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CC" w:rsidRPr="00A07EC3" w:rsidRDefault="00F405CC" w:rsidP="00F405CC">
      <w:pPr>
        <w:pStyle w:val="Intro"/>
        <w:spacing w:before="0"/>
        <w:ind w:left="-720"/>
        <w:jc w:val="right"/>
        <w:rPr>
          <w:rFonts w:ascii="Source Sans Pro Semibold" w:hAnsi="Source Sans Pro Semibold"/>
          <w:b/>
          <w:color w:val="000000" w:themeColor="text1"/>
          <w:sz w:val="24"/>
        </w:rPr>
      </w:pPr>
      <w:r w:rsidRPr="00A07EC3">
        <w:rPr>
          <w:rFonts w:ascii="Source Sans Pro Semibold" w:hAnsi="Source Sans Pro Semibold"/>
          <w:b/>
          <w:color w:val="000000" w:themeColor="text1"/>
          <w:sz w:val="24"/>
        </w:rPr>
        <w:t>For Immediate Release</w:t>
      </w:r>
    </w:p>
    <w:p w:rsidR="00F405CC" w:rsidRPr="00B7689F" w:rsidRDefault="00F405CC" w:rsidP="00F405CC">
      <w:pPr>
        <w:pStyle w:val="Intro"/>
        <w:spacing w:before="0"/>
        <w:ind w:left="-720"/>
        <w:jc w:val="right"/>
        <w:rPr>
          <w:color w:val="000000" w:themeColor="text1"/>
          <w:sz w:val="24"/>
        </w:rPr>
      </w:pPr>
      <w:r w:rsidRPr="00B7689F">
        <w:rPr>
          <w:color w:val="000000" w:themeColor="text1"/>
          <w:sz w:val="24"/>
        </w:rPr>
        <w:t>Contact: Name</w:t>
      </w:r>
    </w:p>
    <w:p w:rsidR="00F405CC" w:rsidRPr="00B7689F" w:rsidRDefault="00F405CC" w:rsidP="00F405CC">
      <w:pPr>
        <w:pStyle w:val="Intro"/>
        <w:spacing w:before="0"/>
        <w:ind w:left="-720"/>
        <w:jc w:val="right"/>
        <w:rPr>
          <w:color w:val="000000" w:themeColor="text1"/>
          <w:sz w:val="24"/>
        </w:rPr>
      </w:pPr>
      <w:r w:rsidRPr="00B7689F">
        <w:rPr>
          <w:color w:val="000000" w:themeColor="text1"/>
          <w:sz w:val="24"/>
        </w:rPr>
        <w:t>Title</w:t>
      </w:r>
    </w:p>
    <w:p w:rsidR="00F405CC" w:rsidRPr="00B7689F" w:rsidRDefault="00F405CC" w:rsidP="00F405CC">
      <w:pPr>
        <w:pStyle w:val="Intro"/>
        <w:spacing w:before="0"/>
        <w:ind w:left="-720"/>
        <w:jc w:val="right"/>
        <w:rPr>
          <w:color w:val="000000" w:themeColor="text1"/>
          <w:sz w:val="24"/>
        </w:rPr>
      </w:pPr>
      <w:r w:rsidRPr="00B7689F">
        <w:rPr>
          <w:color w:val="000000" w:themeColor="text1"/>
          <w:sz w:val="24"/>
        </w:rPr>
        <w:t>YWCA Association Name</w:t>
      </w:r>
    </w:p>
    <w:p w:rsidR="00F405CC" w:rsidRPr="00B7689F" w:rsidRDefault="00D62528" w:rsidP="00F405CC">
      <w:pPr>
        <w:pStyle w:val="Intro"/>
        <w:spacing w:before="0"/>
        <w:ind w:left="-720"/>
        <w:jc w:val="right"/>
        <w:rPr>
          <w:color w:val="000000" w:themeColor="text1"/>
          <w:sz w:val="24"/>
        </w:rPr>
      </w:pPr>
      <w:r w:rsidRPr="00D62528">
        <w:rPr>
          <w:b/>
          <w:color w:val="000000" w:themeColor="text1"/>
          <w:sz w:val="24"/>
        </w:rPr>
        <w:t>P</w:t>
      </w:r>
      <w:r w:rsidRPr="00D62528">
        <w:rPr>
          <w:color w:val="000000" w:themeColor="text1"/>
          <w:sz w:val="24"/>
        </w:rPr>
        <w:t xml:space="preserve"> 000.000.0000</w:t>
      </w:r>
      <w:r>
        <w:rPr>
          <w:color w:val="000000" w:themeColor="text1"/>
          <w:sz w:val="24"/>
        </w:rPr>
        <w:t xml:space="preserve"> </w:t>
      </w:r>
      <w:r w:rsidR="00F405CC" w:rsidRPr="00B7689F">
        <w:rPr>
          <w:color w:val="000000" w:themeColor="text1"/>
          <w:sz w:val="24"/>
        </w:rPr>
        <w:t xml:space="preserve">| </w:t>
      </w:r>
      <w:r>
        <w:rPr>
          <w:color w:val="000000" w:themeColor="text1"/>
          <w:sz w:val="24"/>
        </w:rPr>
        <w:t>emailname@emailaddress.com</w:t>
      </w:r>
      <w:r w:rsidR="00F405CC" w:rsidRPr="00B7689F">
        <w:rPr>
          <w:color w:val="000000" w:themeColor="text1"/>
          <w:sz w:val="24"/>
        </w:rPr>
        <w:t xml:space="preserve"> </w:t>
      </w:r>
    </w:p>
    <w:p w:rsidR="00B7689F" w:rsidRPr="00B7689F" w:rsidRDefault="00B7689F" w:rsidP="00B7689F">
      <w:pPr>
        <w:ind w:left="-720"/>
        <w:jc w:val="center"/>
        <w:rPr>
          <w:color w:val="000000" w:themeColor="text1"/>
          <w:sz w:val="24"/>
        </w:rPr>
      </w:pPr>
    </w:p>
    <w:p w:rsidR="00C77DD9" w:rsidRPr="00A07EC3" w:rsidRDefault="002A6C29" w:rsidP="005F2939">
      <w:pPr>
        <w:ind w:left="-720"/>
        <w:jc w:val="center"/>
        <w:rPr>
          <w:rFonts w:ascii="Source Sans Pro Semibold" w:hAnsi="Source Sans Pro Semibold"/>
          <w:b/>
          <w:bCs/>
          <w:sz w:val="24"/>
        </w:rPr>
      </w:pPr>
      <w:r>
        <w:rPr>
          <w:rFonts w:ascii="Source Sans Pro Semibold" w:hAnsi="Source Sans Pro Semibold"/>
          <w:b/>
          <w:bCs/>
          <w:sz w:val="24"/>
        </w:rPr>
        <w:t>YWCA Celebrates First Woman President</w:t>
      </w:r>
    </w:p>
    <w:p w:rsidR="002A6C29" w:rsidRDefault="002A6C29" w:rsidP="002A6C29">
      <w:pPr>
        <w:rPr>
          <w:sz w:val="24"/>
        </w:rPr>
      </w:pPr>
    </w:p>
    <w:p w:rsidR="002A6C29" w:rsidRPr="002A6C29" w:rsidRDefault="002A6C29" w:rsidP="002A6C29">
      <w:pPr>
        <w:rPr>
          <w:sz w:val="24"/>
        </w:rPr>
      </w:pPr>
      <w:r w:rsidRPr="002A6C29">
        <w:rPr>
          <w:sz w:val="24"/>
        </w:rPr>
        <w:t>YWCA USA is happy to be celebrating the first woman</w:t>
      </w:r>
      <w:r w:rsidR="00670EDD">
        <w:rPr>
          <w:sz w:val="24"/>
        </w:rPr>
        <w:t xml:space="preserve"> president of the United States.</w:t>
      </w:r>
      <w:bookmarkStart w:id="0" w:name="_GoBack"/>
      <w:bookmarkEnd w:id="0"/>
      <w:r w:rsidRPr="002A6C29">
        <w:rPr>
          <w:sz w:val="24"/>
        </w:rPr>
        <w:t xml:space="preserve"> We have worked for women’s empowerment for nearly 160 years and truly know how women’s leadership can change history. These firsts truly matter. When Helen </w:t>
      </w:r>
      <w:proofErr w:type="spellStart"/>
      <w:r w:rsidRPr="002A6C29">
        <w:rPr>
          <w:sz w:val="24"/>
        </w:rPr>
        <w:t>Claytor</w:t>
      </w:r>
      <w:proofErr w:type="spellEnd"/>
      <w:r w:rsidRPr="002A6C29">
        <w:rPr>
          <w:sz w:val="24"/>
        </w:rPr>
        <w:t xml:space="preserve"> became the first African-American president of YWCA USA in 1967, she led change for our organization. It’s no surprise that in 1970 we adopted the One Imperative to eliminate racism wherever it exists and by any means necessary – work that continues today at the center of our mission. </w:t>
      </w:r>
    </w:p>
    <w:p w:rsidR="002A6C29" w:rsidRDefault="002A6C29" w:rsidP="002A6C29">
      <w:pPr>
        <w:rPr>
          <w:sz w:val="24"/>
        </w:rPr>
      </w:pPr>
    </w:p>
    <w:p w:rsidR="002A6C29" w:rsidRPr="002A6C29" w:rsidRDefault="002A6C29" w:rsidP="002A6C29">
      <w:pPr>
        <w:rPr>
          <w:sz w:val="24"/>
        </w:rPr>
      </w:pPr>
      <w:r w:rsidRPr="002A6C29">
        <w:rPr>
          <w:sz w:val="24"/>
        </w:rPr>
        <w:t xml:space="preserve">“We look forward to seeing how this historic moment will impact not only our nation’s history, but the dreams and ambitions of women and girls across the country,” said Dara Richardson-Heron, M.D., CEO of YWCA USA, “Truly, we are building a future where nothing is off-limits to them.” </w:t>
      </w:r>
    </w:p>
    <w:p w:rsidR="002A6C29" w:rsidRDefault="002A6C29" w:rsidP="002A6C29">
      <w:pPr>
        <w:rPr>
          <w:sz w:val="24"/>
        </w:rPr>
      </w:pPr>
    </w:p>
    <w:p w:rsidR="002A6C29" w:rsidRPr="002A6C29" w:rsidRDefault="002A6C29" w:rsidP="002A6C29">
      <w:pPr>
        <w:rPr>
          <w:sz w:val="24"/>
        </w:rPr>
      </w:pPr>
      <w:r w:rsidRPr="002A6C29">
        <w:rPr>
          <w:sz w:val="24"/>
        </w:rPr>
        <w:t>YWCA USA is already preparing to work with the next White House administration and Congress on the issues that matter most to the 2.3 million women and families we help each year. We have worked for change since</w:t>
      </w:r>
      <w:r w:rsidR="005D2DFC">
        <w:rPr>
          <w:sz w:val="24"/>
        </w:rPr>
        <w:t xml:space="preserve"> 1858 when</w:t>
      </w:r>
      <w:r w:rsidRPr="002A6C29">
        <w:rPr>
          <w:sz w:val="24"/>
        </w:rPr>
        <w:t xml:space="preserve"> James Buchanan was the President of United States and we are eager to continue this legacy in 2017 and beyond. </w:t>
      </w:r>
    </w:p>
    <w:p w:rsidR="002A6C29" w:rsidRDefault="002A6C29" w:rsidP="002A6C29">
      <w:pPr>
        <w:rPr>
          <w:sz w:val="24"/>
        </w:rPr>
      </w:pPr>
    </w:p>
    <w:p w:rsidR="002A6C29" w:rsidRPr="002A6C29" w:rsidRDefault="002A6C29" w:rsidP="002A6C29">
      <w:pPr>
        <w:rPr>
          <w:sz w:val="24"/>
        </w:rPr>
      </w:pPr>
      <w:r w:rsidRPr="002A6C29">
        <w:rPr>
          <w:sz w:val="24"/>
        </w:rPr>
        <w:t xml:space="preserve">Moreover, we look forward to working alongside 220 YWCAs in 47 states and the District of Columbia to continue doing what we’ve always done – fighting to eliminate racism, empower women, and promoting peace, justice, freedom, and dignity for all. </w:t>
      </w:r>
    </w:p>
    <w:p w:rsidR="002A6C29" w:rsidRDefault="002A6C29" w:rsidP="002A6C29">
      <w:pPr>
        <w:rPr>
          <w:sz w:val="24"/>
        </w:rPr>
      </w:pPr>
    </w:p>
    <w:p w:rsidR="002A6C29" w:rsidRDefault="002A6C29" w:rsidP="002A6C29">
      <w:pPr>
        <w:rPr>
          <w:sz w:val="24"/>
        </w:rPr>
      </w:pPr>
      <w:r w:rsidRPr="002A6C29">
        <w:rPr>
          <w:sz w:val="24"/>
        </w:rPr>
        <w:t xml:space="preserve">YWCA is on a mission to eliminate racism, empower women, stand up for social justice, help families, and strengthen communities. YWCA Association Name is part of an international movement serving over 2 million in the United States and 25 million worldwide. For comprehensive information about this important work, go to: www.ywcaassociationname.org and </w:t>
      </w:r>
      <w:hyperlink r:id="rId8" w:history="1">
        <w:r w:rsidRPr="004532A6">
          <w:rPr>
            <w:rStyle w:val="Hyperlink"/>
            <w:sz w:val="24"/>
          </w:rPr>
          <w:t>www.ywca.org</w:t>
        </w:r>
      </w:hyperlink>
      <w:r w:rsidRPr="002A6C29">
        <w:rPr>
          <w:sz w:val="24"/>
        </w:rPr>
        <w:t>.</w:t>
      </w:r>
    </w:p>
    <w:p w:rsidR="002A6C29" w:rsidRDefault="002A6C29" w:rsidP="002A6C29">
      <w:pPr>
        <w:rPr>
          <w:rFonts w:ascii="Source Sans Pro Semibold" w:hAnsi="Source Sans Pro Semibold"/>
          <w:bCs/>
          <w:sz w:val="24"/>
        </w:rPr>
      </w:pPr>
    </w:p>
    <w:p w:rsidR="008D4065" w:rsidRPr="008D4065" w:rsidRDefault="008D4065" w:rsidP="008015B7">
      <w:pPr>
        <w:rPr>
          <w:sz w:val="24"/>
        </w:rPr>
      </w:pPr>
    </w:p>
    <w:p w:rsidR="00674794" w:rsidRPr="008D4065" w:rsidRDefault="008D4065" w:rsidP="008D4065">
      <w:pPr>
        <w:ind w:left="-720"/>
        <w:jc w:val="center"/>
        <w:rPr>
          <w:sz w:val="24"/>
          <w:lang w:val="en-GB"/>
        </w:rPr>
      </w:pPr>
      <w:r w:rsidRPr="008D4065">
        <w:rPr>
          <w:sz w:val="24"/>
          <w:lang w:val="en-GB"/>
        </w:rPr>
        <w:t>###</w:t>
      </w:r>
    </w:p>
    <w:sectPr w:rsidR="00674794" w:rsidRPr="008D4065" w:rsidSect="002A6C29">
      <w:headerReference w:type="default" r:id="rId9"/>
      <w:footerReference w:type="even" r:id="rId10"/>
      <w:footerReference w:type="default" r:id="rId11"/>
      <w:headerReference w:type="first" r:id="rId12"/>
      <w:footerReference w:type="first" r:id="rId13"/>
      <w:pgSz w:w="12240" w:h="15840"/>
      <w:pgMar w:top="2434" w:right="1440" w:bottom="1152" w:left="1584"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27F" w:rsidRDefault="001E427F" w:rsidP="001F3F30">
      <w:r>
        <w:separator/>
      </w:r>
    </w:p>
  </w:endnote>
  <w:endnote w:type="continuationSeparator" w:id="0">
    <w:p w:rsidR="001E427F" w:rsidRDefault="001E427F" w:rsidP="001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ource Sans Pro">
    <w:panose1 w:val="020B0503030403020204"/>
    <w:charset w:val="00"/>
    <w:family w:val="swiss"/>
    <w:notTrueType/>
    <w:pitch w:val="variable"/>
    <w:sig w:usb0="20000287" w:usb1="00000001" w:usb2="00000000" w:usb3="00000000" w:csb0="0000019F" w:csb1="00000000"/>
  </w:font>
  <w:font w:name="Lucida Grande">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Source Sans Pro Semibold">
    <w:panose1 w:val="020B06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Default="0085579C" w:rsidP="00EC6774">
    <w:pPr>
      <w:pStyle w:val="Footer"/>
      <w:ind w:left="-1710"/>
      <w:rPr>
        <w:rStyle w:val="PageNumber"/>
      </w:rPr>
    </w:pPr>
    <w:r>
      <w:rPr>
        <w:noProof/>
      </w:rPr>
      <w:drawing>
        <wp:anchor distT="0" distB="0" distL="114300" distR="114300" simplePos="0" relativeHeight="251664384" behindDoc="1" locked="0" layoutInCell="1" allowOverlap="1" wp14:anchorId="01720C07" wp14:editId="1C7AB5BD">
          <wp:simplePos x="0" y="0"/>
          <wp:positionH relativeFrom="column">
            <wp:posOffset>-1545590</wp:posOffset>
          </wp:positionH>
          <wp:positionV relativeFrom="page">
            <wp:posOffset>8915400</wp:posOffset>
          </wp:positionV>
          <wp:extent cx="7772400" cy="917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_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175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Footer Text Here</w:t>
    </w:r>
  </w:p>
  <w:p w:rsidR="0085579C" w:rsidRDefault="0085579C" w:rsidP="00942E61">
    <w:pPr>
      <w:pStyle w:val="Footer"/>
      <w:ind w:left="-1440"/>
      <w:rPr>
        <w:rStyle w:val="PageNumber"/>
      </w:rPr>
    </w:pPr>
    <w:r>
      <w:rPr>
        <w:rStyle w:val="PageNumber"/>
      </w:rPr>
      <w:t xml:space="preserve"> </w:t>
    </w:r>
  </w:p>
  <w:p w:rsidR="0085579C" w:rsidRDefault="0085579C" w:rsidP="00EC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Default="0085579C" w:rsidP="00AD6D77">
    <w:pPr>
      <w:pStyle w:val="Footer"/>
      <w:tabs>
        <w:tab w:val="left" w:pos="5670"/>
      </w:tabs>
      <w:ind w:left="5760"/>
    </w:pPr>
  </w:p>
  <w:p w:rsidR="0085579C" w:rsidRPr="00105D73" w:rsidRDefault="0085579C" w:rsidP="00AD6D77">
    <w:pPr>
      <w:pStyle w:val="Footer"/>
      <w:tabs>
        <w:tab w:val="clear" w:pos="4320"/>
        <w:tab w:val="left" w:pos="5580"/>
      </w:tabs>
      <w:spacing w:before="60" w:after="60"/>
      <w:ind w:left="5760"/>
      <w:rPr>
        <w:b/>
        <w:szCs w:val="18"/>
      </w:rPr>
    </w:pPr>
    <w:r>
      <w:rPr>
        <w:noProof/>
        <w:sz w:val="16"/>
        <w:szCs w:val="16"/>
      </w:rPr>
      <w:drawing>
        <wp:anchor distT="0" distB="0" distL="114300" distR="114300" simplePos="0" relativeHeight="251681792" behindDoc="1" locked="0" layoutInCell="1" allowOverlap="1" wp14:anchorId="22C3D780" wp14:editId="2DEC51ED">
          <wp:simplePos x="0" y="0"/>
          <wp:positionH relativeFrom="column">
            <wp:posOffset>-685800</wp:posOffset>
          </wp:positionH>
          <wp:positionV relativeFrom="paragraph">
            <wp:posOffset>67945</wp:posOffset>
          </wp:positionV>
          <wp:extent cx="1143000" cy="1714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ORG.png"/>
                  <pic:cNvPicPr/>
                </pic:nvPicPr>
                <pic:blipFill>
                  <a:blip r:embed="rId1">
                    <a:extLst>
                      <a:ext uri="{28A0092B-C50C-407E-A947-70E740481C1C}">
                        <a14:useLocalDpi xmlns:a14="http://schemas.microsoft.com/office/drawing/2010/main" val="0"/>
                      </a:ext>
                    </a:extLst>
                  </a:blip>
                  <a:stretch>
                    <a:fillRect/>
                  </a:stretch>
                </pic:blipFill>
                <pic:spPr>
                  <a:xfrm>
                    <a:off x="0" y="0"/>
                    <a:ext cx="1143000" cy="171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rsidR="0085579C" w:rsidRPr="00105D73" w:rsidRDefault="0085579C" w:rsidP="00AD6D77">
    <w:pPr>
      <w:pStyle w:val="Footer"/>
      <w:tabs>
        <w:tab w:val="left" w:pos="5580"/>
        <w:tab w:val="left" w:pos="5670"/>
      </w:tabs>
      <w:spacing w:before="60" w:after="60"/>
      <w:ind w:left="5760"/>
      <w:rPr>
        <w:sz w:val="16"/>
        <w:szCs w:val="16"/>
      </w:rPr>
    </w:pPr>
    <w:r w:rsidRPr="00105D73">
      <w:rPr>
        <w:b/>
        <w:sz w:val="16"/>
        <w:szCs w:val="16"/>
      </w:rPr>
      <w:t>P</w:t>
    </w:r>
    <w:r w:rsidRPr="00105D73">
      <w:rPr>
        <w:sz w:val="16"/>
        <w:szCs w:val="16"/>
      </w:rPr>
      <w:t xml:space="preserve"> 000.000.0000  </w:t>
    </w:r>
  </w:p>
  <w:p w:rsidR="0085579C" w:rsidRDefault="0085579C" w:rsidP="00AD6D77">
    <w:pPr>
      <w:pStyle w:val="Footer"/>
      <w:tabs>
        <w:tab w:val="left" w:pos="56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Pr="00105D73" w:rsidRDefault="0085579C" w:rsidP="007A3018">
    <w:pPr>
      <w:pStyle w:val="Footer"/>
      <w:spacing w:before="60" w:after="60"/>
      <w:ind w:left="5227"/>
      <w:rPr>
        <w:b/>
        <w:szCs w:val="18"/>
      </w:rPr>
    </w:pPr>
    <w:r w:rsidRPr="00105D73">
      <w:rPr>
        <w:b/>
        <w:noProof/>
        <w:sz w:val="16"/>
        <w:szCs w:val="16"/>
      </w:rPr>
      <w:drawing>
        <wp:anchor distT="0" distB="0" distL="114300" distR="114300" simplePos="0" relativeHeight="251672576" behindDoc="1" locked="0" layoutInCell="1" allowOverlap="1" wp14:anchorId="40B10586" wp14:editId="14EAF7F4">
          <wp:simplePos x="0" y="0"/>
          <wp:positionH relativeFrom="column">
            <wp:posOffset>1816735</wp:posOffset>
          </wp:positionH>
          <wp:positionV relativeFrom="paragraph">
            <wp:posOffset>85725</wp:posOffset>
          </wp:positionV>
          <wp:extent cx="4584065" cy="1042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FOOTER_BG.png"/>
                  <pic:cNvPicPr/>
                </pic:nvPicPr>
                <pic:blipFill>
                  <a:blip r:embed="rId1">
                    <a:extLst>
                      <a:ext uri="{28A0092B-C50C-407E-A947-70E740481C1C}">
                        <a14:useLocalDpi xmlns:a14="http://schemas.microsoft.com/office/drawing/2010/main" val="0"/>
                      </a:ext>
                    </a:extLst>
                  </a:blip>
                  <a:stretch>
                    <a:fillRect/>
                  </a:stretch>
                </pic:blipFill>
                <pic:spPr>
                  <a:xfrm>
                    <a:off x="0" y="0"/>
                    <a:ext cx="4584065" cy="10420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rsidR="0085579C" w:rsidRPr="00105D73" w:rsidRDefault="0085579C" w:rsidP="007A3018">
    <w:pPr>
      <w:pStyle w:val="Footer"/>
      <w:spacing w:before="60" w:after="60"/>
      <w:ind w:left="5227"/>
      <w:rPr>
        <w:sz w:val="16"/>
        <w:szCs w:val="16"/>
      </w:rPr>
    </w:pPr>
    <w:r w:rsidRPr="00105D73">
      <w:rPr>
        <w:b/>
        <w:sz w:val="16"/>
        <w:szCs w:val="16"/>
      </w:rPr>
      <w:t>P</w:t>
    </w:r>
    <w:r w:rsidRPr="00105D73">
      <w:rPr>
        <w:sz w:val="16"/>
        <w:szCs w:val="16"/>
      </w:rPr>
      <w:t xml:space="preserve"> 000.000.0000  </w:t>
    </w:r>
    <w:r w:rsidRPr="00105D73">
      <w:rPr>
        <w:b/>
        <w:sz w:val="16"/>
        <w:szCs w:val="16"/>
      </w:rPr>
      <w:t>F</w:t>
    </w:r>
    <w:r w:rsidRPr="00105D73">
      <w:rPr>
        <w:sz w:val="16"/>
        <w:szCs w:val="16"/>
      </w:rPr>
      <w:t xml:space="preserve"> 000.000.0000</w:t>
    </w:r>
  </w:p>
  <w:p w:rsidR="0085579C" w:rsidRDefault="0085579C" w:rsidP="007A3018">
    <w:pPr>
      <w:pStyle w:val="Footer"/>
      <w:spacing w:before="60" w:after="60"/>
      <w:ind w:left="5227"/>
      <w:rPr>
        <w:b/>
        <w:sz w:val="16"/>
        <w:szCs w:val="16"/>
      </w:rPr>
    </w:pPr>
    <w:r w:rsidRPr="00105D73">
      <w:rPr>
        <w:b/>
        <w:sz w:val="16"/>
        <w:szCs w:val="16"/>
      </w:rPr>
      <w:t>ywca.org</w:t>
    </w:r>
  </w:p>
  <w:p w:rsidR="0085579C" w:rsidRPr="00105D73" w:rsidRDefault="0085579C" w:rsidP="00105D73">
    <w:pPr>
      <w:pStyle w:val="Footer"/>
      <w:spacing w:before="80" w:after="80"/>
      <w:ind w:left="5227"/>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27F" w:rsidRDefault="001E427F" w:rsidP="001F3F30">
      <w:r>
        <w:separator/>
      </w:r>
    </w:p>
  </w:footnote>
  <w:footnote w:type="continuationSeparator" w:id="0">
    <w:p w:rsidR="001E427F" w:rsidRDefault="001E427F" w:rsidP="001F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Pr="006D2929" w:rsidRDefault="002A6C29" w:rsidP="00E127AB">
    <w:pPr>
      <w:pStyle w:val="Footer"/>
      <w:tabs>
        <w:tab w:val="left" w:pos="0"/>
      </w:tabs>
      <w:spacing w:before="120" w:line="360" w:lineRule="auto"/>
      <w:rPr>
        <w:b/>
        <w:color w:val="404040" w:themeColor="text1" w:themeTint="BF"/>
        <w:szCs w:val="18"/>
      </w:rPr>
    </w:pPr>
    <w:r>
      <w:rPr>
        <w:b/>
        <w:noProof/>
        <w:color w:val="404040" w:themeColor="text1" w:themeTint="BF"/>
        <w:szCs w:val="18"/>
      </w:rPr>
      <w:drawing>
        <wp:anchor distT="0" distB="0" distL="114300" distR="114300" simplePos="0" relativeHeight="251680768" behindDoc="1" locked="0" layoutInCell="1" allowOverlap="1" wp14:anchorId="08010242" wp14:editId="29C05FFD">
          <wp:simplePos x="0" y="0"/>
          <wp:positionH relativeFrom="column">
            <wp:posOffset>4190365</wp:posOffset>
          </wp:positionH>
          <wp:positionV relativeFrom="paragraph">
            <wp:posOffset>284480</wp:posOffset>
          </wp:positionV>
          <wp:extent cx="1642234" cy="77343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LOGO_RGB.png"/>
                  <pic:cNvPicPr/>
                </pic:nvPicPr>
                <pic:blipFill>
                  <a:blip r:embed="rId1">
                    <a:extLst>
                      <a:ext uri="{28A0092B-C50C-407E-A947-70E740481C1C}">
                        <a14:useLocalDpi xmlns:a14="http://schemas.microsoft.com/office/drawing/2010/main" val="0"/>
                      </a:ext>
                    </a:extLst>
                  </a:blip>
                  <a:stretch>
                    <a:fillRect/>
                  </a:stretch>
                </pic:blipFill>
                <pic:spPr>
                  <a:xfrm>
                    <a:off x="0" y="0"/>
                    <a:ext cx="1642234" cy="7734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b/>
        <w:noProof/>
        <w:color w:val="404040" w:themeColor="text1" w:themeTint="BF"/>
        <w:szCs w:val="18"/>
      </w:rPr>
      <w:drawing>
        <wp:anchor distT="0" distB="0" distL="114300" distR="114300" simplePos="0" relativeHeight="251678720" behindDoc="1" locked="0" layoutInCell="1" allowOverlap="1" wp14:anchorId="2D673393" wp14:editId="6B32695D">
          <wp:simplePos x="0" y="0"/>
          <wp:positionH relativeFrom="column">
            <wp:posOffset>9525</wp:posOffset>
          </wp:positionH>
          <wp:positionV relativeFrom="paragraph">
            <wp:posOffset>285757</wp:posOffset>
          </wp:positionV>
          <wp:extent cx="2451124" cy="66675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ALT_STACKED_RGB.png"/>
                  <pic:cNvPicPr/>
                </pic:nvPicPr>
                <pic:blipFill>
                  <a:blip r:embed="rId2">
                    <a:extLst>
                      <a:ext uri="{28A0092B-C50C-407E-A947-70E740481C1C}">
                        <a14:useLocalDpi xmlns:a14="http://schemas.microsoft.com/office/drawing/2010/main" val="0"/>
                      </a:ext>
                    </a:extLst>
                  </a:blip>
                  <a:stretch>
                    <a:fillRect/>
                  </a:stretch>
                </pic:blipFill>
                <pic:spPr>
                  <a:xfrm>
                    <a:off x="0" y="0"/>
                    <a:ext cx="2451124" cy="6667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Default="0085579C" w:rsidP="007A3018">
    <w:pPr>
      <w:pStyle w:val="Header"/>
    </w:pPr>
    <w:r>
      <w:rPr>
        <w:noProof/>
      </w:rPr>
      <w:drawing>
        <wp:anchor distT="0" distB="0" distL="114300" distR="114300" simplePos="0" relativeHeight="251673600" behindDoc="1" locked="0" layoutInCell="1" allowOverlap="1" wp14:anchorId="357EBED7" wp14:editId="71180014">
          <wp:simplePos x="0" y="0"/>
          <wp:positionH relativeFrom="column">
            <wp:posOffset>1714500</wp:posOffset>
          </wp:positionH>
          <wp:positionV relativeFrom="paragraph">
            <wp:posOffset>91440</wp:posOffset>
          </wp:positionV>
          <wp:extent cx="3974465" cy="23101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HEADER_BG.png"/>
                  <pic:cNvPicPr/>
                </pic:nvPicPr>
                <pic:blipFill>
                  <a:blip r:embed="rId1">
                    <a:extLst>
                      <a:ext uri="{28A0092B-C50C-407E-A947-70E740481C1C}">
                        <a14:useLocalDpi xmlns:a14="http://schemas.microsoft.com/office/drawing/2010/main" val="0"/>
                      </a:ext>
                    </a:extLst>
                  </a:blip>
                  <a:stretch>
                    <a:fillRect/>
                  </a:stretch>
                </pic:blipFill>
                <pic:spPr>
                  <a:xfrm>
                    <a:off x="0" y="0"/>
                    <a:ext cx="3974465" cy="23101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85579C" w:rsidRDefault="0085579C" w:rsidP="00CB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20BD"/>
    <w:multiLevelType w:val="hybridMultilevel"/>
    <w:tmpl w:val="A5540D5E"/>
    <w:lvl w:ilvl="0" w:tplc="DA7683CA">
      <w:start w:val="1"/>
      <w:numFmt w:val="decimal"/>
      <w:lvlText w:val="%1."/>
      <w:lvlJc w:val="left"/>
      <w:pPr>
        <w:ind w:left="720" w:hanging="360"/>
      </w:pPr>
      <w:rPr>
        <w:rFonts w:hint="default"/>
        <w:b/>
      </w:rPr>
    </w:lvl>
    <w:lvl w:ilvl="1" w:tplc="250ECE8A">
      <w:start w:val="1"/>
      <w:numFmt w:val="decimal"/>
      <w:lvlText w:val="%2."/>
      <w:lvlJc w:val="left"/>
      <w:pPr>
        <w:ind w:left="1440" w:hanging="360"/>
      </w:pPr>
      <w:rPr>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77834"/>
    <w:multiLevelType w:val="hybridMultilevel"/>
    <w:tmpl w:val="53008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87FB3"/>
    <w:multiLevelType w:val="hybridMultilevel"/>
    <w:tmpl w:val="8A8E04EC"/>
    <w:lvl w:ilvl="0" w:tplc="76ECA0F4">
      <w:start w:val="1"/>
      <w:numFmt w:val="upperLetter"/>
      <w:lvlText w:val="%1."/>
      <w:lvlJc w:val="left"/>
      <w:pPr>
        <w:ind w:left="1180" w:hanging="460"/>
      </w:pPr>
      <w:rPr>
        <w:rFonts w:cs="Times New Roman" w:hint="default"/>
        <w:b/>
      </w:rPr>
    </w:lvl>
    <w:lvl w:ilvl="1" w:tplc="52F01238">
      <w:start w:val="1"/>
      <w:numFmt w:val="decimal"/>
      <w:lvlText w:val="%2."/>
      <w:lvlJc w:val="left"/>
      <w:pPr>
        <w:ind w:left="1540" w:hanging="4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E62957"/>
    <w:multiLevelType w:val="hybridMultilevel"/>
    <w:tmpl w:val="3D5C43FA"/>
    <w:lvl w:ilvl="0" w:tplc="250ECE8A">
      <w:start w:val="1"/>
      <w:numFmt w:val="decimal"/>
      <w:lvlText w:val="%1."/>
      <w:lvlJc w:val="left"/>
      <w:pPr>
        <w:ind w:left="144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26F75"/>
    <w:multiLevelType w:val="hybridMultilevel"/>
    <w:tmpl w:val="606C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33583"/>
    <w:multiLevelType w:val="hybridMultilevel"/>
    <w:tmpl w:val="96049FCE"/>
    <w:lvl w:ilvl="0" w:tplc="1AD6E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75C70"/>
    <w:multiLevelType w:val="hybridMultilevel"/>
    <w:tmpl w:val="183C2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07647"/>
    <w:multiLevelType w:val="hybridMultilevel"/>
    <w:tmpl w:val="B5947F1E"/>
    <w:lvl w:ilvl="0" w:tplc="4008CA36">
      <w:start w:val="1"/>
      <w:numFmt w:val="decimal"/>
      <w:lvlText w:val="%1."/>
      <w:lvlJc w:val="left"/>
      <w:pPr>
        <w:ind w:left="1180" w:hanging="4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934637A"/>
    <w:multiLevelType w:val="hybridMultilevel"/>
    <w:tmpl w:val="116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67ED6"/>
    <w:multiLevelType w:val="hybridMultilevel"/>
    <w:tmpl w:val="F09C220C"/>
    <w:lvl w:ilvl="0" w:tplc="67E2A99E">
      <w:start w:val="1"/>
      <w:numFmt w:val="decimal"/>
      <w:lvlText w:val="%1."/>
      <w:lvlJc w:val="left"/>
      <w:pPr>
        <w:ind w:left="1180" w:hanging="4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4056287"/>
    <w:multiLevelType w:val="hybridMultilevel"/>
    <w:tmpl w:val="1C927A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5"/>
  </w:num>
  <w:num w:numId="6">
    <w:abstractNumId w:val="6"/>
  </w:num>
  <w:num w:numId="7">
    <w:abstractNumId w:val="3"/>
  </w:num>
  <w:num w:numId="8">
    <w:abstractNumId w:val="8"/>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30"/>
    <w:rsid w:val="00012844"/>
    <w:rsid w:val="00020F51"/>
    <w:rsid w:val="0003151C"/>
    <w:rsid w:val="00032033"/>
    <w:rsid w:val="00035F9E"/>
    <w:rsid w:val="0008105A"/>
    <w:rsid w:val="000D1535"/>
    <w:rsid w:val="000D4573"/>
    <w:rsid w:val="000E0665"/>
    <w:rsid w:val="00105D73"/>
    <w:rsid w:val="00113E55"/>
    <w:rsid w:val="00147D61"/>
    <w:rsid w:val="00157EE2"/>
    <w:rsid w:val="001629D6"/>
    <w:rsid w:val="00163AAD"/>
    <w:rsid w:val="001924AB"/>
    <w:rsid w:val="0019297F"/>
    <w:rsid w:val="001A6F46"/>
    <w:rsid w:val="001B2F1F"/>
    <w:rsid w:val="001C3311"/>
    <w:rsid w:val="001C7BF2"/>
    <w:rsid w:val="001D1F7E"/>
    <w:rsid w:val="001E427F"/>
    <w:rsid w:val="001F3F30"/>
    <w:rsid w:val="002A20F7"/>
    <w:rsid w:val="002A6C29"/>
    <w:rsid w:val="002E1B06"/>
    <w:rsid w:val="002E6547"/>
    <w:rsid w:val="003166B7"/>
    <w:rsid w:val="00333884"/>
    <w:rsid w:val="00355DB0"/>
    <w:rsid w:val="00364918"/>
    <w:rsid w:val="0038647C"/>
    <w:rsid w:val="003A5CD5"/>
    <w:rsid w:val="003C37B2"/>
    <w:rsid w:val="003E0342"/>
    <w:rsid w:val="0040250D"/>
    <w:rsid w:val="00432637"/>
    <w:rsid w:val="00472F30"/>
    <w:rsid w:val="0048017C"/>
    <w:rsid w:val="00494E61"/>
    <w:rsid w:val="004E41F5"/>
    <w:rsid w:val="00504C86"/>
    <w:rsid w:val="00511020"/>
    <w:rsid w:val="00584DFB"/>
    <w:rsid w:val="00585166"/>
    <w:rsid w:val="005940EB"/>
    <w:rsid w:val="005C13CA"/>
    <w:rsid w:val="005C2C05"/>
    <w:rsid w:val="005D1E26"/>
    <w:rsid w:val="005D2DFC"/>
    <w:rsid w:val="005E403C"/>
    <w:rsid w:val="005E6DA7"/>
    <w:rsid w:val="005F18D9"/>
    <w:rsid w:val="005F2939"/>
    <w:rsid w:val="00616117"/>
    <w:rsid w:val="00632846"/>
    <w:rsid w:val="00670EDD"/>
    <w:rsid w:val="00674794"/>
    <w:rsid w:val="006C501C"/>
    <w:rsid w:val="006D2929"/>
    <w:rsid w:val="006D59D7"/>
    <w:rsid w:val="0070544F"/>
    <w:rsid w:val="00721F37"/>
    <w:rsid w:val="00723355"/>
    <w:rsid w:val="00766EA9"/>
    <w:rsid w:val="007726B2"/>
    <w:rsid w:val="007A3018"/>
    <w:rsid w:val="007E6A9A"/>
    <w:rsid w:val="007F3559"/>
    <w:rsid w:val="008015B7"/>
    <w:rsid w:val="0085579C"/>
    <w:rsid w:val="008605F8"/>
    <w:rsid w:val="0087562E"/>
    <w:rsid w:val="00892418"/>
    <w:rsid w:val="008B0B45"/>
    <w:rsid w:val="008D4065"/>
    <w:rsid w:val="008D4B59"/>
    <w:rsid w:val="00916710"/>
    <w:rsid w:val="00942E61"/>
    <w:rsid w:val="00962914"/>
    <w:rsid w:val="00964D8D"/>
    <w:rsid w:val="00966E3D"/>
    <w:rsid w:val="00970143"/>
    <w:rsid w:val="009E711C"/>
    <w:rsid w:val="00A05AE4"/>
    <w:rsid w:val="00A07EC3"/>
    <w:rsid w:val="00A24CF6"/>
    <w:rsid w:val="00AB0298"/>
    <w:rsid w:val="00AC3F1E"/>
    <w:rsid w:val="00AC7E6E"/>
    <w:rsid w:val="00AD6D77"/>
    <w:rsid w:val="00AE68D3"/>
    <w:rsid w:val="00B45440"/>
    <w:rsid w:val="00B7689F"/>
    <w:rsid w:val="00BA0C10"/>
    <w:rsid w:val="00BC69E5"/>
    <w:rsid w:val="00BE0F3C"/>
    <w:rsid w:val="00BE7AB9"/>
    <w:rsid w:val="00BF583C"/>
    <w:rsid w:val="00C11146"/>
    <w:rsid w:val="00C45840"/>
    <w:rsid w:val="00C5687B"/>
    <w:rsid w:val="00C60C96"/>
    <w:rsid w:val="00C65A41"/>
    <w:rsid w:val="00C77DD9"/>
    <w:rsid w:val="00CA2184"/>
    <w:rsid w:val="00CB2018"/>
    <w:rsid w:val="00CB5073"/>
    <w:rsid w:val="00CC43A6"/>
    <w:rsid w:val="00CE6810"/>
    <w:rsid w:val="00CE7511"/>
    <w:rsid w:val="00CF53E2"/>
    <w:rsid w:val="00D14F86"/>
    <w:rsid w:val="00D206F0"/>
    <w:rsid w:val="00D351E7"/>
    <w:rsid w:val="00D62528"/>
    <w:rsid w:val="00DE7901"/>
    <w:rsid w:val="00DE7BAE"/>
    <w:rsid w:val="00DF1846"/>
    <w:rsid w:val="00E127AB"/>
    <w:rsid w:val="00E637F4"/>
    <w:rsid w:val="00E86B52"/>
    <w:rsid w:val="00EA7E87"/>
    <w:rsid w:val="00EB5373"/>
    <w:rsid w:val="00EC6774"/>
    <w:rsid w:val="00ED41B3"/>
    <w:rsid w:val="00F114CB"/>
    <w:rsid w:val="00F315C3"/>
    <w:rsid w:val="00F405CC"/>
    <w:rsid w:val="00F7356A"/>
    <w:rsid w:val="00F74782"/>
    <w:rsid w:val="00F75E91"/>
    <w:rsid w:val="00F8110B"/>
    <w:rsid w:val="00F8445E"/>
    <w:rsid w:val="00F90FB1"/>
    <w:rsid w:val="00FA0CE0"/>
    <w:rsid w:val="00FD190A"/>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7E2A0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4CF6"/>
    <w:rPr>
      <w:rFonts w:ascii="Source Sans Pro" w:hAnsi="Source Sans Pro"/>
      <w:sz w:val="18"/>
    </w:rPr>
  </w:style>
  <w:style w:type="paragraph" w:styleId="Heading1">
    <w:name w:val="heading 1"/>
    <w:basedOn w:val="Normal"/>
    <w:next w:val="Normal"/>
    <w:link w:val="Heading1Char"/>
    <w:uiPriority w:val="9"/>
    <w:qFormat/>
    <w:rsid w:val="00A24CF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1C3311"/>
    <w:pPr>
      <w:keepNext/>
      <w:keepLines/>
      <w:spacing w:before="200"/>
      <w:outlineLvl w:val="1"/>
    </w:pPr>
    <w:rPr>
      <w:rFonts w:asciiTheme="majorHAnsi" w:eastAsiaTheme="majorEastAsia" w:hAnsiTheme="majorHAnsi" w:cstheme="majorBidi"/>
      <w:b/>
      <w:bCs/>
      <w:color w:val="FD5A1E" w:themeColor="accent1"/>
      <w:sz w:val="26"/>
      <w:szCs w:val="26"/>
    </w:rPr>
  </w:style>
  <w:style w:type="paragraph" w:styleId="Heading3">
    <w:name w:val="heading 3"/>
    <w:basedOn w:val="Normal"/>
    <w:next w:val="Normal"/>
    <w:link w:val="Heading3Char"/>
    <w:uiPriority w:val="9"/>
    <w:unhideWhenUsed/>
    <w:qFormat/>
    <w:rsid w:val="001C3311"/>
    <w:pPr>
      <w:keepNext/>
      <w:keepLines/>
      <w:spacing w:before="200"/>
      <w:outlineLvl w:val="2"/>
    </w:pPr>
    <w:rPr>
      <w:rFonts w:asciiTheme="majorHAnsi" w:eastAsiaTheme="majorEastAsia" w:hAnsiTheme="majorHAnsi" w:cstheme="majorBidi"/>
      <w:b/>
      <w:bCs/>
      <w:color w:val="FD5A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F30"/>
    <w:pPr>
      <w:tabs>
        <w:tab w:val="center" w:pos="4320"/>
        <w:tab w:val="right" w:pos="8640"/>
      </w:tabs>
    </w:pPr>
  </w:style>
  <w:style w:type="character" w:customStyle="1" w:styleId="HeaderChar">
    <w:name w:val="Header Char"/>
    <w:basedOn w:val="DefaultParagraphFont"/>
    <w:link w:val="Header"/>
    <w:uiPriority w:val="99"/>
    <w:rsid w:val="001F3F30"/>
  </w:style>
  <w:style w:type="paragraph" w:styleId="Footer">
    <w:name w:val="footer"/>
    <w:basedOn w:val="Normal"/>
    <w:link w:val="FooterChar"/>
    <w:uiPriority w:val="99"/>
    <w:unhideWhenUsed/>
    <w:rsid w:val="001F3F30"/>
    <w:pPr>
      <w:tabs>
        <w:tab w:val="center" w:pos="4320"/>
        <w:tab w:val="right" w:pos="8640"/>
      </w:tabs>
    </w:pPr>
  </w:style>
  <w:style w:type="character" w:customStyle="1" w:styleId="FooterChar">
    <w:name w:val="Footer Char"/>
    <w:basedOn w:val="DefaultParagraphFont"/>
    <w:link w:val="Footer"/>
    <w:uiPriority w:val="99"/>
    <w:rsid w:val="001F3F30"/>
  </w:style>
  <w:style w:type="paragraph" w:styleId="BalloonText">
    <w:name w:val="Balloon Text"/>
    <w:basedOn w:val="Normal"/>
    <w:link w:val="BalloonTextChar"/>
    <w:uiPriority w:val="99"/>
    <w:semiHidden/>
    <w:unhideWhenUsed/>
    <w:rsid w:val="001F3F30"/>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F3F30"/>
    <w:rPr>
      <w:rFonts w:ascii="Lucida Grande" w:hAnsi="Lucida Grande" w:cs="Lucida Grande"/>
      <w:sz w:val="18"/>
      <w:szCs w:val="18"/>
    </w:rPr>
  </w:style>
  <w:style w:type="character" w:customStyle="1" w:styleId="Heading1Char">
    <w:name w:val="Heading 1 Char"/>
    <w:basedOn w:val="DefaultParagraphFont"/>
    <w:link w:val="Heading1"/>
    <w:uiPriority w:val="9"/>
    <w:rsid w:val="00A24CF6"/>
    <w:rPr>
      <w:rFonts w:ascii="Source Sans Pro" w:eastAsiaTheme="majorEastAsia" w:hAnsi="Source Sans Pro" w:cstheme="majorBidi"/>
      <w:b/>
      <w:bCs/>
      <w:sz w:val="32"/>
      <w:szCs w:val="32"/>
    </w:rPr>
  </w:style>
  <w:style w:type="table" w:styleId="LightShading-Accent1">
    <w:name w:val="Light Shading Accent 1"/>
    <w:basedOn w:val="TableNormal"/>
    <w:uiPriority w:val="60"/>
    <w:rsid w:val="00942E61"/>
    <w:rPr>
      <w:color w:val="D13902" w:themeColor="accent1" w:themeShade="BF"/>
      <w:sz w:val="22"/>
      <w:szCs w:val="22"/>
      <w:lang w:eastAsia="zh-TW"/>
    </w:rPr>
    <w:tblPr>
      <w:tblStyleRowBandSize w:val="1"/>
      <w:tblStyleColBandSize w:val="1"/>
      <w:tblBorders>
        <w:top w:val="single" w:sz="8" w:space="0" w:color="FD5A1E" w:themeColor="accent1"/>
        <w:bottom w:val="single" w:sz="8" w:space="0" w:color="FD5A1E" w:themeColor="accent1"/>
      </w:tblBorders>
    </w:tblPr>
    <w:tblStylePr w:type="fir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la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5C7" w:themeFill="accent1" w:themeFillTint="3F"/>
      </w:tcPr>
    </w:tblStylePr>
    <w:tblStylePr w:type="band1Horz">
      <w:tblPr/>
      <w:tcPr>
        <w:tcBorders>
          <w:left w:val="nil"/>
          <w:right w:val="nil"/>
          <w:insideH w:val="nil"/>
          <w:insideV w:val="nil"/>
        </w:tcBorders>
        <w:shd w:val="clear" w:color="auto" w:fill="FED5C7" w:themeFill="accent1" w:themeFillTint="3F"/>
      </w:tcPr>
    </w:tblStylePr>
  </w:style>
  <w:style w:type="character" w:styleId="PageNumber">
    <w:name w:val="page number"/>
    <w:basedOn w:val="DefaultParagraphFont"/>
    <w:uiPriority w:val="99"/>
    <w:semiHidden/>
    <w:unhideWhenUsed/>
    <w:rsid w:val="00942E61"/>
  </w:style>
  <w:style w:type="paragraph" w:styleId="TOCHeading">
    <w:name w:val="TOC Heading"/>
    <w:basedOn w:val="Heading1"/>
    <w:next w:val="Normal"/>
    <w:uiPriority w:val="39"/>
    <w:unhideWhenUsed/>
    <w:qFormat/>
    <w:rsid w:val="00A24CF6"/>
    <w:pPr>
      <w:spacing w:line="276" w:lineRule="auto"/>
      <w:outlineLvl w:val="9"/>
    </w:pPr>
    <w:rPr>
      <w:color w:val="000000" w:themeColor="text1"/>
      <w:sz w:val="28"/>
      <w:szCs w:val="28"/>
    </w:rPr>
  </w:style>
  <w:style w:type="paragraph" w:styleId="TOC1">
    <w:name w:val="toc 1"/>
    <w:basedOn w:val="Normal"/>
    <w:next w:val="Normal"/>
    <w:autoRedefine/>
    <w:uiPriority w:val="39"/>
    <w:semiHidden/>
    <w:unhideWhenUsed/>
    <w:rsid w:val="0048017C"/>
    <w:pPr>
      <w:spacing w:before="120"/>
    </w:pPr>
    <w:rPr>
      <w:rFonts w:asciiTheme="majorHAnsi" w:hAnsiTheme="majorHAnsi"/>
      <w:b/>
      <w:color w:val="548DD4"/>
      <w:sz w:val="24"/>
    </w:rPr>
  </w:style>
  <w:style w:type="paragraph" w:styleId="TOC2">
    <w:name w:val="toc 2"/>
    <w:basedOn w:val="Normal"/>
    <w:next w:val="Normal"/>
    <w:autoRedefine/>
    <w:uiPriority w:val="39"/>
    <w:semiHidden/>
    <w:unhideWhenUsed/>
    <w:rsid w:val="0048017C"/>
    <w:rPr>
      <w:rFonts w:asciiTheme="minorHAnsi" w:hAnsiTheme="minorHAnsi"/>
      <w:sz w:val="22"/>
      <w:szCs w:val="22"/>
    </w:rPr>
  </w:style>
  <w:style w:type="paragraph" w:styleId="TOC3">
    <w:name w:val="toc 3"/>
    <w:basedOn w:val="Normal"/>
    <w:next w:val="Normal"/>
    <w:autoRedefine/>
    <w:uiPriority w:val="39"/>
    <w:semiHidden/>
    <w:unhideWhenUsed/>
    <w:rsid w:val="0048017C"/>
    <w:pPr>
      <w:ind w:left="180"/>
    </w:pPr>
    <w:rPr>
      <w:rFonts w:asciiTheme="minorHAnsi" w:hAnsiTheme="minorHAnsi"/>
      <w:i/>
      <w:sz w:val="22"/>
      <w:szCs w:val="22"/>
    </w:rPr>
  </w:style>
  <w:style w:type="paragraph" w:styleId="TOC4">
    <w:name w:val="toc 4"/>
    <w:basedOn w:val="Normal"/>
    <w:next w:val="Normal"/>
    <w:autoRedefine/>
    <w:uiPriority w:val="39"/>
    <w:semiHidden/>
    <w:unhideWhenUsed/>
    <w:rsid w:val="0048017C"/>
    <w:pPr>
      <w:pBdr>
        <w:between w:val="double" w:sz="6" w:space="0" w:color="auto"/>
      </w:pBdr>
      <w:ind w:left="360"/>
    </w:pPr>
    <w:rPr>
      <w:rFonts w:asciiTheme="minorHAnsi" w:hAnsiTheme="minorHAnsi"/>
      <w:sz w:val="20"/>
      <w:szCs w:val="20"/>
    </w:rPr>
  </w:style>
  <w:style w:type="paragraph" w:styleId="TOC5">
    <w:name w:val="toc 5"/>
    <w:basedOn w:val="Normal"/>
    <w:next w:val="Normal"/>
    <w:autoRedefine/>
    <w:uiPriority w:val="39"/>
    <w:semiHidden/>
    <w:unhideWhenUsed/>
    <w:rsid w:val="0048017C"/>
    <w:pPr>
      <w:pBdr>
        <w:between w:val="double" w:sz="6" w:space="0" w:color="auto"/>
      </w:pBdr>
      <w:ind w:left="540"/>
    </w:pPr>
    <w:rPr>
      <w:rFonts w:asciiTheme="minorHAnsi" w:hAnsiTheme="minorHAnsi"/>
      <w:sz w:val="20"/>
      <w:szCs w:val="20"/>
    </w:rPr>
  </w:style>
  <w:style w:type="paragraph" w:styleId="TOC6">
    <w:name w:val="toc 6"/>
    <w:basedOn w:val="Normal"/>
    <w:next w:val="Normal"/>
    <w:autoRedefine/>
    <w:uiPriority w:val="39"/>
    <w:semiHidden/>
    <w:unhideWhenUsed/>
    <w:rsid w:val="0048017C"/>
    <w:pPr>
      <w:pBdr>
        <w:between w:val="double" w:sz="6" w:space="0" w:color="auto"/>
      </w:pBdr>
      <w:ind w:left="720"/>
    </w:pPr>
    <w:rPr>
      <w:rFonts w:asciiTheme="minorHAnsi" w:hAnsiTheme="minorHAnsi"/>
      <w:sz w:val="20"/>
      <w:szCs w:val="20"/>
    </w:rPr>
  </w:style>
  <w:style w:type="paragraph" w:styleId="TOC7">
    <w:name w:val="toc 7"/>
    <w:basedOn w:val="Normal"/>
    <w:next w:val="Normal"/>
    <w:autoRedefine/>
    <w:uiPriority w:val="39"/>
    <w:semiHidden/>
    <w:unhideWhenUsed/>
    <w:rsid w:val="0048017C"/>
    <w:pPr>
      <w:pBdr>
        <w:between w:val="double" w:sz="6" w:space="0" w:color="auto"/>
      </w:pBdr>
      <w:ind w:left="900"/>
    </w:pPr>
    <w:rPr>
      <w:rFonts w:asciiTheme="minorHAnsi" w:hAnsiTheme="minorHAnsi"/>
      <w:sz w:val="20"/>
      <w:szCs w:val="20"/>
    </w:rPr>
  </w:style>
  <w:style w:type="paragraph" w:styleId="TOC8">
    <w:name w:val="toc 8"/>
    <w:basedOn w:val="Normal"/>
    <w:next w:val="Normal"/>
    <w:autoRedefine/>
    <w:uiPriority w:val="39"/>
    <w:semiHidden/>
    <w:unhideWhenUsed/>
    <w:rsid w:val="0048017C"/>
    <w:pPr>
      <w:pBdr>
        <w:between w:val="double" w:sz="6" w:space="0" w:color="auto"/>
      </w:pBdr>
      <w:ind w:left="1080"/>
    </w:pPr>
    <w:rPr>
      <w:rFonts w:asciiTheme="minorHAnsi" w:hAnsiTheme="minorHAnsi"/>
      <w:sz w:val="20"/>
      <w:szCs w:val="20"/>
    </w:rPr>
  </w:style>
  <w:style w:type="paragraph" w:styleId="TOC9">
    <w:name w:val="toc 9"/>
    <w:basedOn w:val="Normal"/>
    <w:next w:val="Normal"/>
    <w:autoRedefine/>
    <w:uiPriority w:val="39"/>
    <w:semiHidden/>
    <w:unhideWhenUsed/>
    <w:rsid w:val="0048017C"/>
    <w:pPr>
      <w:pBdr>
        <w:between w:val="double" w:sz="6" w:space="0" w:color="auto"/>
      </w:pBdr>
      <w:ind w:left="1260"/>
    </w:pPr>
    <w:rPr>
      <w:rFonts w:asciiTheme="minorHAnsi" w:hAnsiTheme="minorHAnsi"/>
      <w:sz w:val="20"/>
      <w:szCs w:val="20"/>
    </w:rPr>
  </w:style>
  <w:style w:type="paragraph" w:styleId="NoSpacing">
    <w:name w:val="No Spacing"/>
    <w:uiPriority w:val="1"/>
    <w:qFormat/>
    <w:rsid w:val="002E6547"/>
    <w:rPr>
      <w:rFonts w:ascii="Source Sans Pro" w:hAnsi="Source Sans Pro"/>
      <w:sz w:val="18"/>
    </w:rPr>
  </w:style>
  <w:style w:type="paragraph" w:styleId="Subtitle">
    <w:name w:val="Subtitle"/>
    <w:basedOn w:val="Normal"/>
    <w:next w:val="Normal"/>
    <w:link w:val="SubtitleChar"/>
    <w:uiPriority w:val="11"/>
    <w:qFormat/>
    <w:rsid w:val="001C3311"/>
    <w:pPr>
      <w:numPr>
        <w:ilvl w:val="1"/>
      </w:numPr>
    </w:pPr>
    <w:rPr>
      <w:rFonts w:asciiTheme="majorHAnsi" w:eastAsiaTheme="majorEastAsia" w:hAnsiTheme="majorHAnsi" w:cstheme="majorBidi"/>
      <w:i/>
      <w:iCs/>
      <w:color w:val="FD5A1E" w:themeColor="accent1"/>
      <w:spacing w:val="15"/>
      <w:sz w:val="24"/>
    </w:rPr>
  </w:style>
  <w:style w:type="character" w:customStyle="1" w:styleId="SubtitleChar">
    <w:name w:val="Subtitle Char"/>
    <w:basedOn w:val="DefaultParagraphFont"/>
    <w:link w:val="Subtitle"/>
    <w:uiPriority w:val="11"/>
    <w:rsid w:val="001C3311"/>
    <w:rPr>
      <w:rFonts w:asciiTheme="majorHAnsi" w:eastAsiaTheme="majorEastAsia" w:hAnsiTheme="majorHAnsi" w:cstheme="majorBidi"/>
      <w:i/>
      <w:iCs/>
      <w:color w:val="FD5A1E" w:themeColor="accent1"/>
      <w:spacing w:val="15"/>
    </w:rPr>
  </w:style>
  <w:style w:type="character" w:styleId="IntenseEmphasis">
    <w:name w:val="Intense Emphasis"/>
    <w:basedOn w:val="DefaultParagraphFont"/>
    <w:uiPriority w:val="21"/>
    <w:qFormat/>
    <w:rsid w:val="001C3311"/>
    <w:rPr>
      <w:b/>
      <w:bCs/>
      <w:i/>
      <w:iCs/>
      <w:color w:val="FD5A1E" w:themeColor="accent1"/>
    </w:rPr>
  </w:style>
  <w:style w:type="character" w:customStyle="1" w:styleId="Heading2Char">
    <w:name w:val="Heading 2 Char"/>
    <w:basedOn w:val="DefaultParagraphFont"/>
    <w:link w:val="Heading2"/>
    <w:uiPriority w:val="9"/>
    <w:rsid w:val="001C3311"/>
    <w:rPr>
      <w:rFonts w:asciiTheme="majorHAnsi" w:eastAsiaTheme="majorEastAsia" w:hAnsiTheme="majorHAnsi" w:cstheme="majorBidi"/>
      <w:b/>
      <w:bCs/>
      <w:color w:val="FD5A1E" w:themeColor="accent1"/>
      <w:sz w:val="26"/>
      <w:szCs w:val="26"/>
    </w:rPr>
  </w:style>
  <w:style w:type="character" w:customStyle="1" w:styleId="Heading3Char">
    <w:name w:val="Heading 3 Char"/>
    <w:basedOn w:val="DefaultParagraphFont"/>
    <w:link w:val="Heading3"/>
    <w:uiPriority w:val="9"/>
    <w:rsid w:val="001C3311"/>
    <w:rPr>
      <w:rFonts w:asciiTheme="majorHAnsi" w:eastAsiaTheme="majorEastAsia" w:hAnsiTheme="majorHAnsi" w:cstheme="majorBidi"/>
      <w:b/>
      <w:bCs/>
      <w:color w:val="FD5A1E" w:themeColor="accent1"/>
      <w:sz w:val="18"/>
    </w:rPr>
  </w:style>
  <w:style w:type="paragraph" w:styleId="ListParagraph">
    <w:name w:val="List Paragraph"/>
    <w:basedOn w:val="Normal"/>
    <w:uiPriority w:val="34"/>
    <w:qFormat/>
    <w:rsid w:val="00632846"/>
    <w:pPr>
      <w:ind w:left="720"/>
      <w:contextualSpacing/>
    </w:pPr>
  </w:style>
  <w:style w:type="paragraph" w:customStyle="1" w:styleId="Intro">
    <w:name w:val="Intro"/>
    <w:basedOn w:val="Heading3"/>
    <w:link w:val="IntroChar"/>
    <w:qFormat/>
    <w:rsid w:val="001C3311"/>
    <w:rPr>
      <w:rFonts w:ascii="Source Sans Pro" w:hAnsi="Source Sans Pro"/>
      <w:b w:val="0"/>
      <w:sz w:val="28"/>
    </w:rPr>
  </w:style>
  <w:style w:type="character" w:customStyle="1" w:styleId="IntroChar">
    <w:name w:val="Intro Char"/>
    <w:basedOn w:val="Heading3Char"/>
    <w:link w:val="Intro"/>
    <w:rsid w:val="001C3311"/>
    <w:rPr>
      <w:rFonts w:ascii="Source Sans Pro" w:eastAsiaTheme="majorEastAsia" w:hAnsi="Source Sans Pro" w:cstheme="majorBidi"/>
      <w:b w:val="0"/>
      <w:bCs/>
      <w:color w:val="FD5A1E" w:themeColor="accent1"/>
      <w:sz w:val="28"/>
    </w:rPr>
  </w:style>
  <w:style w:type="character" w:styleId="CommentReference">
    <w:name w:val="annotation reference"/>
    <w:semiHidden/>
    <w:rsid w:val="00B7689F"/>
    <w:rPr>
      <w:sz w:val="18"/>
    </w:rPr>
  </w:style>
  <w:style w:type="paragraph" w:styleId="CommentText">
    <w:name w:val="annotation text"/>
    <w:basedOn w:val="Normal"/>
    <w:link w:val="CommentTextChar"/>
    <w:semiHidden/>
    <w:rsid w:val="00B7689F"/>
    <w:rPr>
      <w:rFonts w:ascii="Times" w:eastAsia="Times New Roman" w:hAnsi="Times" w:cs="Times New Roman"/>
      <w:sz w:val="24"/>
    </w:rPr>
  </w:style>
  <w:style w:type="character" w:customStyle="1" w:styleId="CommentTextChar">
    <w:name w:val="Comment Text Char"/>
    <w:basedOn w:val="DefaultParagraphFont"/>
    <w:link w:val="CommentText"/>
    <w:semiHidden/>
    <w:rsid w:val="00B7689F"/>
    <w:rPr>
      <w:rFonts w:ascii="Times" w:eastAsia="Times New Roman" w:hAnsi="Times" w:cs="Times New Roman"/>
    </w:rPr>
  </w:style>
  <w:style w:type="paragraph" w:styleId="CommentSubject">
    <w:name w:val="annotation subject"/>
    <w:basedOn w:val="CommentText"/>
    <w:next w:val="CommentText"/>
    <w:link w:val="CommentSubjectChar"/>
    <w:uiPriority w:val="99"/>
    <w:semiHidden/>
    <w:unhideWhenUsed/>
    <w:rsid w:val="00B7689F"/>
    <w:rPr>
      <w:rFonts w:ascii="Source Sans Pro" w:eastAsiaTheme="minorEastAsia" w:hAnsi="Source Sans Pro" w:cstheme="minorBidi"/>
      <w:b/>
      <w:bCs/>
      <w:sz w:val="20"/>
      <w:szCs w:val="20"/>
    </w:rPr>
  </w:style>
  <w:style w:type="character" w:customStyle="1" w:styleId="CommentSubjectChar">
    <w:name w:val="Comment Subject Char"/>
    <w:basedOn w:val="CommentTextChar"/>
    <w:link w:val="CommentSubject"/>
    <w:uiPriority w:val="99"/>
    <w:semiHidden/>
    <w:rsid w:val="00B7689F"/>
    <w:rPr>
      <w:rFonts w:ascii="Source Sans Pro" w:eastAsia="Times New Roman" w:hAnsi="Source Sans Pro" w:cs="Times New Roman"/>
      <w:b/>
      <w:bCs/>
      <w:sz w:val="20"/>
      <w:szCs w:val="20"/>
    </w:rPr>
  </w:style>
  <w:style w:type="character" w:styleId="Hyperlink">
    <w:name w:val="Hyperlink"/>
    <w:basedOn w:val="DefaultParagraphFont"/>
    <w:uiPriority w:val="99"/>
    <w:unhideWhenUsed/>
    <w:rsid w:val="008015B7"/>
    <w:rPr>
      <w:color w:val="FD5A1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wca.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YWCA_STYLE">
  <a:themeElements>
    <a:clrScheme name="Custom 6">
      <a:dk1>
        <a:sysClr val="windowText" lastClr="000000"/>
      </a:dk1>
      <a:lt1>
        <a:sysClr val="window" lastClr="FFFFFF"/>
      </a:lt1>
      <a:dk2>
        <a:srgbClr val="404040"/>
      </a:dk2>
      <a:lt2>
        <a:srgbClr val="D9D9D9"/>
      </a:lt2>
      <a:accent1>
        <a:srgbClr val="FD5A1E"/>
      </a:accent1>
      <a:accent2>
        <a:srgbClr val="808080"/>
      </a:accent2>
      <a:accent3>
        <a:srgbClr val="BFBFBF"/>
      </a:accent3>
      <a:accent4>
        <a:srgbClr val="FFB507"/>
      </a:accent4>
      <a:accent5>
        <a:srgbClr val="3E9DDD"/>
      </a:accent5>
      <a:accent6>
        <a:srgbClr val="99C66A"/>
      </a:accent6>
      <a:hlink>
        <a:srgbClr val="FD5A1E"/>
      </a:hlink>
      <a:folHlink>
        <a:srgbClr val="BFBFB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B003-A93B-4509-8287-0F966A7C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RCSM</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Walter</dc:creator>
  <cp:keywords/>
  <dc:description/>
  <cp:lastModifiedBy>Tiffany Wang</cp:lastModifiedBy>
  <cp:revision>2</cp:revision>
  <cp:lastPrinted>2015-09-28T00:44:00Z</cp:lastPrinted>
  <dcterms:created xsi:type="dcterms:W3CDTF">2016-11-03T18:39:00Z</dcterms:created>
  <dcterms:modified xsi:type="dcterms:W3CDTF">2016-11-03T18:39:00Z</dcterms:modified>
</cp:coreProperties>
</file>