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7159" w14:textId="77777777" w:rsidR="003A0F01" w:rsidRDefault="00AE2D30">
      <w:pPr>
        <w:jc w:val="center"/>
        <w:rPr>
          <w:sz w:val="36"/>
          <w:szCs w:val="36"/>
          <w:u w:val="single"/>
        </w:rPr>
      </w:pPr>
      <w:r>
        <w:rPr>
          <w:noProof/>
        </w:rPr>
        <w:drawing>
          <wp:inline distT="0" distB="0" distL="0" distR="0" wp14:anchorId="50AE99C1" wp14:editId="554D5675">
            <wp:extent cx="3403158" cy="570765"/>
            <wp:effectExtent l="0" t="0" r="0" b="0"/>
            <wp:docPr id="1008512152" name="image2.png" descr="Oncology Nutrition DPG"/>
            <wp:cNvGraphicFramePr/>
            <a:graphic xmlns:a="http://schemas.openxmlformats.org/drawingml/2006/main">
              <a:graphicData uri="http://schemas.openxmlformats.org/drawingml/2006/picture">
                <pic:pic xmlns:pic="http://schemas.openxmlformats.org/drawingml/2006/picture">
                  <pic:nvPicPr>
                    <pic:cNvPr id="0" name="image2.png" descr="Oncology Nutrition DPG"/>
                    <pic:cNvPicPr preferRelativeResize="0"/>
                  </pic:nvPicPr>
                  <pic:blipFill>
                    <a:blip r:embed="rId6"/>
                    <a:srcRect/>
                    <a:stretch>
                      <a:fillRect/>
                    </a:stretch>
                  </pic:blipFill>
                  <pic:spPr>
                    <a:xfrm>
                      <a:off x="0" y="0"/>
                      <a:ext cx="3403158" cy="570765"/>
                    </a:xfrm>
                    <a:prstGeom prst="rect">
                      <a:avLst/>
                    </a:prstGeom>
                    <a:ln/>
                  </pic:spPr>
                </pic:pic>
              </a:graphicData>
            </a:graphic>
          </wp:inline>
        </w:drawing>
      </w:r>
    </w:p>
    <w:p w14:paraId="5D703E25" w14:textId="77777777" w:rsidR="003A0F01" w:rsidRDefault="003A0F01">
      <w:pPr>
        <w:jc w:val="center"/>
        <w:rPr>
          <w:sz w:val="36"/>
          <w:szCs w:val="36"/>
          <w:u w:val="single"/>
        </w:rPr>
      </w:pPr>
    </w:p>
    <w:p w14:paraId="360CF0FA" w14:textId="77777777" w:rsidR="003A0F01" w:rsidRDefault="00AE2D30">
      <w:pPr>
        <w:spacing w:line="240" w:lineRule="auto"/>
        <w:jc w:val="center"/>
        <w:rPr>
          <w:rFonts w:ascii="Times New Roman" w:eastAsia="Times New Roman" w:hAnsi="Times New Roman" w:cs="Times New Roman"/>
          <w:sz w:val="24"/>
          <w:szCs w:val="24"/>
        </w:rPr>
      </w:pPr>
      <w:r>
        <w:rPr>
          <w:b/>
          <w:sz w:val="38"/>
          <w:szCs w:val="38"/>
        </w:rPr>
        <w:t>Golden Milk Smoothie</w:t>
      </w:r>
    </w:p>
    <w:p w14:paraId="29857100" w14:textId="77777777" w:rsidR="003A0F01" w:rsidRDefault="00AE2D30">
      <w:pPr>
        <w:pStyle w:val="Heading1"/>
        <w:keepNext w:val="0"/>
        <w:keepLines w:val="0"/>
        <w:widowControl w:val="0"/>
        <w:spacing w:before="78" w:after="0" w:line="240" w:lineRule="auto"/>
        <w:ind w:left="100"/>
        <w:jc w:val="center"/>
        <w:rPr>
          <w:b/>
          <w:sz w:val="24"/>
          <w:szCs w:val="24"/>
        </w:rPr>
      </w:pPr>
      <w:r>
        <w:rPr>
          <w:b/>
          <w:sz w:val="24"/>
          <w:szCs w:val="24"/>
        </w:rPr>
        <w:t>By:</w:t>
      </w:r>
    </w:p>
    <w:p w14:paraId="7F4CE018" w14:textId="77777777" w:rsidR="003A0F01" w:rsidRDefault="00AE2D30">
      <w:pPr>
        <w:widowControl w:val="0"/>
        <w:spacing w:before="41" w:line="273" w:lineRule="auto"/>
        <w:ind w:left="100" w:right="30"/>
        <w:jc w:val="center"/>
        <w:rPr>
          <w:sz w:val="24"/>
          <w:szCs w:val="24"/>
        </w:rPr>
      </w:pPr>
      <w:r>
        <w:rPr>
          <w:sz w:val="24"/>
          <w:szCs w:val="24"/>
        </w:rPr>
        <w:t xml:space="preserve">Kimberly </w:t>
      </w:r>
      <w:proofErr w:type="spellStart"/>
      <w:r>
        <w:rPr>
          <w:sz w:val="24"/>
          <w:szCs w:val="24"/>
        </w:rPr>
        <w:t>Korff</w:t>
      </w:r>
      <w:proofErr w:type="spellEnd"/>
      <w:r>
        <w:rPr>
          <w:sz w:val="24"/>
          <w:szCs w:val="24"/>
        </w:rPr>
        <w:t>, LDN</w:t>
      </w:r>
    </w:p>
    <w:p w14:paraId="433DE36B" w14:textId="77777777" w:rsidR="003A0F01" w:rsidRDefault="003A0F01">
      <w:pPr>
        <w:spacing w:line="240" w:lineRule="auto"/>
        <w:jc w:val="center"/>
        <w:rPr>
          <w:sz w:val="24"/>
          <w:szCs w:val="24"/>
        </w:rPr>
      </w:pPr>
    </w:p>
    <w:p w14:paraId="384A4C86" w14:textId="77777777" w:rsidR="003A0F01" w:rsidRDefault="00AE2D30">
      <w:pPr>
        <w:rPr>
          <w:sz w:val="24"/>
          <w:szCs w:val="24"/>
        </w:rPr>
      </w:pPr>
      <w:r>
        <w:rPr>
          <w:noProof/>
        </w:rPr>
        <w:drawing>
          <wp:anchor distT="0" distB="0" distL="0" distR="0" simplePos="0" relativeHeight="251658240" behindDoc="0" locked="0" layoutInCell="1" hidden="0" allowOverlap="1" wp14:anchorId="12FA9C13" wp14:editId="33424903">
            <wp:simplePos x="0" y="0"/>
            <wp:positionH relativeFrom="column">
              <wp:posOffset>914400</wp:posOffset>
            </wp:positionH>
            <wp:positionV relativeFrom="paragraph">
              <wp:posOffset>47625</wp:posOffset>
            </wp:positionV>
            <wp:extent cx="5024438" cy="3878911"/>
            <wp:effectExtent l="0" t="0" r="0" b="0"/>
            <wp:wrapNone/>
            <wp:docPr id="10085121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024438" cy="3878911"/>
                    </a:xfrm>
                    <a:prstGeom prst="rect">
                      <a:avLst/>
                    </a:prstGeom>
                    <a:ln/>
                  </pic:spPr>
                </pic:pic>
              </a:graphicData>
            </a:graphic>
          </wp:anchor>
        </w:drawing>
      </w:r>
    </w:p>
    <w:p w14:paraId="1566838E" w14:textId="77777777" w:rsidR="003A0F01" w:rsidRDefault="003A0F01">
      <w:pPr>
        <w:rPr>
          <w:sz w:val="24"/>
          <w:szCs w:val="24"/>
        </w:rPr>
      </w:pPr>
    </w:p>
    <w:p w14:paraId="18D18E05" w14:textId="77777777" w:rsidR="003A0F01" w:rsidRDefault="003A0F01">
      <w:pPr>
        <w:rPr>
          <w:sz w:val="24"/>
          <w:szCs w:val="24"/>
        </w:rPr>
      </w:pPr>
    </w:p>
    <w:p w14:paraId="3A420878" w14:textId="77777777" w:rsidR="003A0F01" w:rsidRDefault="003A0F01">
      <w:pPr>
        <w:rPr>
          <w:b/>
          <w:sz w:val="24"/>
          <w:szCs w:val="24"/>
        </w:rPr>
      </w:pPr>
    </w:p>
    <w:p w14:paraId="124BB558" w14:textId="77777777" w:rsidR="003A0F01" w:rsidRDefault="003A0F01">
      <w:pPr>
        <w:rPr>
          <w:b/>
          <w:sz w:val="24"/>
          <w:szCs w:val="24"/>
        </w:rPr>
      </w:pPr>
    </w:p>
    <w:p w14:paraId="7D78AAF6" w14:textId="77777777" w:rsidR="003A0F01" w:rsidRDefault="003A0F01">
      <w:pPr>
        <w:rPr>
          <w:b/>
          <w:sz w:val="24"/>
          <w:szCs w:val="24"/>
        </w:rPr>
      </w:pPr>
    </w:p>
    <w:p w14:paraId="19438FD6" w14:textId="77777777" w:rsidR="003A0F01" w:rsidRDefault="003A0F01">
      <w:pPr>
        <w:rPr>
          <w:b/>
          <w:sz w:val="24"/>
          <w:szCs w:val="24"/>
        </w:rPr>
      </w:pPr>
    </w:p>
    <w:p w14:paraId="4FF1D0F2" w14:textId="77777777" w:rsidR="003A0F01" w:rsidRDefault="003A0F01">
      <w:pPr>
        <w:rPr>
          <w:b/>
          <w:sz w:val="24"/>
          <w:szCs w:val="24"/>
        </w:rPr>
      </w:pPr>
    </w:p>
    <w:p w14:paraId="0AE9A357" w14:textId="77777777" w:rsidR="003A0F01" w:rsidRDefault="003A0F01">
      <w:pPr>
        <w:rPr>
          <w:b/>
          <w:sz w:val="24"/>
          <w:szCs w:val="24"/>
        </w:rPr>
      </w:pPr>
    </w:p>
    <w:p w14:paraId="402C08C3" w14:textId="77777777" w:rsidR="003A0F01" w:rsidRDefault="003A0F01">
      <w:pPr>
        <w:rPr>
          <w:b/>
          <w:sz w:val="24"/>
          <w:szCs w:val="24"/>
        </w:rPr>
      </w:pPr>
    </w:p>
    <w:p w14:paraId="7458F79B" w14:textId="77777777" w:rsidR="003A0F01" w:rsidRDefault="003A0F01">
      <w:pPr>
        <w:rPr>
          <w:b/>
          <w:sz w:val="24"/>
          <w:szCs w:val="24"/>
        </w:rPr>
      </w:pPr>
    </w:p>
    <w:p w14:paraId="141FDC30" w14:textId="77777777" w:rsidR="003A0F01" w:rsidRDefault="003A0F01">
      <w:pPr>
        <w:rPr>
          <w:b/>
          <w:sz w:val="24"/>
          <w:szCs w:val="24"/>
        </w:rPr>
      </w:pPr>
    </w:p>
    <w:p w14:paraId="254EE00D" w14:textId="77777777" w:rsidR="003A0F01" w:rsidRDefault="003A0F01">
      <w:pPr>
        <w:rPr>
          <w:b/>
          <w:sz w:val="24"/>
          <w:szCs w:val="24"/>
        </w:rPr>
      </w:pPr>
    </w:p>
    <w:p w14:paraId="5DF6188E" w14:textId="77777777" w:rsidR="003A0F01" w:rsidRDefault="003A0F01">
      <w:pPr>
        <w:rPr>
          <w:b/>
          <w:sz w:val="24"/>
          <w:szCs w:val="24"/>
        </w:rPr>
      </w:pPr>
    </w:p>
    <w:p w14:paraId="4518E484" w14:textId="77777777" w:rsidR="003A0F01" w:rsidRDefault="003A0F01">
      <w:pPr>
        <w:rPr>
          <w:b/>
          <w:sz w:val="24"/>
          <w:szCs w:val="24"/>
        </w:rPr>
      </w:pPr>
    </w:p>
    <w:p w14:paraId="67036921" w14:textId="77777777" w:rsidR="003A0F01" w:rsidRDefault="003A0F01">
      <w:pPr>
        <w:rPr>
          <w:b/>
          <w:sz w:val="24"/>
          <w:szCs w:val="24"/>
        </w:rPr>
      </w:pPr>
    </w:p>
    <w:p w14:paraId="08E4F447" w14:textId="77777777" w:rsidR="003A0F01" w:rsidRDefault="003A0F01">
      <w:pPr>
        <w:rPr>
          <w:b/>
          <w:sz w:val="24"/>
          <w:szCs w:val="24"/>
        </w:rPr>
      </w:pPr>
    </w:p>
    <w:p w14:paraId="527C00BD" w14:textId="77777777" w:rsidR="003A0F01" w:rsidRDefault="003A0F01">
      <w:pPr>
        <w:rPr>
          <w:b/>
          <w:sz w:val="24"/>
          <w:szCs w:val="24"/>
        </w:rPr>
      </w:pPr>
    </w:p>
    <w:p w14:paraId="7A352E4B" w14:textId="77777777" w:rsidR="003A0F01" w:rsidRDefault="003A0F01">
      <w:pPr>
        <w:rPr>
          <w:b/>
          <w:sz w:val="24"/>
          <w:szCs w:val="24"/>
        </w:rPr>
      </w:pPr>
    </w:p>
    <w:p w14:paraId="653DF911" w14:textId="77777777" w:rsidR="003A0F01" w:rsidRDefault="003A0F01">
      <w:pPr>
        <w:rPr>
          <w:b/>
          <w:sz w:val="24"/>
          <w:szCs w:val="24"/>
        </w:rPr>
      </w:pPr>
    </w:p>
    <w:p w14:paraId="1588EAE7" w14:textId="77777777" w:rsidR="003A0F01" w:rsidRDefault="003A0F01">
      <w:pPr>
        <w:rPr>
          <w:b/>
          <w:sz w:val="24"/>
          <w:szCs w:val="24"/>
        </w:rPr>
      </w:pPr>
    </w:p>
    <w:p w14:paraId="40A85EB5" w14:textId="77777777" w:rsidR="003A0F01" w:rsidRDefault="003A0F01">
      <w:pPr>
        <w:rPr>
          <w:b/>
          <w:sz w:val="24"/>
          <w:szCs w:val="24"/>
        </w:rPr>
      </w:pPr>
    </w:p>
    <w:p w14:paraId="164627D7" w14:textId="77777777" w:rsidR="003A0F01" w:rsidRDefault="003A0F01">
      <w:pPr>
        <w:rPr>
          <w:b/>
          <w:sz w:val="24"/>
          <w:szCs w:val="24"/>
        </w:rPr>
      </w:pPr>
    </w:p>
    <w:p w14:paraId="1C730DAB" w14:textId="77777777" w:rsidR="003A0F01" w:rsidRDefault="003A0F01">
      <w:pPr>
        <w:rPr>
          <w:b/>
          <w:sz w:val="24"/>
          <w:szCs w:val="24"/>
        </w:rPr>
      </w:pPr>
    </w:p>
    <w:p w14:paraId="04E01332" w14:textId="77777777" w:rsidR="003A0F01" w:rsidRDefault="003A0F01">
      <w:pPr>
        <w:rPr>
          <w:b/>
          <w:sz w:val="24"/>
          <w:szCs w:val="24"/>
        </w:rPr>
      </w:pPr>
    </w:p>
    <w:p w14:paraId="234D0FE0" w14:textId="77777777" w:rsidR="003A0F01" w:rsidRDefault="003A0F01">
      <w:pPr>
        <w:rPr>
          <w:b/>
          <w:sz w:val="24"/>
          <w:szCs w:val="24"/>
        </w:rPr>
      </w:pPr>
    </w:p>
    <w:p w14:paraId="5E66CC61" w14:textId="77777777" w:rsidR="003A0F01" w:rsidRDefault="003A0F01">
      <w:pPr>
        <w:rPr>
          <w:b/>
          <w:sz w:val="24"/>
          <w:szCs w:val="24"/>
        </w:rPr>
      </w:pPr>
    </w:p>
    <w:p w14:paraId="28BB946F" w14:textId="77777777" w:rsidR="003A0F01" w:rsidRDefault="003A0F01">
      <w:pPr>
        <w:rPr>
          <w:b/>
          <w:sz w:val="24"/>
          <w:szCs w:val="24"/>
        </w:rPr>
      </w:pPr>
    </w:p>
    <w:p w14:paraId="3F3A2F14" w14:textId="77777777" w:rsidR="003A0F01" w:rsidRDefault="003A0F01">
      <w:pPr>
        <w:rPr>
          <w:b/>
          <w:sz w:val="24"/>
          <w:szCs w:val="24"/>
        </w:rPr>
      </w:pPr>
    </w:p>
    <w:p w14:paraId="362CFA6B" w14:textId="77777777" w:rsidR="003A0F01" w:rsidRDefault="003A0F01">
      <w:pPr>
        <w:rPr>
          <w:b/>
          <w:sz w:val="24"/>
          <w:szCs w:val="24"/>
        </w:rPr>
      </w:pPr>
    </w:p>
    <w:p w14:paraId="768FA0C7" w14:textId="77777777" w:rsidR="003A0F01" w:rsidRDefault="003A0F01">
      <w:pPr>
        <w:rPr>
          <w:b/>
          <w:sz w:val="24"/>
          <w:szCs w:val="24"/>
        </w:rPr>
      </w:pPr>
    </w:p>
    <w:p w14:paraId="7F17DE30" w14:textId="77777777" w:rsidR="003A0F01" w:rsidRDefault="003A0F01">
      <w:pPr>
        <w:rPr>
          <w:b/>
          <w:sz w:val="24"/>
          <w:szCs w:val="24"/>
        </w:rPr>
      </w:pPr>
    </w:p>
    <w:p w14:paraId="51B3C6DB" w14:textId="77777777" w:rsidR="003A0F01" w:rsidRDefault="003A0F01">
      <w:pPr>
        <w:rPr>
          <w:b/>
          <w:sz w:val="24"/>
          <w:szCs w:val="24"/>
        </w:rPr>
      </w:pPr>
    </w:p>
    <w:p w14:paraId="78E09D4A" w14:textId="77777777" w:rsidR="003A0F01" w:rsidRDefault="003A0F01">
      <w:pPr>
        <w:rPr>
          <w:b/>
          <w:sz w:val="24"/>
          <w:szCs w:val="24"/>
        </w:rPr>
      </w:pPr>
    </w:p>
    <w:p w14:paraId="32853620" w14:textId="77777777" w:rsidR="006A135E" w:rsidRDefault="006A135E">
      <w:pPr>
        <w:rPr>
          <w:b/>
          <w:sz w:val="24"/>
          <w:szCs w:val="24"/>
        </w:rPr>
      </w:pPr>
      <w:r>
        <w:rPr>
          <w:b/>
          <w:sz w:val="24"/>
          <w:szCs w:val="24"/>
        </w:rPr>
        <w:br w:type="page"/>
      </w:r>
    </w:p>
    <w:p w14:paraId="5BFF2900" w14:textId="485CFDE6" w:rsidR="003A0F01" w:rsidRDefault="00AE2D30">
      <w:pPr>
        <w:rPr>
          <w:i/>
          <w:sz w:val="24"/>
          <w:szCs w:val="24"/>
        </w:rPr>
      </w:pPr>
      <w:r>
        <w:rPr>
          <w:b/>
          <w:sz w:val="24"/>
          <w:szCs w:val="24"/>
        </w:rPr>
        <w:lastRenderedPageBreak/>
        <w:t xml:space="preserve">Recipe Ethnicity/Cultural Inspiration: </w:t>
      </w:r>
      <w:r>
        <w:rPr>
          <w:i/>
          <w:sz w:val="24"/>
          <w:szCs w:val="24"/>
        </w:rPr>
        <w:t>Indian/South Asian</w:t>
      </w:r>
    </w:p>
    <w:p w14:paraId="66D4CE6C" w14:textId="77777777" w:rsidR="003A0F01" w:rsidRDefault="003A0F01">
      <w:pPr>
        <w:rPr>
          <w:sz w:val="24"/>
          <w:szCs w:val="24"/>
        </w:rPr>
      </w:pPr>
    </w:p>
    <w:p w14:paraId="0CFFF4E2" w14:textId="77777777" w:rsidR="003A0F01" w:rsidRDefault="00AE2D30">
      <w:pPr>
        <w:rPr>
          <w:b/>
          <w:sz w:val="24"/>
          <w:szCs w:val="24"/>
        </w:rPr>
      </w:pPr>
      <w:r>
        <w:rPr>
          <w:b/>
          <w:sz w:val="24"/>
          <w:szCs w:val="24"/>
        </w:rPr>
        <w:t xml:space="preserve">About this recipe: </w:t>
      </w:r>
    </w:p>
    <w:p w14:paraId="526227F1" w14:textId="77777777" w:rsidR="003A0F01" w:rsidRDefault="00AE2D30">
      <w:pPr>
        <w:rPr>
          <w:i/>
          <w:sz w:val="24"/>
          <w:szCs w:val="24"/>
        </w:rPr>
      </w:pPr>
      <w:r>
        <w:rPr>
          <w:sz w:val="24"/>
          <w:szCs w:val="24"/>
        </w:rPr>
        <w:t xml:space="preserve">     </w:t>
      </w:r>
      <w:r>
        <w:rPr>
          <w:i/>
          <w:sz w:val="24"/>
          <w:szCs w:val="24"/>
        </w:rPr>
        <w:t xml:space="preserve">Golden milk is traditionally a simple Indian beverage – perhaps the origin of today’s turmeric latte. Golden milk typically consists of cow’s milk, turmeric, and other spices and it can be served hot or cold. Turmeric is arguably the most commonly used spice in South Asia and has served in Ayurvedic remedies for centuries. Turmeric brings a warm, rich flavor to dishes. Its active ingredient, curcumin, is a powerful anti-inflammatory compound. This recipe also includes mango, a fruit rich in vitamins C and A, important antioxidants for the body. Don’t skip the black pepper, as this helps to improve the absorption of curcumin in the body. </w:t>
      </w:r>
    </w:p>
    <w:p w14:paraId="1AA317FA" w14:textId="77777777" w:rsidR="003A0F01" w:rsidRDefault="003A0F01">
      <w:pPr>
        <w:rPr>
          <w:b/>
          <w:sz w:val="24"/>
          <w:szCs w:val="24"/>
        </w:rPr>
      </w:pPr>
    </w:p>
    <w:p w14:paraId="7DDB99F9" w14:textId="77777777" w:rsidR="003A0F01" w:rsidRDefault="00AE2D30">
      <w:pPr>
        <w:pBdr>
          <w:top w:val="nil"/>
          <w:left w:val="nil"/>
          <w:bottom w:val="nil"/>
          <w:right w:val="nil"/>
          <w:between w:val="nil"/>
        </w:pBdr>
        <w:spacing w:line="240" w:lineRule="auto"/>
        <w:rPr>
          <w:b/>
          <w:color w:val="000000"/>
          <w:sz w:val="24"/>
          <w:szCs w:val="24"/>
        </w:rPr>
      </w:pPr>
      <w:r>
        <w:rPr>
          <w:b/>
          <w:color w:val="000000"/>
          <w:sz w:val="24"/>
          <w:szCs w:val="24"/>
        </w:rPr>
        <w:t xml:space="preserve">What side effects recipe can help with:  </w:t>
      </w:r>
    </w:p>
    <w:p w14:paraId="6CAEE296" w14:textId="77777777" w:rsidR="003A0F01" w:rsidRDefault="00AE2D30">
      <w:pPr>
        <w:rPr>
          <w:i/>
          <w:sz w:val="24"/>
          <w:szCs w:val="24"/>
        </w:rPr>
      </w:pPr>
      <w:bookmarkStart w:id="0" w:name="_heading=h.gjdgxs" w:colFirst="0" w:colLast="0"/>
      <w:bookmarkEnd w:id="0"/>
      <w:r>
        <w:rPr>
          <w:i/>
          <w:sz w:val="24"/>
          <w:szCs w:val="24"/>
        </w:rPr>
        <w:t xml:space="preserve">     Combining ingredients in a smoothie can be helpful to cancer patients unable to tolerate solid foods. This recipe may be suitable for those with dry or sore mouth, trouble swallowing, or are requiring relatively simple nutrition. This can also be an excellent breakfast or snack for general cancer prevention and immune support for survivors. </w:t>
      </w:r>
    </w:p>
    <w:p w14:paraId="0C377B86" w14:textId="77777777" w:rsidR="003A0F01" w:rsidRDefault="003A0F01">
      <w:pPr>
        <w:rPr>
          <w:i/>
          <w:sz w:val="24"/>
          <w:szCs w:val="24"/>
        </w:rPr>
      </w:pPr>
    </w:p>
    <w:p w14:paraId="478A6DDD" w14:textId="77777777" w:rsidR="003A0F01" w:rsidRDefault="003A0F01">
      <w:pPr>
        <w:rPr>
          <w:b/>
          <w:sz w:val="24"/>
          <w:szCs w:val="24"/>
        </w:rPr>
      </w:pPr>
    </w:p>
    <w:p w14:paraId="24A59B3E" w14:textId="77777777" w:rsidR="003A0F01" w:rsidRDefault="003A0F01">
      <w:pPr>
        <w:rPr>
          <w:b/>
          <w:sz w:val="24"/>
          <w:szCs w:val="24"/>
        </w:rPr>
      </w:pPr>
    </w:p>
    <w:p w14:paraId="004158D8" w14:textId="77777777" w:rsidR="003A0F01" w:rsidRDefault="003A0F01">
      <w:pPr>
        <w:rPr>
          <w:b/>
          <w:sz w:val="24"/>
          <w:szCs w:val="24"/>
        </w:rPr>
      </w:pPr>
    </w:p>
    <w:p w14:paraId="65F9F63D" w14:textId="77777777" w:rsidR="003A0F01" w:rsidRDefault="003A0F01">
      <w:pPr>
        <w:rPr>
          <w:b/>
          <w:sz w:val="24"/>
          <w:szCs w:val="24"/>
        </w:rPr>
      </w:pPr>
    </w:p>
    <w:p w14:paraId="41685C9A" w14:textId="77777777" w:rsidR="003A0F01" w:rsidRDefault="003A0F01">
      <w:pPr>
        <w:rPr>
          <w:b/>
          <w:sz w:val="24"/>
          <w:szCs w:val="24"/>
        </w:rPr>
      </w:pPr>
    </w:p>
    <w:p w14:paraId="5BB54B06" w14:textId="77777777" w:rsidR="003A0F01" w:rsidRDefault="003A0F01">
      <w:pPr>
        <w:rPr>
          <w:b/>
          <w:sz w:val="24"/>
          <w:szCs w:val="24"/>
        </w:rPr>
      </w:pPr>
    </w:p>
    <w:p w14:paraId="550BFF2B" w14:textId="77777777" w:rsidR="003A0F01" w:rsidRDefault="003A0F01">
      <w:pPr>
        <w:rPr>
          <w:b/>
          <w:sz w:val="24"/>
          <w:szCs w:val="24"/>
        </w:rPr>
      </w:pPr>
    </w:p>
    <w:p w14:paraId="4848F43B" w14:textId="77777777" w:rsidR="003A0F01" w:rsidRDefault="003A0F01">
      <w:pPr>
        <w:rPr>
          <w:b/>
          <w:sz w:val="24"/>
          <w:szCs w:val="24"/>
        </w:rPr>
      </w:pPr>
    </w:p>
    <w:p w14:paraId="31CE4C95" w14:textId="77777777" w:rsidR="003A0F01" w:rsidRDefault="003A0F01">
      <w:pPr>
        <w:rPr>
          <w:b/>
          <w:sz w:val="24"/>
          <w:szCs w:val="24"/>
        </w:rPr>
      </w:pPr>
    </w:p>
    <w:p w14:paraId="525CBF1A" w14:textId="77777777" w:rsidR="003A0F01" w:rsidRDefault="003A0F01">
      <w:pPr>
        <w:rPr>
          <w:b/>
          <w:sz w:val="24"/>
          <w:szCs w:val="24"/>
        </w:rPr>
      </w:pPr>
    </w:p>
    <w:p w14:paraId="4B1C3384" w14:textId="77777777" w:rsidR="003A0F01" w:rsidRDefault="003A0F01">
      <w:pPr>
        <w:rPr>
          <w:b/>
          <w:sz w:val="24"/>
          <w:szCs w:val="24"/>
        </w:rPr>
      </w:pPr>
    </w:p>
    <w:p w14:paraId="13F13E73" w14:textId="77777777" w:rsidR="003A0F01" w:rsidRDefault="003A0F01">
      <w:pPr>
        <w:rPr>
          <w:b/>
          <w:sz w:val="24"/>
          <w:szCs w:val="24"/>
        </w:rPr>
      </w:pPr>
    </w:p>
    <w:p w14:paraId="28F5800B" w14:textId="77777777" w:rsidR="003A0F01" w:rsidRDefault="003A0F01">
      <w:pPr>
        <w:rPr>
          <w:b/>
          <w:sz w:val="24"/>
          <w:szCs w:val="24"/>
        </w:rPr>
      </w:pPr>
    </w:p>
    <w:p w14:paraId="6D3DFDA9" w14:textId="77777777" w:rsidR="003A0F01" w:rsidRDefault="003A0F01">
      <w:pPr>
        <w:rPr>
          <w:b/>
          <w:sz w:val="24"/>
          <w:szCs w:val="24"/>
        </w:rPr>
      </w:pPr>
    </w:p>
    <w:p w14:paraId="7E392A29" w14:textId="77777777" w:rsidR="003A0F01" w:rsidRDefault="003A0F01">
      <w:pPr>
        <w:rPr>
          <w:b/>
          <w:sz w:val="24"/>
          <w:szCs w:val="24"/>
        </w:rPr>
      </w:pPr>
    </w:p>
    <w:p w14:paraId="72136B24" w14:textId="77777777" w:rsidR="003A0F01" w:rsidRDefault="003A0F01">
      <w:pPr>
        <w:rPr>
          <w:b/>
          <w:sz w:val="24"/>
          <w:szCs w:val="24"/>
        </w:rPr>
      </w:pPr>
    </w:p>
    <w:p w14:paraId="6E0234D8" w14:textId="77777777" w:rsidR="003A0F01" w:rsidRDefault="003A0F01">
      <w:pPr>
        <w:rPr>
          <w:b/>
          <w:sz w:val="24"/>
          <w:szCs w:val="24"/>
        </w:rPr>
      </w:pPr>
    </w:p>
    <w:p w14:paraId="65B22A8B" w14:textId="77777777" w:rsidR="003A0F01" w:rsidRDefault="003A0F01">
      <w:pPr>
        <w:rPr>
          <w:b/>
          <w:sz w:val="24"/>
          <w:szCs w:val="24"/>
        </w:rPr>
      </w:pPr>
    </w:p>
    <w:p w14:paraId="7F16FBDF" w14:textId="77777777" w:rsidR="003A0F01" w:rsidRDefault="003A0F01">
      <w:pPr>
        <w:rPr>
          <w:b/>
          <w:sz w:val="24"/>
          <w:szCs w:val="24"/>
        </w:rPr>
      </w:pPr>
    </w:p>
    <w:p w14:paraId="2FC99100" w14:textId="77777777" w:rsidR="003A0F01" w:rsidRDefault="003A0F01">
      <w:pPr>
        <w:rPr>
          <w:b/>
          <w:sz w:val="24"/>
          <w:szCs w:val="24"/>
        </w:rPr>
      </w:pPr>
    </w:p>
    <w:p w14:paraId="62CC718F" w14:textId="77777777" w:rsidR="003A0F01" w:rsidRDefault="003A0F01">
      <w:pPr>
        <w:rPr>
          <w:b/>
          <w:sz w:val="24"/>
          <w:szCs w:val="24"/>
        </w:rPr>
      </w:pPr>
    </w:p>
    <w:p w14:paraId="582D5C81" w14:textId="77777777" w:rsidR="003A0F01" w:rsidRDefault="003A0F01">
      <w:pPr>
        <w:rPr>
          <w:b/>
          <w:sz w:val="24"/>
          <w:szCs w:val="24"/>
        </w:rPr>
      </w:pPr>
    </w:p>
    <w:p w14:paraId="5F42ADBC" w14:textId="77777777" w:rsidR="003A0F01" w:rsidRDefault="003A0F01">
      <w:pPr>
        <w:rPr>
          <w:b/>
          <w:sz w:val="24"/>
          <w:szCs w:val="24"/>
        </w:rPr>
      </w:pPr>
    </w:p>
    <w:p w14:paraId="1C0FDC37" w14:textId="77777777" w:rsidR="003A0F01" w:rsidRDefault="003A0F01">
      <w:pPr>
        <w:rPr>
          <w:b/>
          <w:sz w:val="24"/>
          <w:szCs w:val="24"/>
        </w:rPr>
      </w:pPr>
    </w:p>
    <w:p w14:paraId="277FF86F" w14:textId="77777777" w:rsidR="003A0F01" w:rsidRDefault="003A0F01">
      <w:pPr>
        <w:rPr>
          <w:b/>
          <w:sz w:val="24"/>
          <w:szCs w:val="24"/>
        </w:rPr>
      </w:pPr>
    </w:p>
    <w:p w14:paraId="736A749E" w14:textId="77777777" w:rsidR="003A0F01" w:rsidRDefault="003A0F01">
      <w:pPr>
        <w:rPr>
          <w:b/>
          <w:sz w:val="24"/>
          <w:szCs w:val="24"/>
        </w:rPr>
      </w:pPr>
    </w:p>
    <w:p w14:paraId="4D7FDBE1" w14:textId="77777777" w:rsidR="006A135E" w:rsidRDefault="006A135E">
      <w:pPr>
        <w:rPr>
          <w:b/>
          <w:sz w:val="24"/>
          <w:szCs w:val="24"/>
        </w:rPr>
      </w:pPr>
      <w:r>
        <w:rPr>
          <w:b/>
          <w:sz w:val="24"/>
          <w:szCs w:val="24"/>
        </w:rPr>
        <w:br w:type="page"/>
      </w:r>
    </w:p>
    <w:p w14:paraId="5608B760" w14:textId="7DF9750E" w:rsidR="003A0F01" w:rsidRDefault="00AE2D30">
      <w:pPr>
        <w:spacing w:line="240" w:lineRule="auto"/>
        <w:jc w:val="center"/>
        <w:rPr>
          <w:rFonts w:ascii="Times New Roman" w:eastAsia="Times New Roman" w:hAnsi="Times New Roman" w:cs="Times New Roman"/>
          <w:b/>
          <w:sz w:val="24"/>
          <w:szCs w:val="24"/>
        </w:rPr>
      </w:pPr>
      <w:r>
        <w:rPr>
          <w:b/>
          <w:sz w:val="24"/>
          <w:szCs w:val="24"/>
        </w:rPr>
        <w:t>Golden Milk Smoothie</w:t>
      </w:r>
    </w:p>
    <w:p w14:paraId="276FBFF5" w14:textId="350C2323" w:rsidR="003A0F01" w:rsidRDefault="003A0F01">
      <w:pPr>
        <w:spacing w:line="240" w:lineRule="auto"/>
        <w:jc w:val="center"/>
        <w:rPr>
          <w:rFonts w:ascii="Times New Roman" w:eastAsia="Times New Roman" w:hAnsi="Times New Roman" w:cs="Times New Roman"/>
          <w:b/>
          <w:sz w:val="24"/>
          <w:szCs w:val="24"/>
        </w:rPr>
      </w:pPr>
    </w:p>
    <w:p w14:paraId="0523EAEE" w14:textId="43D4CD72" w:rsidR="003A0F01" w:rsidRDefault="00AE2D30">
      <w:pPr>
        <w:spacing w:line="240" w:lineRule="auto"/>
        <w:jc w:val="center"/>
        <w:rPr>
          <w:sz w:val="24"/>
          <w:szCs w:val="24"/>
        </w:rPr>
      </w:pPr>
      <w:r>
        <w:rPr>
          <w:b/>
          <w:sz w:val="24"/>
          <w:szCs w:val="24"/>
        </w:rPr>
        <w:t>total time:</w:t>
      </w:r>
      <w:r>
        <w:rPr>
          <w:sz w:val="24"/>
          <w:szCs w:val="24"/>
        </w:rPr>
        <w:t xml:space="preserve"> 15 minutes</w:t>
      </w:r>
    </w:p>
    <w:p w14:paraId="4DF86688" w14:textId="28F1357A" w:rsidR="003A0F01" w:rsidRDefault="003A0F01">
      <w:pPr>
        <w:rPr>
          <w:b/>
          <w:sz w:val="24"/>
          <w:szCs w:val="24"/>
        </w:rPr>
      </w:pPr>
    </w:p>
    <w:p w14:paraId="4D82407A" w14:textId="77777777" w:rsidR="003A0F01" w:rsidRDefault="00AE2D30">
      <w:pPr>
        <w:rPr>
          <w:b/>
          <w:sz w:val="24"/>
          <w:szCs w:val="24"/>
        </w:rPr>
      </w:pPr>
      <w:r>
        <w:rPr>
          <w:b/>
          <w:sz w:val="24"/>
          <w:szCs w:val="24"/>
        </w:rPr>
        <w:t xml:space="preserve">Servings: </w:t>
      </w:r>
      <w:r>
        <w:rPr>
          <w:i/>
          <w:sz w:val="24"/>
          <w:szCs w:val="24"/>
        </w:rPr>
        <w:t>3</w:t>
      </w:r>
    </w:p>
    <w:p w14:paraId="18F076B1" w14:textId="38BEC98F" w:rsidR="003A0F01" w:rsidRDefault="003A0F01">
      <w:pPr>
        <w:rPr>
          <w:b/>
          <w:sz w:val="24"/>
          <w:szCs w:val="24"/>
        </w:rPr>
      </w:pPr>
    </w:p>
    <w:p w14:paraId="5C062D21" w14:textId="1AEBD51C" w:rsidR="003A0F01" w:rsidRDefault="00AE2D30">
      <w:pPr>
        <w:rPr>
          <w:i/>
          <w:sz w:val="24"/>
          <w:szCs w:val="24"/>
        </w:rPr>
      </w:pPr>
      <w:r>
        <w:rPr>
          <w:b/>
          <w:sz w:val="24"/>
          <w:szCs w:val="24"/>
        </w:rPr>
        <w:t xml:space="preserve">Serving Size: </w:t>
      </w:r>
      <w:r>
        <w:rPr>
          <w:i/>
          <w:sz w:val="24"/>
          <w:szCs w:val="24"/>
        </w:rPr>
        <w:t>1 cup</w:t>
      </w:r>
    </w:p>
    <w:p w14:paraId="73FE3A1B" w14:textId="77777777" w:rsidR="003A0F01" w:rsidRDefault="003A0F01">
      <w:pPr>
        <w:rPr>
          <w:b/>
          <w:sz w:val="24"/>
          <w:szCs w:val="24"/>
        </w:rPr>
      </w:pPr>
    </w:p>
    <w:p w14:paraId="7B0805F5" w14:textId="468DD3FB" w:rsidR="003A0F01" w:rsidRDefault="00AE2D30">
      <w:pPr>
        <w:rPr>
          <w:b/>
          <w:sz w:val="24"/>
          <w:szCs w:val="24"/>
        </w:rPr>
      </w:pPr>
      <w:r>
        <w:rPr>
          <w:b/>
          <w:sz w:val="24"/>
          <w:szCs w:val="24"/>
        </w:rPr>
        <w:t>Ingredients:</w:t>
      </w:r>
    </w:p>
    <w:p w14:paraId="7DD9746C" w14:textId="77777777" w:rsidR="003A0F01" w:rsidRDefault="00AE2D30">
      <w:pPr>
        <w:rPr>
          <w:i/>
          <w:sz w:val="24"/>
          <w:szCs w:val="24"/>
        </w:rPr>
      </w:pPr>
      <w:r>
        <w:rPr>
          <w:i/>
          <w:sz w:val="24"/>
          <w:szCs w:val="24"/>
        </w:rPr>
        <w:t>Golden Milk</w:t>
      </w:r>
    </w:p>
    <w:p w14:paraId="1A544D25" w14:textId="432C2F59" w:rsidR="003A0F01" w:rsidRDefault="00AE2D30">
      <w:pPr>
        <w:numPr>
          <w:ilvl w:val="0"/>
          <w:numId w:val="1"/>
        </w:numPr>
        <w:pBdr>
          <w:top w:val="nil"/>
          <w:left w:val="nil"/>
          <w:bottom w:val="nil"/>
          <w:right w:val="nil"/>
          <w:between w:val="nil"/>
        </w:pBdr>
        <w:rPr>
          <w:i/>
          <w:color w:val="000000"/>
          <w:sz w:val="24"/>
          <w:szCs w:val="24"/>
        </w:rPr>
      </w:pPr>
      <w:r>
        <w:rPr>
          <w:i/>
          <w:color w:val="000000"/>
          <w:sz w:val="24"/>
          <w:szCs w:val="24"/>
        </w:rPr>
        <w:t>2 cups 1% milk</w:t>
      </w:r>
    </w:p>
    <w:p w14:paraId="2F204C4D" w14:textId="77777777" w:rsidR="003A0F01" w:rsidRDefault="00AE2D30">
      <w:pPr>
        <w:numPr>
          <w:ilvl w:val="0"/>
          <w:numId w:val="1"/>
        </w:numPr>
        <w:pBdr>
          <w:top w:val="nil"/>
          <w:left w:val="nil"/>
          <w:bottom w:val="nil"/>
          <w:right w:val="nil"/>
          <w:between w:val="nil"/>
        </w:pBdr>
        <w:rPr>
          <w:i/>
          <w:color w:val="000000"/>
          <w:sz w:val="24"/>
          <w:szCs w:val="24"/>
        </w:rPr>
      </w:pPr>
      <w:r>
        <w:rPr>
          <w:i/>
          <w:color w:val="000000"/>
          <w:sz w:val="24"/>
          <w:szCs w:val="24"/>
        </w:rPr>
        <w:t xml:space="preserve">1 tsp ground turmeric </w:t>
      </w:r>
    </w:p>
    <w:p w14:paraId="051BE0DF" w14:textId="044FD955" w:rsidR="003A0F01" w:rsidRDefault="00AE2D30">
      <w:pPr>
        <w:numPr>
          <w:ilvl w:val="0"/>
          <w:numId w:val="1"/>
        </w:numPr>
        <w:pBdr>
          <w:top w:val="nil"/>
          <w:left w:val="nil"/>
          <w:bottom w:val="nil"/>
          <w:right w:val="nil"/>
          <w:between w:val="nil"/>
        </w:pBdr>
        <w:rPr>
          <w:i/>
          <w:color w:val="000000"/>
          <w:sz w:val="24"/>
          <w:szCs w:val="24"/>
        </w:rPr>
      </w:pPr>
      <w:r>
        <w:rPr>
          <w:i/>
          <w:color w:val="000000"/>
          <w:sz w:val="24"/>
          <w:szCs w:val="24"/>
        </w:rPr>
        <w:t xml:space="preserve">½ teaspoon cardamom (ground or 2 green pods) </w:t>
      </w:r>
    </w:p>
    <w:p w14:paraId="198E75A6" w14:textId="6DB0063C" w:rsidR="003A0F01" w:rsidRDefault="00AE2D30">
      <w:pPr>
        <w:numPr>
          <w:ilvl w:val="0"/>
          <w:numId w:val="1"/>
        </w:numPr>
        <w:pBdr>
          <w:top w:val="nil"/>
          <w:left w:val="nil"/>
          <w:bottom w:val="nil"/>
          <w:right w:val="nil"/>
          <w:between w:val="nil"/>
        </w:pBdr>
        <w:rPr>
          <w:i/>
          <w:color w:val="000000"/>
          <w:sz w:val="24"/>
          <w:szCs w:val="24"/>
        </w:rPr>
      </w:pPr>
      <w:r>
        <w:rPr>
          <w:i/>
          <w:color w:val="000000"/>
          <w:sz w:val="24"/>
          <w:szCs w:val="24"/>
        </w:rPr>
        <w:t>½ teaspoon ginger (ground or 1 slice fresh)</w:t>
      </w:r>
    </w:p>
    <w:p w14:paraId="09442259" w14:textId="344FBD97" w:rsidR="003A0F01" w:rsidRDefault="00AE2D30">
      <w:pPr>
        <w:numPr>
          <w:ilvl w:val="0"/>
          <w:numId w:val="1"/>
        </w:numPr>
        <w:pBdr>
          <w:top w:val="nil"/>
          <w:left w:val="nil"/>
          <w:bottom w:val="nil"/>
          <w:right w:val="nil"/>
          <w:between w:val="nil"/>
        </w:pBdr>
        <w:rPr>
          <w:i/>
          <w:color w:val="000000"/>
          <w:sz w:val="24"/>
          <w:szCs w:val="24"/>
        </w:rPr>
      </w:pPr>
      <w:r>
        <w:rPr>
          <w:i/>
          <w:color w:val="000000"/>
          <w:sz w:val="24"/>
          <w:szCs w:val="24"/>
        </w:rPr>
        <w:t xml:space="preserve">¼ tsp cinnamon (ground or 1 stick) </w:t>
      </w:r>
    </w:p>
    <w:p w14:paraId="15E656EC" w14:textId="77777777" w:rsidR="003A0F01" w:rsidRDefault="00AE2D30">
      <w:pPr>
        <w:numPr>
          <w:ilvl w:val="0"/>
          <w:numId w:val="1"/>
        </w:numPr>
        <w:pBdr>
          <w:top w:val="nil"/>
          <w:left w:val="nil"/>
          <w:bottom w:val="nil"/>
          <w:right w:val="nil"/>
          <w:between w:val="nil"/>
        </w:pBdr>
        <w:rPr>
          <w:i/>
          <w:color w:val="000000"/>
          <w:sz w:val="24"/>
          <w:szCs w:val="24"/>
        </w:rPr>
      </w:pPr>
      <w:r>
        <w:rPr>
          <w:i/>
          <w:color w:val="000000"/>
          <w:sz w:val="24"/>
          <w:szCs w:val="24"/>
        </w:rPr>
        <w:t xml:space="preserve">¼ teaspoon black pepper </w:t>
      </w:r>
    </w:p>
    <w:p w14:paraId="40A1641E" w14:textId="77777777" w:rsidR="003A0F01" w:rsidRDefault="00AE2D30">
      <w:pPr>
        <w:numPr>
          <w:ilvl w:val="0"/>
          <w:numId w:val="1"/>
        </w:numPr>
        <w:pBdr>
          <w:top w:val="nil"/>
          <w:left w:val="nil"/>
          <w:bottom w:val="nil"/>
          <w:right w:val="nil"/>
          <w:between w:val="nil"/>
        </w:pBdr>
        <w:rPr>
          <w:i/>
          <w:color w:val="000000"/>
          <w:sz w:val="24"/>
          <w:szCs w:val="24"/>
        </w:rPr>
      </w:pPr>
      <w:r>
        <w:rPr>
          <w:i/>
          <w:color w:val="000000"/>
          <w:sz w:val="24"/>
          <w:szCs w:val="24"/>
        </w:rPr>
        <w:t>1 tsp honey or sweetener (if desired)</w:t>
      </w:r>
    </w:p>
    <w:p w14:paraId="0A8A9836" w14:textId="154E7685" w:rsidR="003A0F01" w:rsidRDefault="00AE2D30">
      <w:pPr>
        <w:rPr>
          <w:i/>
          <w:sz w:val="24"/>
          <w:szCs w:val="24"/>
        </w:rPr>
      </w:pPr>
      <w:r>
        <w:rPr>
          <w:i/>
          <w:sz w:val="24"/>
          <w:szCs w:val="24"/>
        </w:rPr>
        <w:t>Smoothie</w:t>
      </w:r>
    </w:p>
    <w:p w14:paraId="01FE03C5" w14:textId="4D60E701" w:rsidR="003A0F01" w:rsidRDefault="00AE2D30">
      <w:pPr>
        <w:numPr>
          <w:ilvl w:val="0"/>
          <w:numId w:val="1"/>
        </w:numPr>
        <w:pBdr>
          <w:top w:val="nil"/>
          <w:left w:val="nil"/>
          <w:bottom w:val="nil"/>
          <w:right w:val="nil"/>
          <w:between w:val="nil"/>
        </w:pBdr>
        <w:rPr>
          <w:i/>
          <w:color w:val="000000"/>
          <w:sz w:val="24"/>
          <w:szCs w:val="24"/>
        </w:rPr>
      </w:pPr>
      <w:r>
        <w:rPr>
          <w:i/>
          <w:color w:val="000000"/>
          <w:sz w:val="24"/>
          <w:szCs w:val="24"/>
        </w:rPr>
        <w:t>2 cups brewed golden milk (above)</w:t>
      </w:r>
    </w:p>
    <w:p w14:paraId="08E3603B" w14:textId="7820AC7A" w:rsidR="003A0F01" w:rsidRDefault="00AE2D30">
      <w:pPr>
        <w:numPr>
          <w:ilvl w:val="0"/>
          <w:numId w:val="1"/>
        </w:numPr>
        <w:pBdr>
          <w:top w:val="nil"/>
          <w:left w:val="nil"/>
          <w:bottom w:val="nil"/>
          <w:right w:val="nil"/>
          <w:between w:val="nil"/>
        </w:pBdr>
        <w:rPr>
          <w:i/>
          <w:color w:val="000000"/>
          <w:sz w:val="24"/>
          <w:szCs w:val="24"/>
        </w:rPr>
      </w:pPr>
      <w:r>
        <w:rPr>
          <w:i/>
          <w:color w:val="000000"/>
          <w:sz w:val="24"/>
          <w:szCs w:val="24"/>
        </w:rPr>
        <w:t>2-3 cups fresh or frozen mango, cubed</w:t>
      </w:r>
    </w:p>
    <w:p w14:paraId="15EF6BBD" w14:textId="77777777" w:rsidR="003A0F01" w:rsidRDefault="00AE2D30">
      <w:pPr>
        <w:numPr>
          <w:ilvl w:val="0"/>
          <w:numId w:val="1"/>
        </w:numPr>
        <w:pBdr>
          <w:top w:val="nil"/>
          <w:left w:val="nil"/>
          <w:bottom w:val="nil"/>
          <w:right w:val="nil"/>
          <w:between w:val="nil"/>
        </w:pBdr>
        <w:rPr>
          <w:i/>
          <w:color w:val="000000"/>
          <w:sz w:val="24"/>
          <w:szCs w:val="24"/>
        </w:rPr>
      </w:pPr>
      <w:r>
        <w:rPr>
          <w:i/>
          <w:color w:val="000000"/>
          <w:sz w:val="24"/>
          <w:szCs w:val="24"/>
        </w:rPr>
        <w:t>¼ teaspoon nutmeg (ground)</w:t>
      </w:r>
    </w:p>
    <w:p w14:paraId="1D04F3E4" w14:textId="4F8D7D8E" w:rsidR="003A0F01" w:rsidRDefault="00AE2D30">
      <w:pPr>
        <w:numPr>
          <w:ilvl w:val="0"/>
          <w:numId w:val="1"/>
        </w:numPr>
        <w:pBdr>
          <w:top w:val="nil"/>
          <w:left w:val="nil"/>
          <w:bottom w:val="nil"/>
          <w:right w:val="nil"/>
          <w:between w:val="nil"/>
        </w:pBdr>
        <w:rPr>
          <w:i/>
          <w:color w:val="000000"/>
          <w:sz w:val="24"/>
          <w:szCs w:val="24"/>
        </w:rPr>
      </w:pPr>
      <w:r>
        <w:rPr>
          <w:i/>
          <w:color w:val="000000"/>
          <w:sz w:val="24"/>
          <w:szCs w:val="24"/>
        </w:rPr>
        <w:t>¼ teaspoon cinnamon (ground or 1 stick)</w:t>
      </w:r>
    </w:p>
    <w:p w14:paraId="620D2BEF" w14:textId="50640411" w:rsidR="003A0F01" w:rsidRDefault="003A0F01">
      <w:pPr>
        <w:rPr>
          <w:sz w:val="24"/>
          <w:szCs w:val="24"/>
        </w:rPr>
      </w:pPr>
    </w:p>
    <w:p w14:paraId="2E5B5790" w14:textId="77777777" w:rsidR="003A0F01" w:rsidRDefault="00AE2D30">
      <w:pPr>
        <w:rPr>
          <w:sz w:val="24"/>
          <w:szCs w:val="24"/>
        </w:rPr>
      </w:pPr>
      <w:r>
        <w:rPr>
          <w:b/>
          <w:sz w:val="24"/>
          <w:szCs w:val="24"/>
        </w:rPr>
        <w:t>Instructions:</w:t>
      </w:r>
    </w:p>
    <w:p w14:paraId="013B087B" w14:textId="0D2C4890" w:rsidR="003A0F01" w:rsidRDefault="00AE2D30">
      <w:pPr>
        <w:numPr>
          <w:ilvl w:val="0"/>
          <w:numId w:val="2"/>
        </w:numPr>
        <w:pBdr>
          <w:top w:val="nil"/>
          <w:left w:val="nil"/>
          <w:bottom w:val="nil"/>
          <w:right w:val="nil"/>
          <w:between w:val="nil"/>
        </w:pBdr>
        <w:rPr>
          <w:color w:val="000000"/>
          <w:sz w:val="24"/>
          <w:szCs w:val="24"/>
        </w:rPr>
      </w:pPr>
      <w:r>
        <w:rPr>
          <w:i/>
          <w:color w:val="000000"/>
          <w:sz w:val="24"/>
          <w:szCs w:val="24"/>
        </w:rPr>
        <w:t>Place golden milk ingredients in a small pan. Cook, stirring frequently, until warm throughout but not boiling.</w:t>
      </w:r>
    </w:p>
    <w:p w14:paraId="50C11001" w14:textId="6FF075FD" w:rsidR="003A0F01" w:rsidRDefault="00AE2D30">
      <w:pPr>
        <w:numPr>
          <w:ilvl w:val="0"/>
          <w:numId w:val="2"/>
        </w:numPr>
        <w:pBdr>
          <w:top w:val="nil"/>
          <w:left w:val="nil"/>
          <w:bottom w:val="nil"/>
          <w:right w:val="nil"/>
          <w:between w:val="nil"/>
        </w:pBdr>
        <w:rPr>
          <w:color w:val="000000"/>
          <w:sz w:val="24"/>
          <w:szCs w:val="24"/>
        </w:rPr>
      </w:pPr>
      <w:r>
        <w:rPr>
          <w:i/>
          <w:color w:val="000000"/>
          <w:sz w:val="24"/>
          <w:szCs w:val="24"/>
        </w:rPr>
        <w:t xml:space="preserve">Remove from heat and let cool. Strain milk if whole spices were used. </w:t>
      </w:r>
    </w:p>
    <w:p w14:paraId="198FCE7C" w14:textId="3A3AECD3" w:rsidR="003A0F01" w:rsidRDefault="00AE2D30">
      <w:pPr>
        <w:numPr>
          <w:ilvl w:val="0"/>
          <w:numId w:val="2"/>
        </w:numPr>
        <w:pBdr>
          <w:top w:val="nil"/>
          <w:left w:val="nil"/>
          <w:bottom w:val="nil"/>
          <w:right w:val="nil"/>
          <w:between w:val="nil"/>
        </w:pBdr>
        <w:rPr>
          <w:color w:val="000000"/>
          <w:sz w:val="24"/>
          <w:szCs w:val="24"/>
        </w:rPr>
      </w:pPr>
      <w:r>
        <w:rPr>
          <w:i/>
          <w:color w:val="000000"/>
          <w:sz w:val="24"/>
          <w:szCs w:val="24"/>
        </w:rPr>
        <w:t xml:space="preserve">Place golden milk and all smoothie ingredients in </w:t>
      </w:r>
      <w:r>
        <w:rPr>
          <w:i/>
          <w:sz w:val="24"/>
          <w:szCs w:val="24"/>
        </w:rPr>
        <w:t xml:space="preserve">the </w:t>
      </w:r>
      <w:r>
        <w:rPr>
          <w:i/>
          <w:color w:val="000000"/>
          <w:sz w:val="24"/>
          <w:szCs w:val="24"/>
        </w:rPr>
        <w:t xml:space="preserve">blender. Blend until smooth. </w:t>
      </w:r>
    </w:p>
    <w:p w14:paraId="3CF11B00" w14:textId="019C3219" w:rsidR="003A0F01" w:rsidRDefault="00AE49C0">
      <w:pPr>
        <w:rPr>
          <w:sz w:val="24"/>
          <w:szCs w:val="24"/>
        </w:rPr>
      </w:pPr>
      <w:r>
        <w:rPr>
          <w:noProof/>
          <w:sz w:val="24"/>
          <w:szCs w:val="24"/>
        </w:rPr>
        <w:drawing>
          <wp:anchor distT="0" distB="0" distL="114300" distR="114300" simplePos="0" relativeHeight="251659264" behindDoc="1" locked="0" layoutInCell="1" allowOverlap="1" wp14:anchorId="5EDD0703" wp14:editId="3A4B8401">
            <wp:simplePos x="0" y="0"/>
            <wp:positionH relativeFrom="column">
              <wp:posOffset>1905000</wp:posOffset>
            </wp:positionH>
            <wp:positionV relativeFrom="paragraph">
              <wp:posOffset>69850</wp:posOffset>
            </wp:positionV>
            <wp:extent cx="2973705" cy="3453765"/>
            <wp:effectExtent l="19050" t="19050" r="17145" b="13335"/>
            <wp:wrapTight wrapText="bothSides">
              <wp:wrapPolygon edited="0">
                <wp:start x="-138" y="-119"/>
                <wp:lineTo x="-138" y="21564"/>
                <wp:lineTo x="21586" y="21564"/>
                <wp:lineTo x="21586" y="-119"/>
                <wp:lineTo x="-138" y="-1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3705" cy="34537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8A5B26F" w14:textId="77777777" w:rsidR="003A0F01" w:rsidRDefault="003A0F01">
      <w:pPr>
        <w:rPr>
          <w:sz w:val="24"/>
          <w:szCs w:val="24"/>
        </w:rPr>
      </w:pPr>
    </w:p>
    <w:p w14:paraId="57BB0139" w14:textId="2739DEB7" w:rsidR="003A0F01" w:rsidRDefault="00AE2D30">
      <w:pPr>
        <w:rPr>
          <w:b/>
          <w:sz w:val="24"/>
          <w:szCs w:val="24"/>
        </w:rPr>
      </w:pPr>
      <w:r>
        <w:rPr>
          <w:b/>
          <w:sz w:val="24"/>
          <w:szCs w:val="24"/>
        </w:rPr>
        <w:t xml:space="preserve">Nutrient Info:  </w:t>
      </w:r>
    </w:p>
    <w:p w14:paraId="13F869CE" w14:textId="3BFFC925" w:rsidR="00AE2D30" w:rsidRDefault="00AE2D30">
      <w:pPr>
        <w:rPr>
          <w:b/>
          <w:sz w:val="24"/>
          <w:szCs w:val="24"/>
        </w:rPr>
      </w:pPr>
    </w:p>
    <w:p w14:paraId="3C2ACAB0" w14:textId="05803CAB" w:rsidR="003A0F01" w:rsidRDefault="003A0F01">
      <w:pPr>
        <w:rPr>
          <w:sz w:val="24"/>
          <w:szCs w:val="24"/>
        </w:rPr>
      </w:pPr>
    </w:p>
    <w:sectPr w:rsidR="003A0F0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3FE7"/>
    <w:multiLevelType w:val="multilevel"/>
    <w:tmpl w:val="8422B228"/>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F406E8"/>
    <w:multiLevelType w:val="multilevel"/>
    <w:tmpl w:val="4F0CE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01"/>
    <w:rsid w:val="003A0F01"/>
    <w:rsid w:val="00570CF2"/>
    <w:rsid w:val="006A135E"/>
    <w:rsid w:val="00AE2D30"/>
    <w:rsid w:val="00AE49C0"/>
    <w:rsid w:val="00D74B88"/>
    <w:rsid w:val="00FB04A4"/>
    <w:rsid w:val="00FB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41C4"/>
  <w15:docId w15:val="{A696C7A4-5688-458A-892B-0751ED23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64F1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F1C"/>
    <w:rPr>
      <w:rFonts w:ascii="Times New Roman" w:hAnsi="Times New Roman" w:cs="Times New Roman"/>
      <w:sz w:val="18"/>
      <w:szCs w:val="18"/>
    </w:rPr>
  </w:style>
  <w:style w:type="paragraph" w:styleId="NormalWeb">
    <w:name w:val="Normal (Web)"/>
    <w:basedOn w:val="Normal"/>
    <w:uiPriority w:val="99"/>
    <w:semiHidden/>
    <w:unhideWhenUsed/>
    <w:rsid w:val="00B6475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10886"/>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EAHftPg/TQnt7lBqP1FEMp52A==">AMUW2mX/HSOnOsGzTiWuanwSJG5Z0j+e2EOaAwjLJt3MOoYmR2IjqHUgazzsxGYlhSycgaKwK4lm1kUimtQQrH+YabtHXC8RR9ce0wVfYv0ZCgwHAn1YxaJ4JbrTacpbz7KVUf8h/8Er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301</Words>
  <Characters>1720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By:</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Hernandez</dc:creator>
  <cp:lastModifiedBy>Rachael Heffner</cp:lastModifiedBy>
  <cp:revision>5</cp:revision>
  <dcterms:created xsi:type="dcterms:W3CDTF">2020-09-26T05:42:00Z</dcterms:created>
  <dcterms:modified xsi:type="dcterms:W3CDTF">2022-03-01T19:29:00Z</dcterms:modified>
</cp:coreProperties>
</file>