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C3" w:rsidRDefault="00845446" w:rsidP="00707FC3">
      <w:pPr>
        <w:pStyle w:val="PlainText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2015 </w:t>
      </w:r>
      <w:r w:rsidR="00707FC3">
        <w:rPr>
          <w:rFonts w:ascii="Arial" w:hAnsi="Arial"/>
          <w:b/>
          <w:sz w:val="32"/>
        </w:rPr>
        <w:t>Regional Coordinators</w:t>
      </w:r>
    </w:p>
    <w:p w:rsidR="00707FC3" w:rsidRDefault="00707FC3" w:rsidP="00707FC3">
      <w:pPr>
        <w:pStyle w:val="PlainText"/>
        <w:rPr>
          <w:rFonts w:ascii="Arial" w:hAnsi="Arial"/>
          <w:sz w:val="24"/>
        </w:rPr>
      </w:pPr>
    </w:p>
    <w:p w:rsidR="00B42364" w:rsidRDefault="00707FC3" w:rsidP="00707FC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Regional Coordinators are members of the Standing Committee on Regional Services and Membership (see By-laws, Article VI, Section 7)</w:t>
      </w:r>
    </w:p>
    <w:p w:rsidR="00707FC3" w:rsidRPr="00B42364" w:rsidRDefault="00B42364" w:rsidP="00707FC3">
      <w:pPr>
        <w:pStyle w:val="PlainText"/>
        <w:rPr>
          <w:rFonts w:ascii="Arial" w:hAnsi="Arial"/>
          <w:color w:val="FF0000"/>
          <w:sz w:val="24"/>
        </w:rPr>
      </w:pPr>
      <w:r w:rsidRPr="00B42364">
        <w:rPr>
          <w:rFonts w:ascii="Arial" w:hAnsi="Arial"/>
          <w:color w:val="FF0000"/>
          <w:sz w:val="24"/>
        </w:rPr>
        <w:t>Would also like Representative</w:t>
      </w:r>
      <w:r>
        <w:rPr>
          <w:rFonts w:ascii="Arial" w:hAnsi="Arial"/>
          <w:color w:val="FF0000"/>
          <w:sz w:val="24"/>
        </w:rPr>
        <w:t>s A and B</w:t>
      </w:r>
      <w:r w:rsidRPr="00B42364">
        <w:rPr>
          <w:rFonts w:ascii="Arial" w:hAnsi="Arial"/>
          <w:color w:val="FF0000"/>
          <w:sz w:val="24"/>
        </w:rPr>
        <w:t xml:space="preserve"> from Executive Board to also be part of standing committee</w:t>
      </w:r>
    </w:p>
    <w:p w:rsidR="00707FC3" w:rsidRDefault="00707FC3" w:rsidP="00707FC3">
      <w:pPr>
        <w:pStyle w:val="PlainText"/>
        <w:rPr>
          <w:rFonts w:ascii="Arial" w:hAnsi="Arial"/>
          <w:sz w:val="24"/>
        </w:rPr>
      </w:pPr>
    </w:p>
    <w:p w:rsidR="00707FC3" w:rsidRPr="00845446" w:rsidRDefault="00707FC3" w:rsidP="00707FC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Term of Office</w:t>
      </w:r>
      <w:r>
        <w:rPr>
          <w:rFonts w:ascii="Arial" w:hAnsi="Arial"/>
          <w:sz w:val="24"/>
        </w:rPr>
        <w:t xml:space="preserve">: </w:t>
      </w:r>
      <w:r w:rsidR="00B42364" w:rsidRPr="00845446">
        <w:rPr>
          <w:rFonts w:ascii="Arial" w:hAnsi="Arial"/>
          <w:sz w:val="24"/>
        </w:rPr>
        <w:t xml:space="preserve">RCs </w:t>
      </w:r>
      <w:r w:rsidR="00845446" w:rsidRPr="00845446">
        <w:rPr>
          <w:rFonts w:ascii="Arial" w:hAnsi="Arial"/>
          <w:sz w:val="24"/>
        </w:rPr>
        <w:t xml:space="preserve">will stay </w:t>
      </w:r>
      <w:r w:rsidR="00B42364" w:rsidRPr="00845446">
        <w:rPr>
          <w:rFonts w:ascii="Arial" w:hAnsi="Arial"/>
          <w:sz w:val="24"/>
        </w:rPr>
        <w:t>for as long as they are actively involved. This helps with continuity.</w:t>
      </w:r>
    </w:p>
    <w:p w:rsidR="00707FC3" w:rsidRDefault="00707FC3" w:rsidP="00707FC3">
      <w:pPr>
        <w:pStyle w:val="PlainText"/>
        <w:rPr>
          <w:rFonts w:ascii="Arial" w:hAnsi="Arial"/>
          <w:sz w:val="24"/>
          <w:u w:val="single"/>
        </w:rPr>
      </w:pPr>
    </w:p>
    <w:p w:rsidR="00707FC3" w:rsidRDefault="00707FC3" w:rsidP="00707FC3">
      <w:pPr>
        <w:pStyle w:val="PlainText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Responsibilities:</w:t>
      </w:r>
    </w:p>
    <w:p w:rsidR="00707FC3" w:rsidRDefault="00707FC3" w:rsidP="00707FC3">
      <w:pPr>
        <w:pStyle w:val="PlainText"/>
        <w:rPr>
          <w:rFonts w:ascii="Arial" w:hAnsi="Arial"/>
          <w:sz w:val="24"/>
          <w:u w:val="single"/>
        </w:rPr>
      </w:pPr>
    </w:p>
    <w:p w:rsidR="00707FC3" w:rsidRDefault="00707FC3" w:rsidP="00707FC3">
      <w:pPr>
        <w:pStyle w:val="PlainText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 xml:space="preserve">Communicate regularly (minimum of </w:t>
      </w:r>
      <w:r w:rsidR="003B4F9F" w:rsidRPr="00845446">
        <w:rPr>
          <w:rFonts w:ascii="Arial" w:hAnsi="Arial"/>
          <w:sz w:val="24"/>
        </w:rPr>
        <w:t>six</w:t>
      </w:r>
      <w:r w:rsidR="00845446"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>times per year) with active groups in each region by phone, state or provincial conference, e-mail, etc.</w:t>
      </w:r>
    </w:p>
    <w:p w:rsidR="00707FC3" w:rsidRDefault="00707FC3" w:rsidP="00707FC3">
      <w:pPr>
        <w:pStyle w:val="PlainText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Assist in the identification of needs and the establishment of priorities for meeting the needs with in respective regions.</w:t>
      </w:r>
    </w:p>
    <w:p w:rsidR="00707FC3" w:rsidRDefault="00707FC3" w:rsidP="00707FC3">
      <w:pPr>
        <w:pStyle w:val="PlainText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Serve as a resource to the subdivisions and membership in specific region; facilitate planning.</w:t>
      </w:r>
    </w:p>
    <w:p w:rsidR="00707FC3" w:rsidRDefault="00707FC3" w:rsidP="00707FC3">
      <w:pPr>
        <w:pStyle w:val="PlainText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to develop/maintain/implement and share a plan of action targeted at getting subdivisions organized.  (Perhaps including contact and work with ICEC federation Executive Boards to encourage them to assist in facilitating subdivision development.)</w:t>
      </w:r>
    </w:p>
    <w:p w:rsidR="00707FC3" w:rsidRDefault="00707FC3" w:rsidP="00707FC3">
      <w:pPr>
        <w:pStyle w:val="PlainText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developing of strategies designed to facilitate membership growth within the region.  Obtain and make available a list of state/provincial person in charge of programs for emotional/behavioral disorders.</w:t>
      </w:r>
    </w:p>
    <w:p w:rsidR="00707FC3" w:rsidRPr="00B42364" w:rsidRDefault="00707FC3" w:rsidP="00707FC3">
      <w:pPr>
        <w:pStyle w:val="PlainText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>Process subdivisions' requests for budgets by analyzing the requests, making a recommendation, and sending them to the Chairperson.</w:t>
      </w:r>
      <w:r w:rsidR="00B42364">
        <w:rPr>
          <w:rFonts w:ascii="Arial" w:hAnsi="Arial"/>
          <w:sz w:val="24"/>
        </w:rPr>
        <w:t xml:space="preserve"> </w:t>
      </w:r>
      <w:r w:rsidR="00B42364" w:rsidRPr="00B42364">
        <w:rPr>
          <w:rFonts w:ascii="Arial" w:hAnsi="Arial"/>
          <w:color w:val="FF0000"/>
          <w:sz w:val="24"/>
        </w:rPr>
        <w:t>This is not cu</w:t>
      </w:r>
      <w:r w:rsidR="00B42364">
        <w:rPr>
          <w:rFonts w:ascii="Arial" w:hAnsi="Arial"/>
          <w:color w:val="FF0000"/>
          <w:sz w:val="24"/>
        </w:rPr>
        <w:t xml:space="preserve">rrently an </w:t>
      </w:r>
      <w:r w:rsidR="003B4F9F">
        <w:rPr>
          <w:rFonts w:ascii="Arial" w:hAnsi="Arial"/>
          <w:color w:val="FF0000"/>
          <w:sz w:val="24"/>
        </w:rPr>
        <w:t xml:space="preserve">option due to budget. There </w:t>
      </w:r>
      <w:proofErr w:type="gramStart"/>
      <w:r w:rsidR="003B4F9F">
        <w:rPr>
          <w:rFonts w:ascii="Arial" w:hAnsi="Arial"/>
          <w:color w:val="FF0000"/>
          <w:sz w:val="24"/>
        </w:rPr>
        <w:t xml:space="preserve">has </w:t>
      </w:r>
      <w:r w:rsidR="00B42364">
        <w:rPr>
          <w:rFonts w:ascii="Arial" w:hAnsi="Arial"/>
          <w:color w:val="FF0000"/>
          <w:sz w:val="24"/>
        </w:rPr>
        <w:t>not been any opportunities</w:t>
      </w:r>
      <w:proofErr w:type="gramEnd"/>
      <w:r w:rsidR="00B42364">
        <w:rPr>
          <w:rFonts w:ascii="Arial" w:hAnsi="Arial"/>
          <w:color w:val="FF0000"/>
          <w:sz w:val="24"/>
        </w:rPr>
        <w:t xml:space="preserve"> for “request for funds” for many years.</w:t>
      </w:r>
    </w:p>
    <w:p w:rsidR="00707FC3" w:rsidRDefault="00707FC3" w:rsidP="00707FC3">
      <w:pPr>
        <w:pStyle w:val="PlainText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>Facilitate subdivisions to file on time the annual reports</w:t>
      </w:r>
      <w:r w:rsidR="0084544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845446">
        <w:rPr>
          <w:rFonts w:ascii="Arial" w:hAnsi="Arial"/>
          <w:sz w:val="24"/>
        </w:rPr>
        <w:t xml:space="preserve">Unit Officer Form, </w:t>
      </w:r>
      <w:r w:rsidR="00B42364" w:rsidRPr="00845446">
        <w:rPr>
          <w:rFonts w:ascii="Arial" w:hAnsi="Arial"/>
          <w:sz w:val="24"/>
        </w:rPr>
        <w:t>Annual act</w:t>
      </w:r>
      <w:r w:rsidR="00845446">
        <w:rPr>
          <w:rFonts w:ascii="Arial" w:hAnsi="Arial"/>
          <w:sz w:val="24"/>
        </w:rPr>
        <w:t xml:space="preserve">ivity plan, </w:t>
      </w:r>
      <w:r w:rsidR="003B4F9F" w:rsidRPr="00845446">
        <w:rPr>
          <w:rFonts w:ascii="Arial" w:hAnsi="Arial"/>
          <w:sz w:val="24"/>
        </w:rPr>
        <w:t>N</w:t>
      </w:r>
      <w:r w:rsidR="00B42364" w:rsidRPr="00845446">
        <w:rPr>
          <w:rFonts w:ascii="Arial" w:hAnsi="Arial"/>
          <w:sz w:val="24"/>
        </w:rPr>
        <w:t>ame and contact information for Treasurer</w:t>
      </w:r>
    </w:p>
    <w:p w:rsidR="00707FC3" w:rsidRDefault="00707FC3" w:rsidP="00707FC3">
      <w:pPr>
        <w:pStyle w:val="PlainText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Monitor subdivisions to file on tim</w:t>
      </w:r>
      <w:r w:rsidR="003B4F9F">
        <w:rPr>
          <w:rFonts w:ascii="Arial" w:hAnsi="Arial"/>
          <w:sz w:val="24"/>
        </w:rPr>
        <w:t xml:space="preserve">e and </w:t>
      </w:r>
      <w:r>
        <w:rPr>
          <w:rFonts w:ascii="Arial" w:hAnsi="Arial"/>
          <w:sz w:val="24"/>
        </w:rPr>
        <w:t>report</w:t>
      </w:r>
      <w:r w:rsidR="003B4F9F">
        <w:rPr>
          <w:rFonts w:ascii="Arial" w:hAnsi="Arial"/>
          <w:sz w:val="24"/>
        </w:rPr>
        <w:t xml:space="preserve"> </w:t>
      </w:r>
      <w:r w:rsidR="003B4F9F" w:rsidRPr="00845446">
        <w:rPr>
          <w:rFonts w:ascii="Arial" w:hAnsi="Arial"/>
          <w:sz w:val="24"/>
        </w:rPr>
        <w:t>annually</w:t>
      </w:r>
      <w:r>
        <w:rPr>
          <w:rFonts w:ascii="Arial" w:hAnsi="Arial"/>
          <w:sz w:val="24"/>
        </w:rPr>
        <w:t xml:space="preserve"> with CCBD.</w:t>
      </w:r>
    </w:p>
    <w:p w:rsidR="00707FC3" w:rsidRDefault="00707FC3" w:rsidP="00707FC3">
      <w:pPr>
        <w:pStyle w:val="PlainText"/>
        <w:ind w:left="108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Submit reports on regional activities requested by the chairperson</w:t>
      </w:r>
    </w:p>
    <w:p w:rsidR="00707FC3" w:rsidRDefault="00707FC3" w:rsidP="00707FC3">
      <w:pPr>
        <w:pStyle w:val="PlainText"/>
        <w:rPr>
          <w:rFonts w:ascii="Arial" w:hAnsi="Arial"/>
          <w:sz w:val="24"/>
        </w:rPr>
      </w:pPr>
    </w:p>
    <w:p w:rsidR="00077E85" w:rsidRDefault="005B1F6D"/>
    <w:sectPr w:rsidR="00077E85" w:rsidSect="00A03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C85"/>
    <w:multiLevelType w:val="hybridMultilevel"/>
    <w:tmpl w:val="122C63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C3"/>
    <w:rsid w:val="003B4F9F"/>
    <w:rsid w:val="005B1F6D"/>
    <w:rsid w:val="0069288D"/>
    <w:rsid w:val="00707FC3"/>
    <w:rsid w:val="00845446"/>
    <w:rsid w:val="00B42364"/>
    <w:rsid w:val="00CA1BD5"/>
    <w:rsid w:val="00F97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7FC3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FC3"/>
    <w:rPr>
      <w:rFonts w:ascii="Courier New" w:eastAsia="Times New Roman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7FC3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FC3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Moline</dc:creator>
  <cp:lastModifiedBy>Taylor, Jonte C</cp:lastModifiedBy>
  <cp:revision>2</cp:revision>
  <dcterms:created xsi:type="dcterms:W3CDTF">2015-03-31T23:38:00Z</dcterms:created>
  <dcterms:modified xsi:type="dcterms:W3CDTF">2015-03-31T23:38:00Z</dcterms:modified>
</cp:coreProperties>
</file>