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5B97" w14:textId="77777777" w:rsidR="003D5EF4" w:rsidRDefault="00B15461">
      <w:pPr>
        <w:rPr>
          <w:rFonts w:ascii="Arial" w:hAnsi="Arial" w:cs="Arial"/>
          <w:b/>
          <w:color w:val="000000"/>
          <w:sz w:val="20"/>
          <w:szCs w:val="20"/>
        </w:rPr>
      </w:pPr>
      <w:r>
        <w:rPr>
          <w:rFonts w:ascii="Arial" w:hAnsi="Arial" w:cs="Arial"/>
          <w:b/>
          <w:color w:val="000000"/>
          <w:sz w:val="20"/>
          <w:szCs w:val="20"/>
        </w:rPr>
        <w:t>Purpose of Scholarship</w:t>
      </w:r>
    </w:p>
    <w:p w14:paraId="2A537504" w14:textId="77777777" w:rsidR="003D5EF4" w:rsidRDefault="00B15461">
      <w:pPr>
        <w:rPr>
          <w:rFonts w:ascii="Arial" w:hAnsi="Arial" w:cs="Arial"/>
          <w:color w:val="000000"/>
          <w:sz w:val="20"/>
          <w:szCs w:val="20"/>
        </w:rPr>
      </w:pPr>
      <w:r>
        <w:rPr>
          <w:rFonts w:ascii="Arial" w:hAnsi="Arial" w:cs="Arial"/>
          <w:color w:val="000000"/>
          <w:sz w:val="20"/>
          <w:szCs w:val="20"/>
        </w:rPr>
        <w:t>The purpose of our scholarship program is to attract high caliber students into the Petroleum and Geothermal Industry. The scholarships are intended to provide financial assistance to those students who need financial support, and/or to reward and recognize superior academic performance and participation in extracurricular activities</w:t>
      </w:r>
    </w:p>
    <w:p w14:paraId="5EBCE707" w14:textId="77777777" w:rsidR="003D5EF4" w:rsidRDefault="003D5EF4">
      <w:pPr>
        <w:rPr>
          <w:rFonts w:ascii="Arial" w:hAnsi="Arial" w:cs="Arial"/>
          <w:color w:val="000000"/>
          <w:sz w:val="20"/>
          <w:szCs w:val="20"/>
        </w:rPr>
      </w:pPr>
    </w:p>
    <w:p w14:paraId="0FF7E9D0" w14:textId="77777777" w:rsidR="003D5EF4" w:rsidRDefault="00B15461">
      <w:pPr>
        <w:rPr>
          <w:rFonts w:ascii="Arial" w:hAnsi="Arial" w:cs="Arial"/>
          <w:b/>
          <w:color w:val="000000"/>
          <w:sz w:val="20"/>
          <w:szCs w:val="20"/>
        </w:rPr>
      </w:pPr>
      <w:r>
        <w:rPr>
          <w:rFonts w:ascii="Arial" w:hAnsi="Arial" w:cs="Arial"/>
          <w:b/>
          <w:color w:val="000000"/>
          <w:sz w:val="20"/>
          <w:szCs w:val="20"/>
        </w:rPr>
        <w:t>Scholarship Description</w:t>
      </w:r>
    </w:p>
    <w:p w14:paraId="34D1841D" w14:textId="77777777" w:rsidR="003D5EF4" w:rsidRDefault="003D5EF4">
      <w:pPr>
        <w:rPr>
          <w:rFonts w:ascii="Arial" w:hAnsi="Arial" w:cs="Arial"/>
          <w:b/>
          <w:color w:val="000000"/>
          <w:sz w:val="20"/>
          <w:szCs w:val="20"/>
        </w:rPr>
      </w:pPr>
    </w:p>
    <w:p w14:paraId="64C6252C" w14:textId="6E095129" w:rsidR="003D5EF4" w:rsidRDefault="00B15461">
      <w:pPr>
        <w:numPr>
          <w:ilvl w:val="0"/>
          <w:numId w:val="1"/>
        </w:numPr>
        <w:rPr>
          <w:rFonts w:ascii="Arial" w:hAnsi="Arial" w:cs="Arial"/>
          <w:color w:val="000000"/>
          <w:sz w:val="20"/>
          <w:szCs w:val="20"/>
        </w:rPr>
      </w:pPr>
      <w:r>
        <w:rPr>
          <w:rFonts w:ascii="Arial" w:hAnsi="Arial" w:cs="Arial"/>
          <w:color w:val="000000"/>
          <w:sz w:val="20"/>
          <w:szCs w:val="20"/>
        </w:rPr>
        <w:t xml:space="preserve">The scholarships are per student per academic year and will be paid in </w:t>
      </w:r>
      <w:r w:rsidR="001A20B5">
        <w:rPr>
          <w:rFonts w:ascii="Arial" w:hAnsi="Arial" w:cs="Arial"/>
          <w:color w:val="000000"/>
          <w:sz w:val="20"/>
          <w:szCs w:val="20"/>
          <w:u w:val="single"/>
        </w:rPr>
        <w:t>Octo</w:t>
      </w:r>
      <w:r>
        <w:rPr>
          <w:rFonts w:ascii="Arial" w:hAnsi="Arial" w:cs="Arial"/>
          <w:color w:val="000000"/>
          <w:sz w:val="20"/>
          <w:szCs w:val="20"/>
          <w:u w:val="single"/>
        </w:rPr>
        <w:t>ber</w:t>
      </w:r>
      <w:r>
        <w:rPr>
          <w:rFonts w:ascii="Arial" w:hAnsi="Arial" w:cs="Arial"/>
          <w:color w:val="000000"/>
          <w:sz w:val="20"/>
          <w:szCs w:val="20"/>
        </w:rPr>
        <w:t xml:space="preserve"> at the beginning of the term.</w:t>
      </w:r>
    </w:p>
    <w:p w14:paraId="208D049E" w14:textId="77777777" w:rsidR="003D5EF4" w:rsidRDefault="00B15461">
      <w:pPr>
        <w:numPr>
          <w:ilvl w:val="0"/>
          <w:numId w:val="1"/>
        </w:numPr>
        <w:rPr>
          <w:rFonts w:ascii="Arial" w:hAnsi="Arial" w:cs="Arial"/>
          <w:color w:val="000000"/>
          <w:sz w:val="20"/>
          <w:szCs w:val="20"/>
        </w:rPr>
      </w:pPr>
      <w:r>
        <w:rPr>
          <w:rFonts w:ascii="Arial" w:hAnsi="Arial" w:cs="Arial"/>
          <w:color w:val="000000"/>
          <w:sz w:val="20"/>
          <w:szCs w:val="20"/>
        </w:rPr>
        <w:t>The scholarships will be awarded to entering college freshman, first, second, third and fourth year students.</w:t>
      </w:r>
    </w:p>
    <w:p w14:paraId="5CF6EFFF" w14:textId="07747132" w:rsidR="003D5EF4" w:rsidRDefault="00B15461">
      <w:pPr>
        <w:numPr>
          <w:ilvl w:val="0"/>
          <w:numId w:val="1"/>
        </w:numPr>
        <w:rPr>
          <w:rFonts w:ascii="Arial" w:hAnsi="Arial" w:cs="Arial"/>
          <w:color w:val="000000"/>
          <w:sz w:val="20"/>
          <w:szCs w:val="20"/>
        </w:rPr>
      </w:pPr>
      <w:r>
        <w:rPr>
          <w:rFonts w:ascii="Arial" w:hAnsi="Arial" w:cs="Arial"/>
          <w:color w:val="000000"/>
          <w:sz w:val="20"/>
          <w:szCs w:val="20"/>
        </w:rPr>
        <w:t xml:space="preserve">The scholarships are renewable up to </w:t>
      </w:r>
      <w:r w:rsidR="00D336D3">
        <w:rPr>
          <w:rFonts w:ascii="Arial" w:hAnsi="Arial" w:cs="Arial"/>
          <w:color w:val="000000"/>
          <w:sz w:val="20"/>
          <w:szCs w:val="20"/>
        </w:rPr>
        <w:t>2</w:t>
      </w:r>
      <w:r>
        <w:rPr>
          <w:rFonts w:ascii="Arial" w:hAnsi="Arial" w:cs="Arial"/>
          <w:color w:val="000000"/>
          <w:sz w:val="20"/>
          <w:szCs w:val="20"/>
        </w:rPr>
        <w:t xml:space="preserve"> years</w:t>
      </w:r>
      <w:r w:rsidR="00036E0C">
        <w:rPr>
          <w:rFonts w:ascii="Arial" w:hAnsi="Arial" w:cs="Arial"/>
          <w:color w:val="000000"/>
          <w:sz w:val="20"/>
          <w:szCs w:val="20"/>
        </w:rPr>
        <w:t>, conditional to the results and participation of the Scholar throughout the education</w:t>
      </w:r>
      <w:r w:rsidR="00E21089">
        <w:rPr>
          <w:rFonts w:ascii="Arial" w:hAnsi="Arial" w:cs="Arial"/>
          <w:color w:val="000000"/>
          <w:sz w:val="20"/>
          <w:szCs w:val="20"/>
        </w:rPr>
        <w:t>.</w:t>
      </w:r>
    </w:p>
    <w:p w14:paraId="0861F83C" w14:textId="77777777" w:rsidR="003D5EF4" w:rsidRDefault="00B15461">
      <w:pPr>
        <w:numPr>
          <w:ilvl w:val="0"/>
          <w:numId w:val="1"/>
        </w:numPr>
        <w:rPr>
          <w:rFonts w:ascii="Arial" w:hAnsi="Arial" w:cs="Arial"/>
          <w:color w:val="000000"/>
          <w:sz w:val="20"/>
          <w:szCs w:val="20"/>
        </w:rPr>
      </w:pPr>
      <w:r>
        <w:rPr>
          <w:rFonts w:ascii="Arial" w:hAnsi="Arial" w:cs="Arial"/>
          <w:color w:val="000000"/>
          <w:sz w:val="20"/>
          <w:szCs w:val="20"/>
        </w:rPr>
        <w:t>Each year the SPE Netherlands Board will decide the number of new scholarships that will be awarded. The Board’s decision will be based upon the funds in the Scholarship Reserve Account, projected scholarship renewals, and any other extenuating factors the Board believes important.</w:t>
      </w:r>
    </w:p>
    <w:p w14:paraId="317CCD2C" w14:textId="77777777" w:rsidR="003D5EF4" w:rsidRDefault="00B15461">
      <w:pPr>
        <w:numPr>
          <w:ilvl w:val="0"/>
          <w:numId w:val="1"/>
        </w:numPr>
        <w:rPr>
          <w:rFonts w:ascii="Arial" w:hAnsi="Arial" w:cs="Arial"/>
          <w:color w:val="000000"/>
          <w:sz w:val="20"/>
          <w:szCs w:val="20"/>
        </w:rPr>
      </w:pPr>
      <w:r>
        <w:rPr>
          <w:rFonts w:ascii="Arial" w:hAnsi="Arial" w:cs="Arial"/>
          <w:color w:val="000000"/>
          <w:sz w:val="20"/>
          <w:szCs w:val="20"/>
        </w:rPr>
        <w:t xml:space="preserve">A personal interview with each of the top finalists will be conducted as part of the selection procedure. </w:t>
      </w:r>
    </w:p>
    <w:p w14:paraId="1BD7CD61" w14:textId="1927447D" w:rsidR="003D5EF4" w:rsidRDefault="00B15461">
      <w:pPr>
        <w:numPr>
          <w:ilvl w:val="0"/>
          <w:numId w:val="1"/>
        </w:numPr>
        <w:rPr>
          <w:rFonts w:ascii="Arial" w:hAnsi="Arial" w:cs="Arial"/>
          <w:color w:val="000000"/>
          <w:sz w:val="20"/>
          <w:szCs w:val="20"/>
        </w:rPr>
      </w:pPr>
      <w:r>
        <w:rPr>
          <w:rFonts w:ascii="Arial" w:hAnsi="Arial" w:cs="Arial"/>
          <w:color w:val="000000"/>
          <w:sz w:val="20"/>
          <w:szCs w:val="20"/>
        </w:rPr>
        <w:t>The program contemplates continued support of a student through four years of university study.</w:t>
      </w:r>
    </w:p>
    <w:p w14:paraId="40EEC526" w14:textId="77777777" w:rsidR="003D5EF4" w:rsidRDefault="003D5EF4">
      <w:pPr>
        <w:rPr>
          <w:rFonts w:ascii="Arial" w:hAnsi="Arial" w:cs="Arial"/>
          <w:color w:val="000000"/>
          <w:sz w:val="20"/>
          <w:szCs w:val="20"/>
        </w:rPr>
      </w:pPr>
    </w:p>
    <w:p w14:paraId="230E2483" w14:textId="77777777" w:rsidR="003D5EF4" w:rsidRDefault="00B15461">
      <w:pPr>
        <w:rPr>
          <w:rFonts w:ascii="Arial" w:hAnsi="Arial" w:cs="Arial"/>
          <w:b/>
          <w:color w:val="000000"/>
          <w:sz w:val="20"/>
          <w:szCs w:val="20"/>
        </w:rPr>
      </w:pPr>
      <w:r>
        <w:rPr>
          <w:rFonts w:ascii="Arial" w:hAnsi="Arial" w:cs="Arial"/>
          <w:b/>
          <w:color w:val="000000"/>
          <w:sz w:val="20"/>
          <w:szCs w:val="20"/>
        </w:rPr>
        <w:t>Qualifications for Award</w:t>
      </w:r>
    </w:p>
    <w:p w14:paraId="709B8A08" w14:textId="62C1F93A" w:rsidR="003D5EF4" w:rsidRDefault="00B15461">
      <w:pPr>
        <w:numPr>
          <w:ilvl w:val="0"/>
          <w:numId w:val="2"/>
        </w:numPr>
        <w:rPr>
          <w:rFonts w:ascii="Arial" w:hAnsi="Arial" w:cs="Arial"/>
          <w:color w:val="000000"/>
          <w:sz w:val="20"/>
          <w:szCs w:val="20"/>
        </w:rPr>
      </w:pPr>
      <w:r>
        <w:rPr>
          <w:rFonts w:ascii="Arial" w:hAnsi="Arial" w:cs="Arial"/>
          <w:color w:val="000000"/>
          <w:sz w:val="20"/>
          <w:szCs w:val="20"/>
        </w:rPr>
        <w:t xml:space="preserve">Application for scholarship must be submitted by the student him/herself, including a photograph of the applicant (for publicity purposes only) to the SPE Netherlands Scholarship Committee, on or before the application due date of </w:t>
      </w:r>
      <w:r w:rsidR="000C49D7">
        <w:rPr>
          <w:rFonts w:ascii="Arial" w:hAnsi="Arial" w:cs="Arial"/>
          <w:b/>
          <w:color w:val="000000"/>
          <w:sz w:val="20"/>
          <w:szCs w:val="20"/>
          <w:u w:val="single"/>
        </w:rPr>
        <w:t>September 15th</w:t>
      </w:r>
      <w:r>
        <w:rPr>
          <w:rFonts w:ascii="Arial" w:hAnsi="Arial" w:cs="Arial"/>
          <w:color w:val="000000"/>
          <w:sz w:val="20"/>
          <w:szCs w:val="20"/>
        </w:rPr>
        <w:t xml:space="preserve"> </w:t>
      </w:r>
    </w:p>
    <w:p w14:paraId="1A0B49F2" w14:textId="6B117369" w:rsidR="003D5EF4" w:rsidRDefault="00B15461">
      <w:pPr>
        <w:numPr>
          <w:ilvl w:val="0"/>
          <w:numId w:val="2"/>
        </w:numPr>
        <w:rPr>
          <w:rFonts w:ascii="Arial" w:hAnsi="Arial" w:cs="Arial"/>
          <w:color w:val="000000"/>
          <w:sz w:val="20"/>
          <w:szCs w:val="20"/>
        </w:rPr>
      </w:pPr>
      <w:r>
        <w:rPr>
          <w:rFonts w:ascii="Arial" w:hAnsi="Arial" w:cs="Arial"/>
          <w:color w:val="000000"/>
          <w:sz w:val="20"/>
          <w:szCs w:val="20"/>
        </w:rPr>
        <w:t xml:space="preserve">Applications should be sent as an attachment to </w:t>
      </w:r>
      <w:hyperlink r:id="rId8" w:history="1">
        <w:r w:rsidR="000C49D7" w:rsidRPr="00E41BF5">
          <w:rPr>
            <w:rStyle w:val="Hyperlink"/>
            <w:rFonts w:ascii="Arial" w:hAnsi="Arial" w:cs="Arial"/>
            <w:sz w:val="20"/>
            <w:szCs w:val="20"/>
          </w:rPr>
          <w:t>pejman.shoeibiomrani@tno.nl</w:t>
        </w:r>
      </w:hyperlink>
      <w:r>
        <w:rPr>
          <w:rFonts w:ascii="Arial" w:hAnsi="Arial" w:cs="Arial"/>
          <w:color w:val="000000"/>
          <w:sz w:val="20"/>
          <w:szCs w:val="20"/>
        </w:rPr>
        <w:t xml:space="preserve"> </w:t>
      </w:r>
    </w:p>
    <w:p w14:paraId="3E209843" w14:textId="77777777" w:rsidR="003D5EF4" w:rsidRDefault="00B15461">
      <w:pPr>
        <w:numPr>
          <w:ilvl w:val="0"/>
          <w:numId w:val="2"/>
        </w:numPr>
        <w:rPr>
          <w:rFonts w:ascii="Arial" w:hAnsi="Arial" w:cs="Arial"/>
          <w:color w:val="000000"/>
          <w:sz w:val="20"/>
          <w:szCs w:val="20"/>
        </w:rPr>
      </w:pPr>
      <w:r>
        <w:rPr>
          <w:rFonts w:ascii="Arial" w:hAnsi="Arial" w:cs="Arial"/>
          <w:color w:val="000000"/>
          <w:sz w:val="20"/>
          <w:szCs w:val="20"/>
        </w:rPr>
        <w:t>Applicant must be a graduating high school senior or entering college freshman, or student to one of the following: Petroleum engineering, geosciences, Earth sciences or an offshore technology engineering related program at an accredited school. Proof must be submitted.</w:t>
      </w:r>
    </w:p>
    <w:p w14:paraId="037E29E5" w14:textId="77777777" w:rsidR="003D5EF4" w:rsidRDefault="00B15461">
      <w:pPr>
        <w:numPr>
          <w:ilvl w:val="0"/>
          <w:numId w:val="2"/>
        </w:numPr>
        <w:rPr>
          <w:rFonts w:ascii="Arial" w:hAnsi="Arial" w:cs="Arial"/>
          <w:color w:val="000000"/>
          <w:sz w:val="20"/>
          <w:szCs w:val="20"/>
        </w:rPr>
      </w:pPr>
      <w:r>
        <w:rPr>
          <w:rFonts w:ascii="Arial" w:hAnsi="Arial" w:cs="Arial"/>
          <w:color w:val="000000"/>
          <w:sz w:val="20"/>
          <w:szCs w:val="20"/>
        </w:rPr>
        <w:t>Applicant must be living and pursuing the study in the Netherlands, any nationality can apply.</w:t>
      </w:r>
    </w:p>
    <w:p w14:paraId="1A19EAB8" w14:textId="77777777" w:rsidR="003D5EF4" w:rsidRDefault="00B15461">
      <w:pPr>
        <w:numPr>
          <w:ilvl w:val="0"/>
          <w:numId w:val="2"/>
        </w:numPr>
        <w:rPr>
          <w:rFonts w:ascii="Arial" w:hAnsi="Arial" w:cs="Arial"/>
          <w:color w:val="000000"/>
          <w:sz w:val="20"/>
          <w:szCs w:val="20"/>
        </w:rPr>
      </w:pPr>
      <w:r>
        <w:rPr>
          <w:rFonts w:ascii="Arial" w:hAnsi="Arial" w:cs="Arial"/>
          <w:color w:val="000000"/>
          <w:sz w:val="20"/>
          <w:szCs w:val="20"/>
        </w:rPr>
        <w:t>It is at the discretion of the SPE Netherlands Board to decide on awards or continuations of scholarship grants. Considerations to withdraw support are when results are below acceptable level, or participation in the education is secondary.</w:t>
      </w:r>
    </w:p>
    <w:p w14:paraId="6F4E54FB" w14:textId="77777777" w:rsidR="003D5EF4" w:rsidRDefault="00B15461">
      <w:pPr>
        <w:numPr>
          <w:ilvl w:val="0"/>
          <w:numId w:val="2"/>
        </w:numPr>
        <w:rPr>
          <w:rFonts w:ascii="Arial" w:hAnsi="Arial" w:cs="Arial"/>
          <w:color w:val="000000"/>
          <w:sz w:val="20"/>
          <w:szCs w:val="20"/>
        </w:rPr>
      </w:pPr>
      <w:r>
        <w:rPr>
          <w:rFonts w:ascii="Arial" w:hAnsi="Arial" w:cs="Arial"/>
          <w:color w:val="000000"/>
          <w:sz w:val="20"/>
          <w:szCs w:val="20"/>
        </w:rPr>
        <w:t>Exceptions to certain requirements may be made by the SPE Netherlands Board</w:t>
      </w:r>
    </w:p>
    <w:p w14:paraId="2B1F0D9B" w14:textId="77777777" w:rsidR="003D5EF4" w:rsidRDefault="003D5EF4">
      <w:pPr>
        <w:rPr>
          <w:rFonts w:ascii="Arial" w:hAnsi="Arial" w:cs="Arial"/>
          <w:color w:val="000000"/>
          <w:sz w:val="20"/>
          <w:szCs w:val="20"/>
        </w:rPr>
      </w:pPr>
    </w:p>
    <w:p w14:paraId="6159C6DA" w14:textId="77777777" w:rsidR="003D5EF4" w:rsidRDefault="00B15461">
      <w:pPr>
        <w:rPr>
          <w:rFonts w:ascii="Arial" w:hAnsi="Arial" w:cs="Arial"/>
          <w:b/>
          <w:color w:val="000000"/>
          <w:sz w:val="20"/>
          <w:szCs w:val="20"/>
        </w:rPr>
      </w:pPr>
      <w:r>
        <w:rPr>
          <w:rFonts w:ascii="Arial" w:hAnsi="Arial" w:cs="Arial"/>
          <w:b/>
          <w:color w:val="000000"/>
          <w:sz w:val="20"/>
          <w:szCs w:val="20"/>
        </w:rPr>
        <w:t>Calendar</w:t>
      </w:r>
    </w:p>
    <w:p w14:paraId="4C2E8757" w14:textId="4EBD3465" w:rsidR="003D5EF4" w:rsidRDefault="00CD0116">
      <w:pPr>
        <w:numPr>
          <w:ilvl w:val="0"/>
          <w:numId w:val="3"/>
        </w:numPr>
        <w:rPr>
          <w:rFonts w:ascii="Arial" w:hAnsi="Arial" w:cs="Arial"/>
          <w:color w:val="000000"/>
          <w:sz w:val="20"/>
          <w:szCs w:val="20"/>
        </w:rPr>
      </w:pPr>
      <w:r>
        <w:rPr>
          <w:rFonts w:ascii="Arial" w:hAnsi="Arial" w:cs="Arial"/>
          <w:color w:val="000000"/>
          <w:sz w:val="20"/>
          <w:szCs w:val="20"/>
        </w:rPr>
        <w:t>August 5th</w:t>
      </w:r>
      <w:r w:rsidR="00B15461">
        <w:rPr>
          <w:rFonts w:ascii="Arial" w:hAnsi="Arial" w:cs="Arial"/>
          <w:color w:val="000000"/>
          <w:sz w:val="20"/>
          <w:szCs w:val="20"/>
        </w:rPr>
        <w:t xml:space="preserve"> - </w:t>
      </w:r>
      <w:r w:rsidR="002214F9">
        <w:rPr>
          <w:rFonts w:ascii="Arial" w:hAnsi="Arial" w:cs="Arial"/>
          <w:color w:val="000000"/>
          <w:sz w:val="20"/>
          <w:szCs w:val="20"/>
        </w:rPr>
        <w:t>Solicitation for Scholarship and Applications distributed to target universities.</w:t>
      </w:r>
    </w:p>
    <w:p w14:paraId="2E7B9C50" w14:textId="1048B91C" w:rsidR="003D5EF4" w:rsidRDefault="00CD0116">
      <w:pPr>
        <w:numPr>
          <w:ilvl w:val="0"/>
          <w:numId w:val="3"/>
        </w:numPr>
        <w:rPr>
          <w:rFonts w:ascii="Arial" w:hAnsi="Arial" w:cs="Arial"/>
          <w:color w:val="000000"/>
          <w:sz w:val="20"/>
          <w:szCs w:val="20"/>
        </w:rPr>
      </w:pPr>
      <w:r>
        <w:rPr>
          <w:rFonts w:ascii="Arial" w:hAnsi="Arial" w:cs="Arial"/>
          <w:color w:val="000000"/>
          <w:sz w:val="20"/>
          <w:szCs w:val="20"/>
        </w:rPr>
        <w:t>September</w:t>
      </w:r>
      <w:r w:rsidR="00B15461">
        <w:rPr>
          <w:rFonts w:ascii="Arial" w:hAnsi="Arial" w:cs="Arial"/>
          <w:color w:val="000000"/>
          <w:sz w:val="20"/>
          <w:szCs w:val="20"/>
        </w:rPr>
        <w:t xml:space="preserve"> </w:t>
      </w:r>
      <w:r>
        <w:rPr>
          <w:rFonts w:ascii="Arial" w:hAnsi="Arial" w:cs="Arial"/>
          <w:color w:val="000000"/>
          <w:sz w:val="20"/>
          <w:szCs w:val="20"/>
        </w:rPr>
        <w:t>15</w:t>
      </w:r>
      <w:r w:rsidR="00B15461">
        <w:rPr>
          <w:rFonts w:ascii="Arial" w:hAnsi="Arial" w:cs="Arial"/>
          <w:color w:val="000000"/>
          <w:sz w:val="20"/>
          <w:szCs w:val="20"/>
        </w:rPr>
        <w:t>th – Applications due.</w:t>
      </w:r>
    </w:p>
    <w:p w14:paraId="379C2197" w14:textId="77777777" w:rsidR="00DA26A7" w:rsidRPr="00DA26A7" w:rsidRDefault="00DA26A7" w:rsidP="00DA26A7">
      <w:pPr>
        <w:numPr>
          <w:ilvl w:val="0"/>
          <w:numId w:val="3"/>
        </w:numPr>
        <w:rPr>
          <w:rFonts w:ascii="Arial" w:hAnsi="Arial" w:cs="Arial"/>
          <w:color w:val="000000"/>
          <w:sz w:val="20"/>
          <w:szCs w:val="20"/>
        </w:rPr>
      </w:pPr>
      <w:r w:rsidRPr="00DA26A7">
        <w:rPr>
          <w:rFonts w:ascii="Arial" w:hAnsi="Arial" w:cs="Arial"/>
          <w:color w:val="000000"/>
          <w:sz w:val="20"/>
          <w:szCs w:val="20"/>
        </w:rPr>
        <w:t>October: Announcement of winners/ handover of scholarships</w:t>
      </w:r>
    </w:p>
    <w:p w14:paraId="5B22CB37" w14:textId="77777777" w:rsidR="00DA26A7" w:rsidRDefault="00DA26A7" w:rsidP="00DA26A7">
      <w:pPr>
        <w:ind w:left="360"/>
        <w:rPr>
          <w:rFonts w:ascii="Arial" w:hAnsi="Arial" w:cs="Arial"/>
          <w:color w:val="000000"/>
          <w:sz w:val="20"/>
          <w:szCs w:val="20"/>
        </w:rPr>
      </w:pPr>
    </w:p>
    <w:p w14:paraId="446CD50B" w14:textId="77777777" w:rsidR="003D5EF4" w:rsidRDefault="00B15461">
      <w:pPr>
        <w:rPr>
          <w:rFonts w:ascii="Arial" w:hAnsi="Arial" w:cs="Arial"/>
          <w:color w:val="000000"/>
          <w:sz w:val="20"/>
          <w:szCs w:val="20"/>
        </w:rPr>
      </w:pPr>
      <w:r>
        <w:br w:type="page"/>
      </w:r>
    </w:p>
    <w:p w14:paraId="1E35E3FC" w14:textId="77777777" w:rsidR="003D5EF4" w:rsidRDefault="00B15461">
      <w:pPr>
        <w:pStyle w:val="NormalWeb"/>
        <w:shd w:val="clear" w:color="auto" w:fill="FFFFFF"/>
        <w:spacing w:before="280" w:after="280"/>
        <w:rPr>
          <w:rFonts w:ascii="Arial" w:hAnsi="Arial" w:cs="Arial"/>
          <w:color w:val="000000"/>
          <w:sz w:val="17"/>
          <w:szCs w:val="17"/>
          <w:lang w:val="en"/>
        </w:rPr>
      </w:pPr>
      <w:r>
        <w:rPr>
          <w:rFonts w:ascii="Arial" w:hAnsi="Arial" w:cs="Arial"/>
          <w:b/>
          <w:bCs/>
          <w:color w:val="000000"/>
          <w:sz w:val="20"/>
          <w:szCs w:val="20"/>
          <w:lang w:val="en"/>
        </w:rPr>
        <w:lastRenderedPageBreak/>
        <w:t>Governing the Program – Scholarship Committee</w:t>
      </w:r>
      <w:r>
        <w:rPr>
          <w:rFonts w:ascii="Arial" w:hAnsi="Arial" w:cs="Arial"/>
          <w:b/>
          <w:bCs/>
          <w:color w:val="000000"/>
          <w:sz w:val="20"/>
          <w:szCs w:val="20"/>
          <w:lang w:val="en"/>
        </w:rPr>
        <w:br/>
      </w:r>
      <w:r>
        <w:rPr>
          <w:rFonts w:ascii="Arial" w:hAnsi="Arial" w:cs="Arial"/>
          <w:color w:val="000000"/>
          <w:sz w:val="20"/>
          <w:szCs w:val="20"/>
          <w:lang w:val="en"/>
        </w:rPr>
        <w:br/>
        <w:t xml:space="preserve">The Scholarship program is managed by a local Scholarship Committee. They will report into the SPE Netherlands Board. The Board will consist of a Scholarship Committee Chairperson, and two Committee members. The Committee is appointed by the Board. </w:t>
      </w:r>
      <w:r>
        <w:rPr>
          <w:rFonts w:ascii="Arial" w:hAnsi="Arial" w:cs="Arial"/>
          <w:color w:val="000000"/>
          <w:sz w:val="20"/>
          <w:szCs w:val="20"/>
          <w:lang w:val="en"/>
        </w:rPr>
        <w:br/>
      </w:r>
      <w:r>
        <w:rPr>
          <w:rFonts w:ascii="Arial" w:hAnsi="Arial" w:cs="Arial"/>
          <w:color w:val="000000"/>
          <w:sz w:val="20"/>
          <w:szCs w:val="20"/>
          <w:lang w:val="en"/>
        </w:rPr>
        <w:br/>
        <w:t>The Duties of the Scholarship Committee are to:</w:t>
      </w:r>
    </w:p>
    <w:p w14:paraId="1477FDFC" w14:textId="77777777" w:rsidR="003D5EF4" w:rsidRDefault="00B15461">
      <w:pPr>
        <w:numPr>
          <w:ilvl w:val="0"/>
          <w:numId w:val="4"/>
        </w:numPr>
        <w:shd w:val="clear" w:color="auto" w:fill="FFFFFF"/>
        <w:spacing w:beforeAutospacing="1"/>
        <w:ind w:left="480" w:right="240"/>
        <w:rPr>
          <w:rFonts w:ascii="Arial" w:hAnsi="Arial" w:cs="Arial"/>
          <w:color w:val="000000"/>
          <w:sz w:val="17"/>
          <w:szCs w:val="17"/>
          <w:lang w:val="en"/>
        </w:rPr>
      </w:pPr>
      <w:r>
        <w:rPr>
          <w:rFonts w:ascii="Arial" w:hAnsi="Arial" w:cs="Arial"/>
          <w:color w:val="000000"/>
          <w:sz w:val="20"/>
          <w:szCs w:val="20"/>
          <w:lang w:val="en"/>
        </w:rPr>
        <w:t xml:space="preserve">Periodically review the Objectives for the Program </w:t>
      </w:r>
    </w:p>
    <w:p w14:paraId="5A57724E" w14:textId="77777777" w:rsidR="003D5EF4" w:rsidRDefault="00B15461">
      <w:pPr>
        <w:numPr>
          <w:ilvl w:val="0"/>
          <w:numId w:val="4"/>
        </w:numPr>
        <w:shd w:val="clear" w:color="auto" w:fill="FFFFFF"/>
        <w:spacing w:afterAutospacing="1"/>
        <w:ind w:left="480" w:right="240"/>
        <w:rPr>
          <w:rFonts w:ascii="Arial" w:hAnsi="Arial" w:cs="Arial"/>
          <w:color w:val="000000"/>
          <w:sz w:val="17"/>
          <w:szCs w:val="17"/>
          <w:lang w:val="en"/>
        </w:rPr>
      </w:pPr>
      <w:r>
        <w:rPr>
          <w:rFonts w:ascii="Arial" w:hAnsi="Arial" w:cs="Arial"/>
          <w:color w:val="000000"/>
          <w:sz w:val="20"/>
          <w:szCs w:val="20"/>
          <w:lang w:val="en"/>
        </w:rPr>
        <w:t xml:space="preserve">Review applications and select candidate </w:t>
      </w:r>
    </w:p>
    <w:p w14:paraId="67C8F84B" w14:textId="77777777" w:rsidR="003D5EF4" w:rsidRDefault="00B15461">
      <w:pPr>
        <w:pStyle w:val="NormalWeb"/>
        <w:shd w:val="clear" w:color="auto" w:fill="FFFFFF"/>
        <w:spacing w:before="280" w:after="280"/>
        <w:rPr>
          <w:rFonts w:ascii="Arial" w:hAnsi="Arial" w:cs="Arial"/>
          <w:color w:val="000000"/>
          <w:sz w:val="17"/>
          <w:szCs w:val="17"/>
          <w:lang w:val="en"/>
        </w:rPr>
      </w:pPr>
      <w:r>
        <w:rPr>
          <w:rFonts w:ascii="Arial" w:hAnsi="Arial" w:cs="Arial"/>
          <w:b/>
          <w:bCs/>
          <w:color w:val="000000"/>
          <w:sz w:val="20"/>
          <w:szCs w:val="20"/>
          <w:lang w:val="en"/>
        </w:rPr>
        <w:t>Evaluation of Candidates</w:t>
      </w:r>
      <w:r>
        <w:rPr>
          <w:rFonts w:ascii="Arial" w:hAnsi="Arial" w:cs="Arial"/>
          <w:b/>
          <w:bCs/>
          <w:color w:val="000000"/>
          <w:sz w:val="20"/>
          <w:szCs w:val="20"/>
          <w:lang w:val="en"/>
        </w:rPr>
        <w:br/>
      </w:r>
      <w:r>
        <w:rPr>
          <w:rFonts w:ascii="Arial" w:hAnsi="Arial" w:cs="Arial"/>
          <w:color w:val="000000"/>
          <w:sz w:val="20"/>
          <w:szCs w:val="20"/>
          <w:lang w:val="en"/>
        </w:rPr>
        <w:br/>
        <w:t>The Scholarship Committee reviews the applications in a timely fashion as they come in. To ensure the candidate qualifies they:</w:t>
      </w:r>
      <w:r>
        <w:rPr>
          <w:rFonts w:ascii="Arial" w:hAnsi="Arial" w:cs="Arial"/>
          <w:color w:val="000000"/>
          <w:sz w:val="17"/>
          <w:szCs w:val="17"/>
          <w:lang w:val="en"/>
        </w:rPr>
        <w:t xml:space="preserve"> </w:t>
      </w:r>
    </w:p>
    <w:p w14:paraId="23EA4CE9" w14:textId="77777777" w:rsidR="003D5EF4" w:rsidRDefault="00B15461">
      <w:pPr>
        <w:numPr>
          <w:ilvl w:val="0"/>
          <w:numId w:val="5"/>
        </w:numPr>
        <w:shd w:val="clear" w:color="auto" w:fill="FFFFFF"/>
        <w:spacing w:beforeAutospacing="1"/>
        <w:ind w:left="480" w:right="240"/>
        <w:rPr>
          <w:rFonts w:ascii="Arial" w:hAnsi="Arial" w:cs="Arial"/>
          <w:color w:val="000000"/>
          <w:sz w:val="17"/>
          <w:szCs w:val="17"/>
          <w:lang w:val="en"/>
        </w:rPr>
      </w:pPr>
      <w:r>
        <w:rPr>
          <w:rFonts w:ascii="Arial" w:hAnsi="Arial" w:cs="Arial"/>
          <w:color w:val="000000"/>
          <w:sz w:val="20"/>
          <w:szCs w:val="20"/>
          <w:lang w:val="en"/>
        </w:rPr>
        <w:t>Review application form. If pertinent data is missing, the candidate should be contacted and be prompted for additional information</w:t>
      </w:r>
    </w:p>
    <w:p w14:paraId="6E953D31" w14:textId="77777777" w:rsidR="003D5EF4" w:rsidRDefault="00B15461">
      <w:pPr>
        <w:numPr>
          <w:ilvl w:val="0"/>
          <w:numId w:val="5"/>
        </w:numPr>
        <w:shd w:val="clear" w:color="auto" w:fill="FFFFFF"/>
        <w:spacing w:afterAutospacing="1"/>
        <w:ind w:left="480" w:right="240"/>
        <w:rPr>
          <w:rFonts w:ascii="Arial" w:hAnsi="Arial" w:cs="Arial"/>
          <w:color w:val="000000"/>
          <w:sz w:val="17"/>
          <w:szCs w:val="17"/>
          <w:lang w:val="en"/>
        </w:rPr>
      </w:pPr>
      <w:r>
        <w:rPr>
          <w:rFonts w:ascii="Arial" w:hAnsi="Arial" w:cs="Arial"/>
          <w:color w:val="000000"/>
          <w:sz w:val="20"/>
          <w:szCs w:val="20"/>
          <w:lang w:val="en"/>
        </w:rPr>
        <w:t xml:space="preserve">Verify the basic information by contacting school or references for first time applicants: </w:t>
      </w:r>
    </w:p>
    <w:p w14:paraId="6E5963A1" w14:textId="77777777" w:rsidR="003D5EF4" w:rsidRDefault="00B15461">
      <w:pPr>
        <w:numPr>
          <w:ilvl w:val="1"/>
          <w:numId w:val="18"/>
        </w:numPr>
        <w:shd w:val="clear" w:color="auto" w:fill="FFFFFF"/>
        <w:spacing w:beforeAutospacing="1"/>
        <w:ind w:left="960" w:right="480"/>
        <w:rPr>
          <w:rFonts w:ascii="Arial" w:hAnsi="Arial" w:cs="Arial"/>
          <w:color w:val="000000"/>
          <w:sz w:val="17"/>
          <w:szCs w:val="17"/>
          <w:lang w:val="en"/>
        </w:rPr>
      </w:pPr>
      <w:r>
        <w:rPr>
          <w:rFonts w:ascii="Arial" w:hAnsi="Arial" w:cs="Arial"/>
          <w:color w:val="000000"/>
          <w:sz w:val="20"/>
          <w:szCs w:val="20"/>
          <w:lang w:val="en"/>
        </w:rPr>
        <w:t>Candidate is a graduating high school senior, or student to one of the qualifying educations</w:t>
      </w:r>
      <w:r>
        <w:rPr>
          <w:rFonts w:ascii="Arial" w:hAnsi="Arial" w:cs="Arial"/>
          <w:color w:val="000000"/>
          <w:sz w:val="17"/>
          <w:szCs w:val="17"/>
          <w:lang w:val="en"/>
        </w:rPr>
        <w:t xml:space="preserve"> </w:t>
      </w:r>
    </w:p>
    <w:p w14:paraId="765007CE" w14:textId="77777777" w:rsidR="003D5EF4" w:rsidRDefault="00B15461">
      <w:pPr>
        <w:numPr>
          <w:ilvl w:val="1"/>
          <w:numId w:val="19"/>
        </w:numPr>
        <w:shd w:val="clear" w:color="auto" w:fill="FFFFFF"/>
        <w:ind w:left="960" w:right="480"/>
        <w:rPr>
          <w:rFonts w:ascii="Arial" w:hAnsi="Arial" w:cs="Arial"/>
          <w:color w:val="000000"/>
          <w:sz w:val="17"/>
          <w:szCs w:val="17"/>
          <w:lang w:val="en"/>
        </w:rPr>
      </w:pPr>
      <w:r>
        <w:rPr>
          <w:rFonts w:ascii="Arial" w:hAnsi="Arial" w:cs="Arial"/>
          <w:color w:val="000000"/>
          <w:sz w:val="20"/>
          <w:szCs w:val="20"/>
          <w:lang w:val="en"/>
        </w:rPr>
        <w:t xml:space="preserve">Candidate is proficient English </w:t>
      </w:r>
      <w:r>
        <w:rPr>
          <w:rFonts w:ascii="Arial" w:hAnsi="Arial" w:cs="Arial"/>
          <w:color w:val="000000"/>
          <w:sz w:val="17"/>
          <w:szCs w:val="17"/>
          <w:lang w:val="en"/>
        </w:rPr>
        <w:t xml:space="preserve"> </w:t>
      </w:r>
    </w:p>
    <w:p w14:paraId="77484E76" w14:textId="77777777" w:rsidR="003D5EF4" w:rsidRDefault="00B15461">
      <w:pPr>
        <w:numPr>
          <w:ilvl w:val="1"/>
          <w:numId w:val="20"/>
        </w:numPr>
        <w:shd w:val="clear" w:color="auto" w:fill="FFFFFF"/>
        <w:ind w:left="960" w:right="480"/>
        <w:rPr>
          <w:rFonts w:ascii="Arial" w:hAnsi="Arial" w:cs="Arial"/>
          <w:color w:val="000000"/>
          <w:sz w:val="17"/>
          <w:szCs w:val="17"/>
          <w:lang w:val="en"/>
        </w:rPr>
      </w:pPr>
      <w:r>
        <w:rPr>
          <w:rFonts w:ascii="Arial" w:hAnsi="Arial" w:cs="Arial"/>
          <w:color w:val="000000"/>
          <w:sz w:val="20"/>
          <w:szCs w:val="20"/>
          <w:lang w:val="en"/>
        </w:rPr>
        <w:t>Candidate results are sufficient to qualify for SPE scholarship</w:t>
      </w:r>
      <w:r>
        <w:rPr>
          <w:rFonts w:ascii="Arial" w:hAnsi="Arial" w:cs="Arial"/>
          <w:color w:val="000000"/>
          <w:sz w:val="17"/>
          <w:szCs w:val="17"/>
          <w:lang w:val="en"/>
        </w:rPr>
        <w:t xml:space="preserve"> </w:t>
      </w:r>
    </w:p>
    <w:p w14:paraId="2BF702F9" w14:textId="2F9EE3C7" w:rsidR="003D5EF4" w:rsidRDefault="00B15461">
      <w:pPr>
        <w:numPr>
          <w:ilvl w:val="0"/>
          <w:numId w:val="21"/>
        </w:numPr>
        <w:shd w:val="clear" w:color="auto" w:fill="FFFFFF"/>
        <w:ind w:left="480" w:right="240"/>
        <w:rPr>
          <w:rFonts w:ascii="Arial" w:hAnsi="Arial" w:cs="Arial"/>
          <w:color w:val="000000"/>
          <w:sz w:val="17"/>
          <w:szCs w:val="17"/>
          <w:lang w:val="en"/>
        </w:rPr>
      </w:pPr>
      <w:r>
        <w:rPr>
          <w:rFonts w:ascii="Arial" w:hAnsi="Arial" w:cs="Arial"/>
          <w:color w:val="000000"/>
          <w:sz w:val="20"/>
          <w:szCs w:val="20"/>
          <w:lang w:val="en"/>
        </w:rPr>
        <w:t xml:space="preserve">For repeat candidates who received earlier grand and are applying for continuation funds, verify that: </w:t>
      </w:r>
    </w:p>
    <w:p w14:paraId="3E39D8E8" w14:textId="77777777" w:rsidR="003D5EF4" w:rsidRDefault="00B15461">
      <w:pPr>
        <w:numPr>
          <w:ilvl w:val="1"/>
          <w:numId w:val="22"/>
        </w:numPr>
        <w:shd w:val="clear" w:color="auto" w:fill="FFFFFF"/>
        <w:ind w:left="960" w:right="480"/>
        <w:rPr>
          <w:rFonts w:ascii="Arial" w:hAnsi="Arial" w:cs="Arial"/>
          <w:color w:val="000000"/>
          <w:sz w:val="17"/>
          <w:szCs w:val="17"/>
          <w:lang w:val="en"/>
        </w:rPr>
      </w:pPr>
      <w:r>
        <w:rPr>
          <w:rFonts w:ascii="Arial" w:hAnsi="Arial" w:cs="Arial"/>
          <w:color w:val="000000"/>
          <w:sz w:val="20"/>
          <w:szCs w:val="20"/>
          <w:lang w:val="en"/>
        </w:rPr>
        <w:t>Candidate is still enrolled in a Petroleum and Geothermal Industry related study and having the qualifying results</w:t>
      </w:r>
    </w:p>
    <w:p w14:paraId="4C431CF0" w14:textId="77777777" w:rsidR="003D5EF4" w:rsidRDefault="00B15461">
      <w:pPr>
        <w:numPr>
          <w:ilvl w:val="1"/>
          <w:numId w:val="23"/>
        </w:numPr>
        <w:shd w:val="clear" w:color="auto" w:fill="FFFFFF"/>
        <w:ind w:left="960" w:right="480"/>
        <w:rPr>
          <w:rFonts w:ascii="Arial" w:hAnsi="Arial" w:cs="Arial"/>
          <w:color w:val="000000"/>
          <w:sz w:val="17"/>
          <w:szCs w:val="17"/>
          <w:lang w:val="en"/>
        </w:rPr>
      </w:pPr>
      <w:r>
        <w:rPr>
          <w:rFonts w:ascii="Arial" w:hAnsi="Arial" w:cs="Arial"/>
          <w:color w:val="000000"/>
          <w:sz w:val="20"/>
          <w:szCs w:val="20"/>
          <w:lang w:val="en"/>
        </w:rPr>
        <w:t>Candidate is still following enough courses to finish the study in a 4 or 5 year timeframe</w:t>
      </w:r>
      <w:r>
        <w:rPr>
          <w:rFonts w:ascii="Arial" w:hAnsi="Arial" w:cs="Arial"/>
          <w:color w:val="000000"/>
          <w:sz w:val="17"/>
          <w:szCs w:val="17"/>
          <w:lang w:val="en"/>
        </w:rPr>
        <w:t xml:space="preserve"> </w:t>
      </w:r>
    </w:p>
    <w:p w14:paraId="45BA092A" w14:textId="77777777" w:rsidR="003D5EF4" w:rsidRDefault="00B15461">
      <w:pPr>
        <w:numPr>
          <w:ilvl w:val="0"/>
          <w:numId w:val="24"/>
        </w:numPr>
        <w:shd w:val="clear" w:color="auto" w:fill="FFFFFF"/>
        <w:ind w:left="480" w:right="240"/>
        <w:rPr>
          <w:rFonts w:ascii="Arial" w:hAnsi="Arial" w:cs="Arial"/>
          <w:color w:val="000000"/>
          <w:sz w:val="17"/>
          <w:szCs w:val="17"/>
          <w:lang w:val="en"/>
        </w:rPr>
      </w:pPr>
      <w:r>
        <w:rPr>
          <w:rFonts w:ascii="Arial" w:hAnsi="Arial" w:cs="Arial"/>
          <w:color w:val="000000"/>
          <w:sz w:val="20"/>
          <w:szCs w:val="20"/>
          <w:lang w:val="en"/>
        </w:rPr>
        <w:t xml:space="preserve">If a selection needs to be made between multiple candidates, the order of priority should be: </w:t>
      </w:r>
    </w:p>
    <w:p w14:paraId="0CFE7244" w14:textId="77777777" w:rsidR="003D5EF4" w:rsidRDefault="00B15461">
      <w:pPr>
        <w:numPr>
          <w:ilvl w:val="1"/>
          <w:numId w:val="25"/>
        </w:numPr>
        <w:shd w:val="clear" w:color="auto" w:fill="FFFFFF"/>
        <w:ind w:left="960" w:right="480"/>
        <w:rPr>
          <w:rFonts w:ascii="Arial" w:hAnsi="Arial" w:cs="Arial"/>
          <w:color w:val="000000"/>
          <w:sz w:val="17"/>
          <w:szCs w:val="17"/>
          <w:lang w:val="en"/>
        </w:rPr>
      </w:pPr>
      <w:r>
        <w:rPr>
          <w:rFonts w:ascii="Arial" w:hAnsi="Arial" w:cs="Arial"/>
          <w:color w:val="000000"/>
          <w:sz w:val="20"/>
          <w:szCs w:val="20"/>
          <w:lang w:val="en"/>
        </w:rPr>
        <w:t xml:space="preserve">Status returning candidates or high school graduates </w:t>
      </w:r>
    </w:p>
    <w:p w14:paraId="187264A9" w14:textId="77777777" w:rsidR="003D5EF4" w:rsidRDefault="00B15461">
      <w:pPr>
        <w:numPr>
          <w:ilvl w:val="1"/>
          <w:numId w:val="26"/>
        </w:numPr>
        <w:shd w:val="clear" w:color="auto" w:fill="FFFFFF"/>
        <w:ind w:left="960" w:right="480"/>
        <w:rPr>
          <w:rFonts w:ascii="Arial" w:hAnsi="Arial" w:cs="Arial"/>
          <w:color w:val="000000"/>
          <w:sz w:val="17"/>
          <w:szCs w:val="17"/>
          <w:lang w:val="en"/>
        </w:rPr>
      </w:pPr>
      <w:r>
        <w:rPr>
          <w:rFonts w:ascii="Arial" w:hAnsi="Arial" w:cs="Arial"/>
          <w:color w:val="000000"/>
          <w:sz w:val="20"/>
          <w:szCs w:val="20"/>
          <w:lang w:val="en"/>
        </w:rPr>
        <w:t>Past academic performance</w:t>
      </w:r>
      <w:r>
        <w:rPr>
          <w:rFonts w:ascii="Arial" w:hAnsi="Arial" w:cs="Arial"/>
          <w:color w:val="000000"/>
          <w:sz w:val="17"/>
          <w:szCs w:val="17"/>
          <w:lang w:val="en"/>
        </w:rPr>
        <w:t xml:space="preserve"> </w:t>
      </w:r>
    </w:p>
    <w:p w14:paraId="778C6595" w14:textId="77777777" w:rsidR="003D5EF4" w:rsidRDefault="00B15461">
      <w:pPr>
        <w:numPr>
          <w:ilvl w:val="1"/>
          <w:numId w:val="27"/>
        </w:numPr>
        <w:shd w:val="clear" w:color="auto" w:fill="FFFFFF"/>
        <w:ind w:left="960" w:right="480"/>
        <w:rPr>
          <w:rFonts w:ascii="Arial" w:hAnsi="Arial" w:cs="Arial"/>
          <w:color w:val="000000"/>
          <w:sz w:val="17"/>
          <w:szCs w:val="17"/>
          <w:lang w:val="en"/>
        </w:rPr>
      </w:pPr>
      <w:r>
        <w:rPr>
          <w:rFonts w:ascii="Arial" w:hAnsi="Arial" w:cs="Arial"/>
          <w:color w:val="000000"/>
          <w:sz w:val="20"/>
          <w:szCs w:val="20"/>
          <w:lang w:val="en"/>
        </w:rPr>
        <w:t>Financial situation</w:t>
      </w:r>
      <w:r>
        <w:rPr>
          <w:rFonts w:ascii="Arial" w:hAnsi="Arial" w:cs="Arial"/>
          <w:color w:val="000000"/>
          <w:sz w:val="17"/>
          <w:szCs w:val="17"/>
          <w:lang w:val="en"/>
        </w:rPr>
        <w:t xml:space="preserve"> </w:t>
      </w:r>
    </w:p>
    <w:p w14:paraId="6021FC30" w14:textId="77777777" w:rsidR="003D5EF4" w:rsidRDefault="00B15461">
      <w:pPr>
        <w:numPr>
          <w:ilvl w:val="1"/>
          <w:numId w:val="28"/>
        </w:numPr>
        <w:shd w:val="clear" w:color="auto" w:fill="FFFFFF"/>
        <w:spacing w:afterAutospacing="1"/>
        <w:ind w:left="960" w:right="480"/>
        <w:rPr>
          <w:rFonts w:ascii="Arial" w:hAnsi="Arial" w:cs="Arial"/>
          <w:color w:val="000000"/>
          <w:sz w:val="17"/>
          <w:szCs w:val="17"/>
          <w:lang w:val="en"/>
        </w:rPr>
      </w:pPr>
      <w:r>
        <w:rPr>
          <w:rFonts w:ascii="Arial" w:hAnsi="Arial" w:cs="Arial"/>
          <w:color w:val="000000"/>
          <w:sz w:val="20"/>
          <w:szCs w:val="20"/>
          <w:lang w:val="en"/>
        </w:rPr>
        <w:t>Impression based on telephone or face to face interview</w:t>
      </w:r>
      <w:r>
        <w:rPr>
          <w:rFonts w:ascii="Arial" w:hAnsi="Arial" w:cs="Arial"/>
          <w:color w:val="000000"/>
          <w:sz w:val="17"/>
          <w:szCs w:val="17"/>
          <w:lang w:val="en"/>
        </w:rPr>
        <w:t xml:space="preserve"> </w:t>
      </w:r>
    </w:p>
    <w:p w14:paraId="12D4AF68" w14:textId="77777777" w:rsidR="003D5EF4" w:rsidRDefault="00B15461">
      <w:pPr>
        <w:rPr>
          <w:rFonts w:ascii="Arial" w:hAnsi="Arial" w:cs="Arial"/>
          <w:color w:val="000000"/>
          <w:sz w:val="18"/>
          <w:szCs w:val="18"/>
        </w:rPr>
      </w:pPr>
      <w:r>
        <w:br w:type="page"/>
      </w:r>
    </w:p>
    <w:p w14:paraId="0459E6D3" w14:textId="77777777" w:rsidR="003D5EF4" w:rsidRDefault="003D5EF4">
      <w:pPr>
        <w:rPr>
          <w:rFonts w:ascii="Arial" w:hAnsi="Arial" w:cs="Arial"/>
          <w:color w:val="000000"/>
          <w:sz w:val="18"/>
          <w:szCs w:val="18"/>
        </w:rPr>
      </w:pPr>
    </w:p>
    <w:p w14:paraId="07F8EF6B" w14:textId="77777777" w:rsidR="003D5EF4" w:rsidRDefault="003D5EF4">
      <w:pPr>
        <w:rPr>
          <w:rFonts w:ascii="Arial" w:hAnsi="Arial" w:cs="Arial"/>
          <w:color w:val="000000"/>
          <w:sz w:val="18"/>
          <w:szCs w:val="18"/>
        </w:rPr>
      </w:pPr>
    </w:p>
    <w:p w14:paraId="74058946" w14:textId="77777777" w:rsidR="003D5EF4" w:rsidRDefault="003D5EF4">
      <w:pPr>
        <w:rPr>
          <w:rFonts w:ascii="Arial" w:hAnsi="Arial" w:cs="Arial"/>
          <w:color w:val="000000"/>
          <w:sz w:val="18"/>
          <w:szCs w:val="18"/>
        </w:rPr>
      </w:pPr>
    </w:p>
    <w:tbl>
      <w:tblPr>
        <w:tblW w:w="8868" w:type="dxa"/>
        <w:tblInd w:w="588" w:type="dxa"/>
        <w:tblLayout w:type="fixed"/>
        <w:tblLook w:val="01E0" w:firstRow="1" w:lastRow="1" w:firstColumn="1" w:lastColumn="1" w:noHBand="0" w:noVBand="0"/>
      </w:tblPr>
      <w:tblGrid>
        <w:gridCol w:w="3587"/>
        <w:gridCol w:w="5281"/>
      </w:tblGrid>
      <w:tr w:rsidR="003D5EF4" w14:paraId="397F0FC9"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99CCFF"/>
          </w:tcPr>
          <w:p w14:paraId="1370457B" w14:textId="77777777" w:rsidR="003D5EF4" w:rsidRDefault="00B15461">
            <w:pPr>
              <w:widowControl w:val="0"/>
              <w:rPr>
                <w:rFonts w:ascii="Arial" w:hAnsi="Arial" w:cs="Arial"/>
                <w:b/>
                <w:color w:val="000000"/>
                <w:sz w:val="18"/>
                <w:szCs w:val="18"/>
              </w:rPr>
            </w:pPr>
            <w:r>
              <w:rPr>
                <w:rFonts w:ascii="Arial" w:hAnsi="Arial" w:cs="Arial"/>
                <w:b/>
                <w:color w:val="000000"/>
                <w:sz w:val="18"/>
                <w:szCs w:val="18"/>
              </w:rPr>
              <w:t>Personal Information</w:t>
            </w:r>
          </w:p>
          <w:p w14:paraId="55264DAF" w14:textId="77777777" w:rsidR="003D5EF4" w:rsidRDefault="003D5EF4">
            <w:pPr>
              <w:widowControl w:val="0"/>
              <w:rPr>
                <w:rFonts w:ascii="Arial" w:hAnsi="Arial" w:cs="Arial"/>
                <w:b/>
                <w:color w:val="000000"/>
                <w:sz w:val="18"/>
                <w:szCs w:val="18"/>
              </w:rPr>
            </w:pPr>
          </w:p>
        </w:tc>
      </w:tr>
      <w:tr w:rsidR="008C376F" w14:paraId="0B91F2EC"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5A8D6A5C"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First Name</w:t>
            </w:r>
          </w:p>
          <w:p w14:paraId="7E362B2D"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7F2362CB" w14:textId="20217F93" w:rsidR="008C376F" w:rsidRDefault="008C376F" w:rsidP="008C376F">
            <w:pPr>
              <w:widowControl w:val="0"/>
              <w:rPr>
                <w:rFonts w:ascii="Arial" w:hAnsi="Arial" w:cs="Arial"/>
                <w:color w:val="000000"/>
                <w:sz w:val="18"/>
                <w:szCs w:val="18"/>
              </w:rPr>
            </w:pPr>
          </w:p>
        </w:tc>
      </w:tr>
      <w:tr w:rsidR="008C376F" w14:paraId="42868FA3"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7920EDDF"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Family Name</w:t>
            </w:r>
          </w:p>
          <w:p w14:paraId="7F526F4E"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188507BD" w14:textId="4027F4A8" w:rsidR="008C376F" w:rsidRDefault="008C376F" w:rsidP="008C376F">
            <w:pPr>
              <w:widowControl w:val="0"/>
              <w:rPr>
                <w:rFonts w:ascii="Arial" w:hAnsi="Arial" w:cs="Arial"/>
                <w:color w:val="000000"/>
                <w:sz w:val="18"/>
                <w:szCs w:val="18"/>
              </w:rPr>
            </w:pPr>
          </w:p>
        </w:tc>
      </w:tr>
      <w:tr w:rsidR="008C376F" w14:paraId="0DE50DE5"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3F413FF9"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Date of Application</w:t>
            </w:r>
          </w:p>
          <w:p w14:paraId="4540128B"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4614253A" w14:textId="57E1AB18" w:rsidR="008C376F" w:rsidRDefault="008C376F" w:rsidP="008C376F">
            <w:pPr>
              <w:widowControl w:val="0"/>
              <w:rPr>
                <w:rFonts w:ascii="Arial" w:hAnsi="Arial" w:cs="Arial"/>
                <w:color w:val="000000"/>
                <w:sz w:val="18"/>
                <w:szCs w:val="18"/>
              </w:rPr>
            </w:pPr>
          </w:p>
        </w:tc>
      </w:tr>
      <w:tr w:rsidR="008C376F" w14:paraId="1A0A9F7B"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752CC48"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Date of Birth</w:t>
            </w:r>
          </w:p>
          <w:p w14:paraId="2E73A193"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250A5FD1" w14:textId="076D9E4D" w:rsidR="008C376F" w:rsidRDefault="008C376F" w:rsidP="008C376F">
            <w:pPr>
              <w:widowControl w:val="0"/>
              <w:rPr>
                <w:rFonts w:ascii="Arial" w:hAnsi="Arial" w:cs="Arial"/>
                <w:color w:val="000000"/>
                <w:sz w:val="18"/>
                <w:szCs w:val="18"/>
              </w:rPr>
            </w:pPr>
          </w:p>
        </w:tc>
      </w:tr>
      <w:tr w:rsidR="008C376F" w14:paraId="01B23971"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4950142"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Place of Birth</w:t>
            </w:r>
          </w:p>
          <w:p w14:paraId="035E1713"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4BA7DC10" w14:textId="135E96A4" w:rsidR="008C376F" w:rsidRDefault="008C376F" w:rsidP="008C376F">
            <w:pPr>
              <w:widowControl w:val="0"/>
              <w:rPr>
                <w:rFonts w:ascii="Arial" w:hAnsi="Arial" w:cs="Arial"/>
                <w:color w:val="000000"/>
                <w:sz w:val="18"/>
                <w:szCs w:val="18"/>
              </w:rPr>
            </w:pPr>
          </w:p>
        </w:tc>
      </w:tr>
      <w:tr w:rsidR="008C376F" w14:paraId="69C7673A"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D525F8C"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Gender</w:t>
            </w:r>
          </w:p>
          <w:p w14:paraId="4C2839E1"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3E414A2D" w14:textId="3ADFE957" w:rsidR="008C376F" w:rsidRDefault="008C376F" w:rsidP="008C376F">
            <w:pPr>
              <w:widowControl w:val="0"/>
              <w:tabs>
                <w:tab w:val="left" w:pos="732"/>
              </w:tabs>
              <w:rPr>
                <w:rFonts w:ascii="Arial" w:hAnsi="Arial" w:cs="Arial"/>
                <w:sz w:val="18"/>
                <w:szCs w:val="18"/>
              </w:rPr>
            </w:pPr>
            <w:r>
              <w:rPr>
                <w:rFonts w:ascii="Arial" w:hAnsi="Arial" w:cs="Arial"/>
                <w:sz w:val="18"/>
                <w:szCs w:val="18"/>
              </w:rPr>
              <w:t xml:space="preserve">        </w:t>
            </w:r>
            <w:r w:rsidR="00AC34D9">
              <w:fldChar w:fldCharType="begin">
                <w:ffData>
                  <w:name w:val=""/>
                  <w:enabled/>
                  <w:calcOnExit w:val="0"/>
                  <w:checkBox>
                    <w:sizeAuto/>
                    <w:default w:val="0"/>
                  </w:checkBox>
                </w:ffData>
              </w:fldChar>
            </w:r>
            <w:r w:rsidR="00AC34D9">
              <w:rPr>
                <w:rFonts w:ascii="Arial" w:hAnsi="Arial" w:cs="Arial"/>
                <w:sz w:val="18"/>
                <w:szCs w:val="18"/>
              </w:rPr>
              <w:instrText>FORMCHECKBOX</w:instrText>
            </w:r>
            <w:r w:rsidR="00AC34D9">
              <w:rPr>
                <w:rFonts w:ascii="Arial" w:hAnsi="Arial" w:cs="Arial"/>
                <w:sz w:val="18"/>
                <w:szCs w:val="18"/>
              </w:rPr>
            </w:r>
            <w:r w:rsidR="00AC34D9">
              <w:rPr>
                <w:rFonts w:ascii="Arial" w:hAnsi="Arial" w:cs="Arial"/>
                <w:sz w:val="18"/>
                <w:szCs w:val="18"/>
              </w:rPr>
              <w:fldChar w:fldCharType="separate"/>
            </w:r>
            <w:r w:rsidR="00AC34D9">
              <w:rPr>
                <w:rFonts w:ascii="Arial" w:hAnsi="Arial" w:cs="Arial"/>
                <w:sz w:val="18"/>
                <w:szCs w:val="18"/>
              </w:rPr>
              <w:fldChar w:fldCharType="end"/>
            </w:r>
            <w:r w:rsidR="00AC34D9">
              <w:rPr>
                <w:rFonts w:ascii="Arial" w:hAnsi="Arial" w:cs="Arial"/>
                <w:sz w:val="18"/>
                <w:szCs w:val="18"/>
              </w:rPr>
              <w:t xml:space="preserve"> </w:t>
            </w:r>
            <w:r>
              <w:rPr>
                <w:rFonts w:ascii="Arial" w:hAnsi="Arial" w:cs="Arial"/>
                <w:sz w:val="18"/>
                <w:szCs w:val="18"/>
              </w:rPr>
              <w:t xml:space="preserve">    </w:t>
            </w:r>
            <w:bookmarkStart w:id="0" w:name="__Fieldmark__117_3264933933"/>
            <w:bookmarkStart w:id="1" w:name="__Fieldmark__815_1510624622"/>
            <w:bookmarkEnd w:id="0"/>
            <w:bookmarkEnd w:id="1"/>
            <w:r>
              <w:rPr>
                <w:rFonts w:ascii="Arial" w:hAnsi="Arial" w:cs="Arial"/>
                <w:sz w:val="18"/>
                <w:szCs w:val="18"/>
              </w:rPr>
              <w:t xml:space="preserve"> Male             </w:t>
            </w:r>
            <w:r>
              <w:fldChar w:fldCharType="begin">
                <w:ffData>
                  <w:name w:val=""/>
                  <w:enabled/>
                  <w:calcOnExit w:val="0"/>
                  <w:checkBox>
                    <w:sizeAuto/>
                    <w:default w:val="0"/>
                  </w:checkBox>
                </w:ffData>
              </w:fldChar>
            </w:r>
            <w:r>
              <w:rPr>
                <w:rFonts w:ascii="Arial" w:hAnsi="Arial" w:cs="Arial"/>
                <w:sz w:val="18"/>
                <w:szCs w:val="18"/>
              </w:rPr>
              <w:instrText>FORMCHECKBOX</w:instrText>
            </w:r>
            <w:r>
              <w:rPr>
                <w:rFonts w:ascii="Arial" w:hAnsi="Arial" w:cs="Arial"/>
                <w:sz w:val="18"/>
                <w:szCs w:val="18"/>
              </w:rPr>
            </w:r>
            <w:r>
              <w:rPr>
                <w:rFonts w:ascii="Arial" w:hAnsi="Arial" w:cs="Arial"/>
                <w:sz w:val="18"/>
                <w:szCs w:val="18"/>
              </w:rPr>
              <w:fldChar w:fldCharType="separate"/>
            </w:r>
            <w:bookmarkStart w:id="2" w:name="__Fieldmark__521_4197347599"/>
            <w:bookmarkEnd w:id="2"/>
            <w:r>
              <w:rPr>
                <w:rFonts w:ascii="Arial" w:hAnsi="Arial" w:cs="Arial"/>
                <w:sz w:val="18"/>
                <w:szCs w:val="18"/>
              </w:rPr>
              <w:fldChar w:fldCharType="end"/>
            </w:r>
            <w:bookmarkStart w:id="3" w:name="__Fieldmark__120_3264933933"/>
            <w:bookmarkStart w:id="4" w:name="__Fieldmark__822_1510624622"/>
            <w:bookmarkEnd w:id="3"/>
            <w:bookmarkEnd w:id="4"/>
            <w:r>
              <w:rPr>
                <w:rFonts w:ascii="Arial" w:hAnsi="Arial" w:cs="Arial"/>
                <w:sz w:val="18"/>
                <w:szCs w:val="18"/>
              </w:rPr>
              <w:t xml:space="preserve"> Female</w:t>
            </w:r>
          </w:p>
        </w:tc>
      </w:tr>
      <w:tr w:rsidR="008C376F" w14:paraId="0F638788"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1D015D5"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Home Address</w:t>
            </w:r>
          </w:p>
          <w:p w14:paraId="46E24639"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71ACDB3C" w14:textId="3B077DF5" w:rsidR="008C376F" w:rsidRDefault="008C376F" w:rsidP="008C376F">
            <w:pPr>
              <w:widowControl w:val="0"/>
              <w:rPr>
                <w:rFonts w:ascii="Arial" w:hAnsi="Arial" w:cs="Arial"/>
                <w:color w:val="000000"/>
                <w:sz w:val="18"/>
                <w:szCs w:val="18"/>
              </w:rPr>
            </w:pPr>
          </w:p>
        </w:tc>
      </w:tr>
      <w:tr w:rsidR="008C376F" w14:paraId="011661EA"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78533442"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e-mail Address</w:t>
            </w:r>
          </w:p>
          <w:p w14:paraId="2B08CF99"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0C10F1BC" w14:textId="2977E131" w:rsidR="008C376F" w:rsidRDefault="008C376F" w:rsidP="008C376F">
            <w:pPr>
              <w:widowControl w:val="0"/>
              <w:rPr>
                <w:rFonts w:ascii="Arial" w:hAnsi="Arial" w:cs="Arial"/>
                <w:color w:val="000000"/>
                <w:sz w:val="18"/>
                <w:szCs w:val="18"/>
              </w:rPr>
            </w:pPr>
          </w:p>
        </w:tc>
      </w:tr>
      <w:tr w:rsidR="008C376F" w14:paraId="55C4960E"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52B6EC5A"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 xml:space="preserve">Telephone </w:t>
            </w:r>
          </w:p>
          <w:p w14:paraId="4E962830"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7190A987" w14:textId="7706EFB0" w:rsidR="008C376F" w:rsidRDefault="008C376F" w:rsidP="008C376F">
            <w:pPr>
              <w:widowControl w:val="0"/>
              <w:rPr>
                <w:rFonts w:ascii="Arial" w:hAnsi="Arial" w:cs="Arial"/>
                <w:color w:val="000000"/>
                <w:sz w:val="18"/>
                <w:szCs w:val="18"/>
              </w:rPr>
            </w:pPr>
          </w:p>
        </w:tc>
      </w:tr>
      <w:tr w:rsidR="008C376F" w14:paraId="4F9420E4"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71BD7438"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Mobile phone</w:t>
            </w:r>
          </w:p>
          <w:p w14:paraId="0C208015"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5DE634B" w14:textId="60261970" w:rsidR="008C376F" w:rsidRDefault="008C376F" w:rsidP="008C376F">
            <w:pPr>
              <w:widowControl w:val="0"/>
              <w:rPr>
                <w:rFonts w:ascii="Arial" w:hAnsi="Arial" w:cs="Arial"/>
                <w:color w:val="000000"/>
                <w:sz w:val="18"/>
                <w:szCs w:val="18"/>
              </w:rPr>
            </w:pPr>
          </w:p>
        </w:tc>
      </w:tr>
      <w:tr w:rsidR="008C376F" w14:paraId="0751DDC8"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00BEB335"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Parent / Guardian Name</w:t>
            </w:r>
          </w:p>
          <w:p w14:paraId="2EEDACB5"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6F0754EC" w14:textId="30AACA1C" w:rsidR="008C376F" w:rsidRDefault="008C376F" w:rsidP="008C376F">
            <w:pPr>
              <w:widowControl w:val="0"/>
              <w:rPr>
                <w:rFonts w:ascii="Arial" w:hAnsi="Arial" w:cs="Arial"/>
                <w:color w:val="000000"/>
                <w:sz w:val="18"/>
                <w:szCs w:val="18"/>
              </w:rPr>
            </w:pPr>
          </w:p>
        </w:tc>
      </w:tr>
      <w:tr w:rsidR="008C376F" w14:paraId="13DCCAC3"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6AB5FD12"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Parent / Guardian Address</w:t>
            </w:r>
          </w:p>
          <w:p w14:paraId="62BA9D50"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2C31F6FB" w14:textId="231867A5" w:rsidR="008C376F" w:rsidRDefault="008C376F" w:rsidP="008C376F">
            <w:pPr>
              <w:widowControl w:val="0"/>
              <w:rPr>
                <w:rFonts w:ascii="Arial" w:hAnsi="Arial" w:cs="Arial"/>
                <w:color w:val="000000"/>
                <w:sz w:val="18"/>
                <w:szCs w:val="18"/>
              </w:rPr>
            </w:pPr>
          </w:p>
        </w:tc>
      </w:tr>
      <w:tr w:rsidR="008C376F" w14:paraId="5900610B"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185B4A92"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Parents Occupation</w:t>
            </w:r>
          </w:p>
          <w:p w14:paraId="01489191"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80528F0" w14:textId="7A4CE5C0" w:rsidR="008C376F" w:rsidRDefault="008C376F" w:rsidP="00236FB9">
            <w:pPr>
              <w:widowControl w:val="0"/>
              <w:rPr>
                <w:rFonts w:ascii="Arial" w:hAnsi="Arial" w:cs="Arial"/>
                <w:color w:val="000000"/>
                <w:sz w:val="18"/>
                <w:szCs w:val="18"/>
              </w:rPr>
            </w:pPr>
          </w:p>
        </w:tc>
      </w:tr>
      <w:tr w:rsidR="008C376F" w14:paraId="77A7A1C9"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7E97D0D6"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Number and ages of brothers and sisters</w:t>
            </w:r>
          </w:p>
          <w:p w14:paraId="2133ACE3"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67C3FC7" w14:textId="7316FB85" w:rsidR="008C376F" w:rsidRDefault="008C376F" w:rsidP="008C376F">
            <w:pPr>
              <w:widowControl w:val="0"/>
              <w:rPr>
                <w:rFonts w:ascii="Arial" w:hAnsi="Arial" w:cs="Arial"/>
                <w:color w:val="000000"/>
                <w:sz w:val="18"/>
                <w:szCs w:val="18"/>
              </w:rPr>
            </w:pPr>
          </w:p>
        </w:tc>
      </w:tr>
      <w:tr w:rsidR="008C376F" w14:paraId="65D8FF86"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74F69CD2"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How did you learn about this Scholarship?</w:t>
            </w:r>
          </w:p>
        </w:tc>
        <w:tc>
          <w:tcPr>
            <w:tcW w:w="5281" w:type="dxa"/>
            <w:tcBorders>
              <w:top w:val="single" w:sz="4" w:space="0" w:color="000000"/>
              <w:left w:val="single" w:sz="4" w:space="0" w:color="000000"/>
              <w:bottom w:val="single" w:sz="4" w:space="0" w:color="000000"/>
              <w:right w:val="single" w:sz="4" w:space="0" w:color="000000"/>
            </w:tcBorders>
          </w:tcPr>
          <w:p w14:paraId="7D10F099" w14:textId="77777777" w:rsidR="008C376F" w:rsidRDefault="008C376F" w:rsidP="008C376F">
            <w:pPr>
              <w:widowControl w:val="0"/>
              <w:rPr>
                <w:rFonts w:ascii="Arial" w:hAnsi="Arial" w:cs="Arial"/>
                <w:sz w:val="18"/>
                <w:szCs w:val="18"/>
              </w:rPr>
            </w:pPr>
          </w:p>
          <w:p w14:paraId="0DEB2727" w14:textId="77777777" w:rsidR="008C376F" w:rsidRDefault="008C376F" w:rsidP="008C376F">
            <w:pPr>
              <w:widowControl w:val="0"/>
              <w:rPr>
                <w:rFonts w:ascii="Arial" w:hAnsi="Arial" w:cs="Arial"/>
                <w:sz w:val="18"/>
                <w:szCs w:val="18"/>
              </w:rPr>
            </w:pPr>
            <w:r>
              <w:rPr>
                <w:rFonts w:ascii="Arial" w:hAnsi="Arial" w:cs="Arial"/>
                <w:sz w:val="18"/>
                <w:szCs w:val="18"/>
              </w:rPr>
              <w:t xml:space="preserve">             </w:t>
            </w:r>
            <w:r>
              <w:fldChar w:fldCharType="begin">
                <w:ffData>
                  <w:name w:val=""/>
                  <w:enabled/>
                  <w:calcOnExit w:val="0"/>
                  <w:checkBox>
                    <w:sizeAuto/>
                    <w:default w:val="0"/>
                  </w:checkBox>
                </w:ffData>
              </w:fldChar>
            </w:r>
            <w:r>
              <w:rPr>
                <w:rFonts w:ascii="Arial" w:hAnsi="Arial" w:cs="Arial"/>
                <w:sz w:val="18"/>
                <w:szCs w:val="18"/>
              </w:rPr>
              <w:instrText>FORMCHECKBOX</w:instrText>
            </w:r>
            <w:r>
              <w:rPr>
                <w:rFonts w:ascii="Arial" w:hAnsi="Arial" w:cs="Arial"/>
                <w:sz w:val="18"/>
                <w:szCs w:val="18"/>
              </w:rPr>
            </w:r>
            <w:r>
              <w:rPr>
                <w:rFonts w:ascii="Arial" w:hAnsi="Arial" w:cs="Arial"/>
                <w:sz w:val="18"/>
                <w:szCs w:val="18"/>
              </w:rPr>
              <w:fldChar w:fldCharType="separate"/>
            </w:r>
            <w:bookmarkStart w:id="5" w:name="__Fieldmark__543_4197347599"/>
            <w:bookmarkEnd w:id="5"/>
            <w:r>
              <w:rPr>
                <w:rFonts w:ascii="Arial" w:hAnsi="Arial" w:cs="Arial"/>
                <w:sz w:val="18"/>
                <w:szCs w:val="18"/>
              </w:rPr>
              <w:fldChar w:fldCharType="end"/>
            </w:r>
            <w:bookmarkStart w:id="6" w:name="__Fieldmark__135_3264933933"/>
            <w:bookmarkStart w:id="7" w:name="__Fieldmark__841_1510624622"/>
            <w:bookmarkEnd w:id="6"/>
            <w:bookmarkEnd w:id="7"/>
            <w:r>
              <w:rPr>
                <w:rFonts w:ascii="Arial" w:hAnsi="Arial" w:cs="Arial"/>
                <w:sz w:val="18"/>
                <w:szCs w:val="18"/>
              </w:rPr>
              <w:t xml:space="preserve"> Friend/Family</w:t>
            </w:r>
          </w:p>
          <w:p w14:paraId="1149C987" w14:textId="3F5B7E6C" w:rsidR="008C376F" w:rsidRDefault="008C376F" w:rsidP="00AC34D9">
            <w:pPr>
              <w:widowControl w:val="0"/>
              <w:rPr>
                <w:rFonts w:ascii="Arial" w:hAnsi="Arial" w:cs="Arial"/>
                <w:sz w:val="18"/>
                <w:szCs w:val="18"/>
              </w:rPr>
            </w:pPr>
            <w:r>
              <w:rPr>
                <w:rFonts w:ascii="Arial" w:hAnsi="Arial" w:cs="Arial"/>
                <w:sz w:val="18"/>
                <w:szCs w:val="18"/>
              </w:rPr>
              <w:t xml:space="preserve">           </w:t>
            </w:r>
            <w:r w:rsidR="00AC34D9">
              <w:rPr>
                <w:rFonts w:ascii="Arial" w:hAnsi="Arial" w:cs="Arial"/>
                <w:sz w:val="18"/>
                <w:szCs w:val="18"/>
              </w:rPr>
              <w:t xml:space="preserve">  </w:t>
            </w:r>
            <w:r w:rsidR="00AC34D9">
              <w:fldChar w:fldCharType="begin">
                <w:ffData>
                  <w:name w:val=""/>
                  <w:enabled/>
                  <w:calcOnExit w:val="0"/>
                  <w:checkBox>
                    <w:sizeAuto/>
                    <w:default w:val="0"/>
                  </w:checkBox>
                </w:ffData>
              </w:fldChar>
            </w:r>
            <w:r w:rsidR="00AC34D9">
              <w:rPr>
                <w:rFonts w:ascii="Arial" w:hAnsi="Arial" w:cs="Arial"/>
                <w:sz w:val="18"/>
                <w:szCs w:val="18"/>
              </w:rPr>
              <w:instrText>FORMCHECKBOX</w:instrText>
            </w:r>
            <w:r w:rsidR="00AC34D9">
              <w:rPr>
                <w:rFonts w:ascii="Arial" w:hAnsi="Arial" w:cs="Arial"/>
                <w:sz w:val="18"/>
                <w:szCs w:val="18"/>
              </w:rPr>
            </w:r>
            <w:r w:rsidR="00AC34D9">
              <w:rPr>
                <w:rFonts w:ascii="Arial" w:hAnsi="Arial" w:cs="Arial"/>
                <w:sz w:val="18"/>
                <w:szCs w:val="18"/>
              </w:rPr>
              <w:fldChar w:fldCharType="separate"/>
            </w:r>
            <w:r w:rsidR="00AC34D9">
              <w:rPr>
                <w:rFonts w:ascii="Arial" w:hAnsi="Arial" w:cs="Arial"/>
                <w:sz w:val="18"/>
                <w:szCs w:val="18"/>
              </w:rPr>
              <w:fldChar w:fldCharType="end"/>
            </w:r>
            <w:bookmarkStart w:id="8" w:name="__Fieldmark__140_3264933933"/>
            <w:bookmarkStart w:id="9" w:name="__Fieldmark__850_1510624622"/>
            <w:bookmarkEnd w:id="8"/>
            <w:bookmarkEnd w:id="9"/>
            <w:r>
              <w:rPr>
                <w:rFonts w:ascii="Arial" w:hAnsi="Arial" w:cs="Arial"/>
                <w:sz w:val="18"/>
                <w:szCs w:val="18"/>
              </w:rPr>
              <w:t xml:space="preserve"> SPE.org</w:t>
            </w:r>
          </w:p>
          <w:p w14:paraId="56C50906" w14:textId="77777777" w:rsidR="008C376F" w:rsidRDefault="008C376F" w:rsidP="008C376F">
            <w:pPr>
              <w:widowControl w:val="0"/>
              <w:rPr>
                <w:rFonts w:ascii="Arial" w:hAnsi="Arial" w:cs="Arial"/>
                <w:sz w:val="18"/>
                <w:szCs w:val="18"/>
              </w:rPr>
            </w:pPr>
            <w:r>
              <w:rPr>
                <w:rFonts w:ascii="Arial" w:hAnsi="Arial" w:cs="Arial"/>
                <w:sz w:val="18"/>
                <w:szCs w:val="18"/>
              </w:rPr>
              <w:t xml:space="preserve">             </w:t>
            </w:r>
            <w:r>
              <w:fldChar w:fldCharType="begin">
                <w:ffData>
                  <w:name w:val=""/>
                  <w:enabled/>
                  <w:calcOnExit w:val="0"/>
                  <w:checkBox>
                    <w:sizeAuto/>
                    <w:default w:val="0"/>
                  </w:checkBox>
                </w:ffData>
              </w:fldChar>
            </w:r>
            <w:r>
              <w:rPr>
                <w:rFonts w:ascii="Arial" w:hAnsi="Arial" w:cs="Arial"/>
                <w:sz w:val="18"/>
                <w:szCs w:val="18"/>
              </w:rPr>
              <w:instrText>FORMCHECKBOX</w:instrText>
            </w:r>
            <w:r>
              <w:rPr>
                <w:rFonts w:ascii="Arial" w:hAnsi="Arial" w:cs="Arial"/>
                <w:sz w:val="18"/>
                <w:szCs w:val="18"/>
              </w:rPr>
            </w:r>
            <w:r>
              <w:rPr>
                <w:rFonts w:ascii="Arial" w:hAnsi="Arial" w:cs="Arial"/>
                <w:sz w:val="18"/>
                <w:szCs w:val="18"/>
              </w:rPr>
              <w:fldChar w:fldCharType="separate"/>
            </w:r>
            <w:bookmarkStart w:id="10" w:name="__Fieldmark__567_4197347599"/>
            <w:bookmarkEnd w:id="10"/>
            <w:r>
              <w:rPr>
                <w:rFonts w:ascii="Arial" w:hAnsi="Arial" w:cs="Arial"/>
                <w:sz w:val="18"/>
                <w:szCs w:val="18"/>
              </w:rPr>
              <w:fldChar w:fldCharType="end"/>
            </w:r>
            <w:bookmarkStart w:id="11" w:name="__Fieldmark__145_3264933933"/>
            <w:bookmarkStart w:id="12" w:name="__Fieldmark__859_1510624622"/>
            <w:bookmarkEnd w:id="11"/>
            <w:bookmarkEnd w:id="12"/>
            <w:r>
              <w:rPr>
                <w:rFonts w:ascii="Arial" w:hAnsi="Arial" w:cs="Arial"/>
                <w:sz w:val="18"/>
                <w:szCs w:val="18"/>
              </w:rPr>
              <w:t xml:space="preserve"> School</w:t>
            </w:r>
          </w:p>
          <w:p w14:paraId="5FF801DF" w14:textId="77777777" w:rsidR="008C376F" w:rsidRDefault="008C376F" w:rsidP="008C376F">
            <w:pPr>
              <w:widowControl w:val="0"/>
              <w:rPr>
                <w:rFonts w:ascii="Arial" w:hAnsi="Arial" w:cs="Arial"/>
                <w:sz w:val="18"/>
                <w:szCs w:val="18"/>
              </w:rPr>
            </w:pPr>
            <w:r>
              <w:rPr>
                <w:rFonts w:ascii="Arial" w:hAnsi="Arial" w:cs="Arial"/>
                <w:sz w:val="18"/>
                <w:szCs w:val="18"/>
              </w:rPr>
              <w:t xml:space="preserve">             </w:t>
            </w:r>
            <w:r>
              <w:fldChar w:fldCharType="begin">
                <w:ffData>
                  <w:name w:val=""/>
                  <w:enabled/>
                  <w:calcOnExit w:val="0"/>
                  <w:checkBox>
                    <w:sizeAuto/>
                    <w:default w:val="0"/>
                  </w:checkBox>
                </w:ffData>
              </w:fldChar>
            </w:r>
            <w:r>
              <w:rPr>
                <w:rFonts w:ascii="Arial" w:hAnsi="Arial" w:cs="Arial"/>
                <w:sz w:val="18"/>
                <w:szCs w:val="18"/>
              </w:rPr>
              <w:instrText>FORMCHECKBOX</w:instrText>
            </w:r>
            <w:r>
              <w:rPr>
                <w:rFonts w:ascii="Arial" w:hAnsi="Arial" w:cs="Arial"/>
                <w:sz w:val="18"/>
                <w:szCs w:val="18"/>
              </w:rPr>
            </w:r>
            <w:r>
              <w:rPr>
                <w:rFonts w:ascii="Arial" w:hAnsi="Arial" w:cs="Arial"/>
                <w:sz w:val="18"/>
                <w:szCs w:val="18"/>
              </w:rPr>
              <w:fldChar w:fldCharType="separate"/>
            </w:r>
            <w:bookmarkStart w:id="13" w:name="__Fieldmark__579_4197347599"/>
            <w:bookmarkEnd w:id="13"/>
            <w:r>
              <w:rPr>
                <w:rFonts w:ascii="Arial" w:hAnsi="Arial" w:cs="Arial"/>
                <w:sz w:val="18"/>
                <w:szCs w:val="18"/>
              </w:rPr>
              <w:fldChar w:fldCharType="end"/>
            </w:r>
            <w:bookmarkStart w:id="14" w:name="__Fieldmark__150_3264933933"/>
            <w:bookmarkStart w:id="15" w:name="__Fieldmark__868_1510624622"/>
            <w:bookmarkEnd w:id="14"/>
            <w:bookmarkEnd w:id="15"/>
            <w:r>
              <w:rPr>
                <w:rFonts w:ascii="Arial" w:hAnsi="Arial" w:cs="Arial"/>
                <w:sz w:val="18"/>
                <w:szCs w:val="18"/>
              </w:rPr>
              <w:t xml:space="preserve"> Other</w:t>
            </w:r>
          </w:p>
          <w:p w14:paraId="3420B553" w14:textId="77777777" w:rsidR="008C376F" w:rsidRDefault="008C376F" w:rsidP="008C376F">
            <w:pPr>
              <w:widowControl w:val="0"/>
              <w:rPr>
                <w:rFonts w:ascii="Arial" w:hAnsi="Arial" w:cs="Arial"/>
                <w:color w:val="000000"/>
                <w:sz w:val="18"/>
                <w:szCs w:val="18"/>
              </w:rPr>
            </w:pPr>
          </w:p>
        </w:tc>
      </w:tr>
      <w:tr w:rsidR="008C376F" w14:paraId="62BEF389"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99CCFF"/>
          </w:tcPr>
          <w:p w14:paraId="50CFB7BB" w14:textId="77777777" w:rsidR="008C376F" w:rsidRDefault="008C376F" w:rsidP="008C376F">
            <w:pPr>
              <w:widowControl w:val="0"/>
              <w:rPr>
                <w:rFonts w:ascii="Arial" w:hAnsi="Arial" w:cs="Arial"/>
                <w:b/>
                <w:color w:val="000000"/>
                <w:sz w:val="18"/>
                <w:szCs w:val="18"/>
              </w:rPr>
            </w:pPr>
            <w:r>
              <w:rPr>
                <w:rFonts w:ascii="Arial" w:hAnsi="Arial" w:cs="Arial"/>
                <w:b/>
                <w:color w:val="000000"/>
                <w:sz w:val="18"/>
                <w:szCs w:val="18"/>
              </w:rPr>
              <w:t>High School Education</w:t>
            </w:r>
          </w:p>
          <w:p w14:paraId="4BC86B08" w14:textId="77777777" w:rsidR="008C376F" w:rsidRDefault="008C376F" w:rsidP="008C376F">
            <w:pPr>
              <w:widowControl w:val="0"/>
              <w:rPr>
                <w:rFonts w:ascii="Arial" w:hAnsi="Arial" w:cs="Arial"/>
                <w:color w:val="000000"/>
                <w:sz w:val="18"/>
                <w:szCs w:val="18"/>
              </w:rPr>
            </w:pPr>
          </w:p>
        </w:tc>
      </w:tr>
      <w:tr w:rsidR="008C376F" w14:paraId="7FC41D01"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5291C29C"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High School / Secondary School attended</w:t>
            </w:r>
          </w:p>
          <w:p w14:paraId="3CE3AD78"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0582A36C" w14:textId="340DD5F8" w:rsidR="008C376F" w:rsidRDefault="008C376F" w:rsidP="008C376F">
            <w:pPr>
              <w:widowControl w:val="0"/>
              <w:rPr>
                <w:rFonts w:ascii="Arial" w:hAnsi="Arial" w:cs="Arial"/>
                <w:color w:val="000000"/>
                <w:sz w:val="18"/>
                <w:szCs w:val="18"/>
              </w:rPr>
            </w:pPr>
          </w:p>
        </w:tc>
      </w:tr>
      <w:tr w:rsidR="008C376F" w14:paraId="77B75E4C"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199A71A"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Graduating Year and Month</w:t>
            </w:r>
          </w:p>
          <w:p w14:paraId="1EAC4E1D"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33D74D1" w14:textId="11D651AE" w:rsidR="008C376F" w:rsidRDefault="008C376F" w:rsidP="008C376F">
            <w:pPr>
              <w:widowControl w:val="0"/>
              <w:rPr>
                <w:rFonts w:ascii="Arial" w:hAnsi="Arial" w:cs="Arial"/>
                <w:color w:val="000000"/>
                <w:sz w:val="18"/>
                <w:szCs w:val="18"/>
              </w:rPr>
            </w:pPr>
          </w:p>
        </w:tc>
      </w:tr>
      <w:tr w:rsidR="008C376F" w14:paraId="295B714F"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50A98AC9"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Academic Results at High School / Secondary School</w:t>
            </w:r>
          </w:p>
          <w:p w14:paraId="133E208E" w14:textId="77777777" w:rsidR="008C376F" w:rsidRDefault="008C376F" w:rsidP="008C376F">
            <w:pPr>
              <w:widowControl w:val="0"/>
              <w:rPr>
                <w:rFonts w:ascii="Arial" w:hAnsi="Arial" w:cs="Arial"/>
                <w:color w:val="000000"/>
                <w:sz w:val="18"/>
                <w:szCs w:val="18"/>
              </w:rPr>
            </w:pPr>
          </w:p>
          <w:p w14:paraId="5173B1C4"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E777F4C" w14:textId="660837BB" w:rsidR="008C376F" w:rsidRDefault="008C376F" w:rsidP="008C376F">
            <w:pPr>
              <w:widowControl w:val="0"/>
              <w:rPr>
                <w:rFonts w:ascii="Arial" w:hAnsi="Arial" w:cs="Arial"/>
                <w:color w:val="000000"/>
                <w:sz w:val="18"/>
                <w:szCs w:val="18"/>
              </w:rPr>
            </w:pPr>
          </w:p>
        </w:tc>
      </w:tr>
      <w:tr w:rsidR="008C376F" w14:paraId="0AF99B9D"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3416B05A"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High School Advisor</w:t>
            </w:r>
          </w:p>
          <w:p w14:paraId="65783F90"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12B7378" w14:textId="644EF1A0" w:rsidR="008C376F" w:rsidRDefault="008C376F" w:rsidP="008C376F">
            <w:pPr>
              <w:widowControl w:val="0"/>
              <w:rPr>
                <w:rFonts w:ascii="Arial" w:hAnsi="Arial" w:cs="Arial"/>
                <w:color w:val="000000"/>
                <w:sz w:val="18"/>
                <w:szCs w:val="18"/>
              </w:rPr>
            </w:pPr>
          </w:p>
        </w:tc>
      </w:tr>
      <w:tr w:rsidR="008C376F" w14:paraId="68846D42"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4D3816C"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Did you take an University Entrance Test or Exam?</w:t>
            </w:r>
          </w:p>
          <w:p w14:paraId="6118C63A"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0E798F8B" w14:textId="43986828" w:rsidR="008C376F" w:rsidRDefault="008C376F" w:rsidP="008C376F">
            <w:pPr>
              <w:widowControl w:val="0"/>
              <w:rPr>
                <w:rFonts w:ascii="Arial" w:hAnsi="Arial" w:cs="Arial"/>
                <w:color w:val="000000"/>
                <w:sz w:val="18"/>
                <w:szCs w:val="18"/>
              </w:rPr>
            </w:pPr>
          </w:p>
        </w:tc>
      </w:tr>
      <w:tr w:rsidR="008C376F" w14:paraId="0758CE2F"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3B606BCC"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Include official copy of High School / Secondary School Transcript</w:t>
            </w:r>
          </w:p>
          <w:p w14:paraId="7D143D62" w14:textId="77777777" w:rsidR="008C376F" w:rsidRDefault="008C376F" w:rsidP="008C376F">
            <w:pPr>
              <w:widowControl w:val="0"/>
              <w:rPr>
                <w:rFonts w:ascii="Arial" w:hAnsi="Arial" w:cs="Arial"/>
                <w:color w:val="000000"/>
                <w:sz w:val="18"/>
                <w:szCs w:val="18"/>
              </w:rPr>
            </w:pPr>
          </w:p>
          <w:p w14:paraId="0C83D55C" w14:textId="77777777" w:rsidR="008C376F" w:rsidRDefault="008C376F" w:rsidP="008C376F">
            <w:pPr>
              <w:widowControl w:val="0"/>
              <w:rPr>
                <w:rFonts w:ascii="Arial" w:hAnsi="Arial" w:cs="Arial"/>
                <w:color w:val="000000"/>
                <w:sz w:val="18"/>
                <w:szCs w:val="18"/>
              </w:rPr>
            </w:pPr>
          </w:p>
          <w:p w14:paraId="389CEE88" w14:textId="77777777" w:rsidR="008C376F" w:rsidRDefault="008C376F" w:rsidP="008C376F">
            <w:pPr>
              <w:widowControl w:val="0"/>
              <w:rPr>
                <w:rFonts w:ascii="Arial" w:hAnsi="Arial" w:cs="Arial"/>
                <w:color w:val="000000"/>
                <w:sz w:val="18"/>
                <w:szCs w:val="18"/>
              </w:rPr>
            </w:pPr>
          </w:p>
          <w:p w14:paraId="7777B583"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0B664853" w14:textId="48E0A8FD" w:rsidR="008C376F" w:rsidRDefault="008C376F" w:rsidP="008C376F">
            <w:pPr>
              <w:widowControl w:val="0"/>
              <w:rPr>
                <w:rFonts w:ascii="Arial" w:hAnsi="Arial" w:cs="Arial"/>
                <w:color w:val="000000"/>
                <w:sz w:val="18"/>
                <w:szCs w:val="18"/>
              </w:rPr>
            </w:pPr>
          </w:p>
          <w:p w14:paraId="7F1F6FC4" w14:textId="701B2BE3" w:rsidR="008C376F" w:rsidRDefault="008C376F" w:rsidP="008C376F">
            <w:pPr>
              <w:widowControl w:val="0"/>
              <w:rPr>
                <w:rFonts w:ascii="Arial" w:hAnsi="Arial" w:cs="Arial"/>
                <w:color w:val="000000"/>
                <w:sz w:val="18"/>
                <w:szCs w:val="18"/>
              </w:rPr>
            </w:pPr>
          </w:p>
          <w:p w14:paraId="20F1BDFD" w14:textId="6DBFBF4F" w:rsidR="008C376F" w:rsidRDefault="008C376F" w:rsidP="008C376F">
            <w:pPr>
              <w:widowControl w:val="0"/>
              <w:rPr>
                <w:rFonts w:ascii="Arial" w:hAnsi="Arial" w:cs="Arial"/>
                <w:color w:val="000000"/>
                <w:sz w:val="18"/>
                <w:szCs w:val="18"/>
              </w:rPr>
            </w:pPr>
          </w:p>
          <w:p w14:paraId="467B6830" w14:textId="3712B713" w:rsidR="00E82E13" w:rsidRDefault="00E82E13" w:rsidP="008C376F">
            <w:pPr>
              <w:widowControl w:val="0"/>
              <w:rPr>
                <w:rFonts w:ascii="Arial" w:hAnsi="Arial" w:cs="Arial"/>
                <w:color w:val="000000"/>
                <w:sz w:val="18"/>
                <w:szCs w:val="18"/>
              </w:rPr>
            </w:pPr>
            <w:r>
              <w:rPr>
                <w:noProof/>
              </w:rPr>
              <w:t xml:space="preserve">  </w:t>
            </w:r>
          </w:p>
        </w:tc>
      </w:tr>
      <w:tr w:rsidR="008C376F" w14:paraId="77388645"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99CCFF"/>
          </w:tcPr>
          <w:p w14:paraId="74EAA542" w14:textId="77777777" w:rsidR="008C376F" w:rsidRDefault="008C376F" w:rsidP="008C376F">
            <w:pPr>
              <w:widowControl w:val="0"/>
              <w:rPr>
                <w:rFonts w:ascii="Arial" w:hAnsi="Arial" w:cs="Arial"/>
                <w:b/>
                <w:color w:val="000000"/>
                <w:sz w:val="18"/>
                <w:szCs w:val="18"/>
              </w:rPr>
            </w:pPr>
            <w:r>
              <w:rPr>
                <w:rFonts w:ascii="Arial" w:hAnsi="Arial" w:cs="Arial"/>
                <w:b/>
                <w:color w:val="000000"/>
                <w:sz w:val="18"/>
                <w:szCs w:val="18"/>
              </w:rPr>
              <w:t>College / University Education</w:t>
            </w:r>
          </w:p>
          <w:p w14:paraId="68D2BA0D" w14:textId="77777777" w:rsidR="008C376F" w:rsidRDefault="008C376F" w:rsidP="008C376F">
            <w:pPr>
              <w:widowControl w:val="0"/>
              <w:rPr>
                <w:rFonts w:ascii="Arial" w:hAnsi="Arial" w:cs="Arial"/>
                <w:color w:val="000000"/>
                <w:sz w:val="18"/>
                <w:szCs w:val="18"/>
              </w:rPr>
            </w:pPr>
          </w:p>
        </w:tc>
      </w:tr>
      <w:tr w:rsidR="008C376F" w14:paraId="38D59FE1"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1E55FD" w14:textId="77777777" w:rsidR="008C376F" w:rsidRDefault="008C376F" w:rsidP="008C376F">
            <w:pPr>
              <w:widowControl w:val="0"/>
              <w:rPr>
                <w:rFonts w:ascii="Arial" w:hAnsi="Arial" w:cs="Arial"/>
                <w:color w:val="000000"/>
                <w:sz w:val="18"/>
                <w:szCs w:val="18"/>
              </w:rPr>
            </w:pPr>
          </w:p>
        </w:tc>
      </w:tr>
      <w:tr w:rsidR="008C376F" w14:paraId="4EEF162B"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93C4BB" w14:textId="77777777" w:rsidR="008C376F" w:rsidRDefault="008C376F" w:rsidP="008C376F">
            <w:pPr>
              <w:widowControl w:val="0"/>
              <w:rPr>
                <w:rFonts w:ascii="Arial" w:hAnsi="Arial" w:cs="Arial"/>
                <w:color w:val="000000"/>
                <w:sz w:val="18"/>
                <w:szCs w:val="18"/>
              </w:rPr>
            </w:pPr>
          </w:p>
        </w:tc>
      </w:tr>
      <w:tr w:rsidR="008C376F" w14:paraId="02530929"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60754F5" w14:textId="77777777" w:rsidR="008C376F" w:rsidRDefault="008C376F" w:rsidP="008C376F">
            <w:pPr>
              <w:widowControl w:val="0"/>
              <w:rPr>
                <w:rFonts w:ascii="Arial" w:hAnsi="Arial" w:cs="Arial"/>
                <w:color w:val="000000"/>
                <w:sz w:val="18"/>
                <w:szCs w:val="18"/>
              </w:rPr>
            </w:pPr>
          </w:p>
        </w:tc>
      </w:tr>
      <w:tr w:rsidR="008C376F" w14:paraId="159C9B31"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1B2DB88" w14:textId="77777777" w:rsidR="008C376F" w:rsidRDefault="008C376F" w:rsidP="008C376F">
            <w:pPr>
              <w:widowControl w:val="0"/>
              <w:rPr>
                <w:rFonts w:ascii="Arial" w:hAnsi="Arial" w:cs="Arial"/>
                <w:color w:val="000000"/>
                <w:sz w:val="18"/>
                <w:szCs w:val="18"/>
              </w:rPr>
            </w:pPr>
          </w:p>
        </w:tc>
      </w:tr>
      <w:tr w:rsidR="008C376F" w14:paraId="4EF6A77E"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99CCFF"/>
          </w:tcPr>
          <w:p w14:paraId="33FA75C7" w14:textId="77777777" w:rsidR="008C376F" w:rsidRDefault="008C376F" w:rsidP="008C376F">
            <w:pPr>
              <w:widowControl w:val="0"/>
              <w:rPr>
                <w:rFonts w:ascii="Arial" w:hAnsi="Arial" w:cs="Arial"/>
                <w:b/>
                <w:color w:val="000000"/>
                <w:sz w:val="18"/>
                <w:szCs w:val="18"/>
              </w:rPr>
            </w:pPr>
            <w:r>
              <w:rPr>
                <w:rFonts w:ascii="Arial" w:hAnsi="Arial" w:cs="Arial"/>
                <w:b/>
                <w:color w:val="000000"/>
                <w:sz w:val="18"/>
                <w:szCs w:val="18"/>
              </w:rPr>
              <w:t>Employment History</w:t>
            </w:r>
          </w:p>
          <w:p w14:paraId="2A851801" w14:textId="77777777" w:rsidR="008C376F" w:rsidRDefault="008C376F" w:rsidP="008C376F">
            <w:pPr>
              <w:widowControl w:val="0"/>
              <w:rPr>
                <w:rFonts w:ascii="Arial" w:hAnsi="Arial" w:cs="Arial"/>
                <w:color w:val="000000"/>
                <w:sz w:val="18"/>
                <w:szCs w:val="18"/>
              </w:rPr>
            </w:pPr>
          </w:p>
        </w:tc>
      </w:tr>
      <w:tr w:rsidR="008C376F" w14:paraId="7F46DBD4"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5EFF5415"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FCE0FF4" w14:textId="77777777" w:rsidR="008C376F" w:rsidRDefault="008C376F" w:rsidP="008C376F">
            <w:pPr>
              <w:widowControl w:val="0"/>
              <w:rPr>
                <w:rFonts w:ascii="Arial" w:hAnsi="Arial" w:cs="Arial"/>
                <w:color w:val="000000"/>
                <w:sz w:val="18"/>
                <w:szCs w:val="18"/>
              </w:rPr>
            </w:pPr>
          </w:p>
        </w:tc>
      </w:tr>
      <w:tr w:rsidR="008C376F" w14:paraId="5EF707A6"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4526A03A"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137086FB" w14:textId="77777777" w:rsidR="008C376F" w:rsidRDefault="008C376F" w:rsidP="008C376F">
            <w:pPr>
              <w:widowControl w:val="0"/>
              <w:ind w:left="612"/>
              <w:rPr>
                <w:rFonts w:ascii="Arial" w:hAnsi="Arial" w:cs="Arial"/>
                <w:color w:val="000000"/>
                <w:sz w:val="18"/>
                <w:szCs w:val="18"/>
              </w:rPr>
            </w:pPr>
          </w:p>
        </w:tc>
      </w:tr>
      <w:tr w:rsidR="008C376F" w14:paraId="13F7DE53"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3DDDE772"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798C3C72" w14:textId="77777777" w:rsidR="008C376F" w:rsidRDefault="008C376F" w:rsidP="008C376F">
            <w:pPr>
              <w:widowControl w:val="0"/>
              <w:ind w:left="612"/>
              <w:rPr>
                <w:rFonts w:ascii="Arial" w:hAnsi="Arial" w:cs="Arial"/>
                <w:color w:val="000000"/>
                <w:sz w:val="18"/>
                <w:szCs w:val="18"/>
              </w:rPr>
            </w:pPr>
          </w:p>
        </w:tc>
      </w:tr>
      <w:tr w:rsidR="008C376F" w14:paraId="57A9BC80"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7BD1049B"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6F6DDD9" w14:textId="77777777" w:rsidR="008C376F" w:rsidRDefault="008C376F" w:rsidP="008C376F">
            <w:pPr>
              <w:widowControl w:val="0"/>
              <w:ind w:left="612"/>
              <w:rPr>
                <w:rFonts w:ascii="Arial" w:hAnsi="Arial" w:cs="Arial"/>
                <w:color w:val="000000"/>
                <w:sz w:val="18"/>
                <w:szCs w:val="18"/>
              </w:rPr>
            </w:pPr>
          </w:p>
        </w:tc>
      </w:tr>
      <w:tr w:rsidR="008C376F" w14:paraId="70383731"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09E2C87"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4C303398" w14:textId="77777777" w:rsidR="008C376F" w:rsidRDefault="008C376F" w:rsidP="008C376F">
            <w:pPr>
              <w:widowControl w:val="0"/>
              <w:ind w:left="612"/>
              <w:rPr>
                <w:rFonts w:ascii="Arial" w:hAnsi="Arial" w:cs="Arial"/>
                <w:color w:val="000000"/>
                <w:sz w:val="18"/>
                <w:szCs w:val="18"/>
              </w:rPr>
            </w:pPr>
          </w:p>
        </w:tc>
      </w:tr>
      <w:tr w:rsidR="008C376F" w14:paraId="467C2421"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193FA191"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707B5516" w14:textId="77777777" w:rsidR="008C376F" w:rsidRDefault="008C376F" w:rsidP="008C376F">
            <w:pPr>
              <w:widowControl w:val="0"/>
              <w:ind w:left="612"/>
              <w:rPr>
                <w:rFonts w:ascii="Arial" w:hAnsi="Arial" w:cs="Arial"/>
                <w:color w:val="000000"/>
                <w:sz w:val="18"/>
                <w:szCs w:val="18"/>
              </w:rPr>
            </w:pPr>
          </w:p>
        </w:tc>
      </w:tr>
      <w:tr w:rsidR="008C376F" w14:paraId="1F9A18D3"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99CCFF"/>
          </w:tcPr>
          <w:p w14:paraId="2382D8A3" w14:textId="77777777" w:rsidR="008C376F" w:rsidRDefault="008C376F" w:rsidP="008C376F">
            <w:pPr>
              <w:widowControl w:val="0"/>
              <w:rPr>
                <w:rFonts w:ascii="Arial" w:hAnsi="Arial" w:cs="Arial"/>
                <w:b/>
                <w:color w:val="000000"/>
                <w:sz w:val="18"/>
                <w:szCs w:val="18"/>
              </w:rPr>
            </w:pPr>
            <w:r>
              <w:rPr>
                <w:rFonts w:ascii="Arial" w:hAnsi="Arial" w:cs="Arial"/>
                <w:b/>
                <w:color w:val="000000"/>
                <w:sz w:val="18"/>
                <w:szCs w:val="18"/>
              </w:rPr>
              <w:t>Special Achievements / Honors and recognition</w:t>
            </w:r>
          </w:p>
          <w:p w14:paraId="6DBDA61A" w14:textId="77777777" w:rsidR="008C376F" w:rsidRDefault="008C376F" w:rsidP="008C376F">
            <w:pPr>
              <w:widowControl w:val="0"/>
              <w:rPr>
                <w:rFonts w:ascii="Arial" w:hAnsi="Arial" w:cs="Arial"/>
                <w:color w:val="000000"/>
                <w:sz w:val="18"/>
                <w:szCs w:val="18"/>
              </w:rPr>
            </w:pPr>
          </w:p>
        </w:tc>
      </w:tr>
      <w:tr w:rsidR="008C376F" w14:paraId="657EF48C" w14:textId="77777777" w:rsidTr="008C376F">
        <w:tc>
          <w:tcPr>
            <w:tcW w:w="8868" w:type="dxa"/>
            <w:gridSpan w:val="2"/>
            <w:tcBorders>
              <w:top w:val="single" w:sz="4" w:space="0" w:color="000000"/>
              <w:left w:val="single" w:sz="4" w:space="0" w:color="000000"/>
              <w:bottom w:val="single" w:sz="4" w:space="0" w:color="000000"/>
              <w:right w:val="single" w:sz="4" w:space="0" w:color="000000"/>
            </w:tcBorders>
          </w:tcPr>
          <w:p w14:paraId="0E1F6554" w14:textId="78B74443" w:rsidR="00A71066" w:rsidRDefault="00A71066" w:rsidP="00A71066">
            <w:pPr>
              <w:widowControl w:val="0"/>
              <w:rPr>
                <w:rFonts w:ascii="Arial" w:hAnsi="Arial" w:cs="Arial"/>
                <w:color w:val="000000"/>
                <w:sz w:val="18"/>
                <w:szCs w:val="18"/>
              </w:rPr>
            </w:pPr>
          </w:p>
        </w:tc>
      </w:tr>
      <w:tr w:rsidR="008C376F" w14:paraId="3175A120"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99CCFF"/>
          </w:tcPr>
          <w:p w14:paraId="52787F11" w14:textId="77777777" w:rsidR="008C376F" w:rsidRDefault="008C376F" w:rsidP="008C376F">
            <w:pPr>
              <w:widowControl w:val="0"/>
              <w:rPr>
                <w:rFonts w:ascii="Arial" w:hAnsi="Arial" w:cs="Arial"/>
                <w:b/>
                <w:color w:val="000000"/>
                <w:sz w:val="18"/>
                <w:szCs w:val="18"/>
              </w:rPr>
            </w:pPr>
            <w:r>
              <w:rPr>
                <w:rFonts w:ascii="Arial" w:hAnsi="Arial" w:cs="Arial"/>
                <w:b/>
                <w:color w:val="000000"/>
                <w:sz w:val="18"/>
                <w:szCs w:val="18"/>
              </w:rPr>
              <w:t>Sports, Hobbies and other Activities</w:t>
            </w:r>
          </w:p>
          <w:p w14:paraId="73AF91B4" w14:textId="77777777" w:rsidR="008C376F" w:rsidRDefault="008C376F" w:rsidP="008C376F">
            <w:pPr>
              <w:widowControl w:val="0"/>
              <w:rPr>
                <w:rFonts w:ascii="Arial" w:hAnsi="Arial" w:cs="Arial"/>
                <w:color w:val="000000"/>
                <w:sz w:val="18"/>
                <w:szCs w:val="18"/>
              </w:rPr>
            </w:pPr>
          </w:p>
        </w:tc>
      </w:tr>
      <w:tr w:rsidR="008C376F" w:rsidRPr="00A71066" w14:paraId="49076A4A" w14:textId="77777777" w:rsidTr="008C376F">
        <w:tc>
          <w:tcPr>
            <w:tcW w:w="8868" w:type="dxa"/>
            <w:gridSpan w:val="2"/>
            <w:tcBorders>
              <w:top w:val="single" w:sz="4" w:space="0" w:color="000000"/>
              <w:left w:val="single" w:sz="4" w:space="0" w:color="000000"/>
              <w:bottom w:val="single" w:sz="4" w:space="0" w:color="000000"/>
              <w:right w:val="single" w:sz="4" w:space="0" w:color="000000"/>
            </w:tcBorders>
          </w:tcPr>
          <w:p w14:paraId="5923AF42" w14:textId="61A9B3F7" w:rsidR="008C376F" w:rsidRPr="00A71066" w:rsidRDefault="00A71066" w:rsidP="00055CBE">
            <w:pPr>
              <w:widowControl w:val="0"/>
              <w:rPr>
                <w:rFonts w:ascii="Arial" w:hAnsi="Arial" w:cs="Arial"/>
                <w:color w:val="000000"/>
                <w:sz w:val="18"/>
                <w:szCs w:val="18"/>
                <w:lang w:val="en-GB"/>
              </w:rPr>
            </w:pPr>
            <w:r w:rsidRPr="00A71066">
              <w:rPr>
                <w:rFonts w:ascii="Arial" w:hAnsi="Arial" w:cs="Arial"/>
                <w:color w:val="000000"/>
                <w:sz w:val="18"/>
                <w:szCs w:val="18"/>
                <w:lang w:val="en-GB"/>
              </w:rPr>
              <w:t xml:space="preserve"> </w:t>
            </w:r>
          </w:p>
        </w:tc>
      </w:tr>
      <w:tr w:rsidR="008C376F" w14:paraId="44129C9F" w14:textId="77777777" w:rsidTr="008C376F">
        <w:tc>
          <w:tcPr>
            <w:tcW w:w="8868" w:type="dxa"/>
            <w:gridSpan w:val="2"/>
            <w:tcBorders>
              <w:top w:val="single" w:sz="4" w:space="0" w:color="000000"/>
              <w:left w:val="single" w:sz="4" w:space="0" w:color="000000"/>
              <w:bottom w:val="single" w:sz="4" w:space="0" w:color="000000"/>
              <w:right w:val="single" w:sz="4" w:space="0" w:color="000000"/>
            </w:tcBorders>
            <w:shd w:val="clear" w:color="auto" w:fill="99CCFF"/>
          </w:tcPr>
          <w:p w14:paraId="3C8587A1" w14:textId="77777777" w:rsidR="008C376F" w:rsidRDefault="008C376F" w:rsidP="008C376F">
            <w:pPr>
              <w:widowControl w:val="0"/>
              <w:rPr>
                <w:rFonts w:ascii="Arial" w:hAnsi="Arial" w:cs="Arial"/>
                <w:b/>
                <w:color w:val="000000"/>
                <w:sz w:val="18"/>
                <w:szCs w:val="18"/>
              </w:rPr>
            </w:pPr>
            <w:r>
              <w:rPr>
                <w:rFonts w:ascii="Arial" w:hAnsi="Arial" w:cs="Arial"/>
                <w:b/>
                <w:color w:val="000000"/>
                <w:sz w:val="18"/>
                <w:szCs w:val="18"/>
              </w:rPr>
              <w:t>College Intentions</w:t>
            </w:r>
          </w:p>
          <w:p w14:paraId="69B0F0CB" w14:textId="77777777" w:rsidR="008C376F" w:rsidRDefault="008C376F" w:rsidP="008C376F">
            <w:pPr>
              <w:widowControl w:val="0"/>
              <w:rPr>
                <w:rFonts w:ascii="Arial" w:hAnsi="Arial" w:cs="Arial"/>
                <w:color w:val="000000"/>
                <w:sz w:val="18"/>
                <w:szCs w:val="18"/>
              </w:rPr>
            </w:pPr>
          </w:p>
        </w:tc>
      </w:tr>
      <w:tr w:rsidR="008C376F" w14:paraId="3F57F12C"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190F69CA"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Which Education do you wish to pursue?</w:t>
            </w:r>
          </w:p>
        </w:tc>
        <w:tc>
          <w:tcPr>
            <w:tcW w:w="5281" w:type="dxa"/>
            <w:tcBorders>
              <w:top w:val="single" w:sz="4" w:space="0" w:color="000000"/>
              <w:left w:val="single" w:sz="4" w:space="0" w:color="000000"/>
              <w:bottom w:val="single" w:sz="4" w:space="0" w:color="000000"/>
              <w:right w:val="single" w:sz="4" w:space="0" w:color="000000"/>
            </w:tcBorders>
          </w:tcPr>
          <w:p w14:paraId="7F5A1EAE" w14:textId="68A157F6" w:rsidR="00796FC1" w:rsidRDefault="00796FC1" w:rsidP="00796FC1">
            <w:pPr>
              <w:widowControl w:val="0"/>
              <w:rPr>
                <w:rFonts w:ascii="Arial" w:hAnsi="Arial" w:cs="Arial"/>
                <w:color w:val="000000"/>
                <w:sz w:val="18"/>
                <w:szCs w:val="18"/>
              </w:rPr>
            </w:pPr>
          </w:p>
        </w:tc>
      </w:tr>
      <w:tr w:rsidR="008C376F" w14:paraId="38F059DA"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2BCBF77B"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At which University?</w:t>
            </w:r>
          </w:p>
          <w:p w14:paraId="4AE202FF"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5B99DE41" w14:textId="420BD0B7" w:rsidR="008C376F" w:rsidRDefault="008C376F" w:rsidP="00796FC1">
            <w:pPr>
              <w:widowControl w:val="0"/>
              <w:rPr>
                <w:rFonts w:ascii="Arial" w:hAnsi="Arial" w:cs="Arial"/>
                <w:color w:val="000000"/>
                <w:sz w:val="18"/>
                <w:szCs w:val="18"/>
              </w:rPr>
            </w:pPr>
          </w:p>
        </w:tc>
      </w:tr>
      <w:tr w:rsidR="008C376F" w14:paraId="5DCEFF40"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77B3CBCB"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Do you plan to work while in College?</w:t>
            </w:r>
          </w:p>
          <w:p w14:paraId="479E3583" w14:textId="77777777" w:rsidR="008C376F" w:rsidRDefault="008C376F" w:rsidP="008C376F">
            <w:pPr>
              <w:widowControl w:val="0"/>
              <w:rPr>
                <w:rFonts w:ascii="Arial" w:hAnsi="Arial" w:cs="Arial"/>
                <w:color w:val="000000"/>
                <w:sz w:val="18"/>
                <w:szCs w:val="18"/>
              </w:rPr>
            </w:pPr>
          </w:p>
        </w:tc>
        <w:tc>
          <w:tcPr>
            <w:tcW w:w="5281" w:type="dxa"/>
            <w:tcBorders>
              <w:top w:val="single" w:sz="4" w:space="0" w:color="000000"/>
              <w:left w:val="single" w:sz="4" w:space="0" w:color="000000"/>
              <w:bottom w:val="single" w:sz="4" w:space="0" w:color="000000"/>
              <w:right w:val="single" w:sz="4" w:space="0" w:color="000000"/>
            </w:tcBorders>
          </w:tcPr>
          <w:p w14:paraId="1B77CBB7" w14:textId="454AA44B" w:rsidR="008C376F" w:rsidRDefault="008C376F" w:rsidP="00796FC1">
            <w:pPr>
              <w:widowControl w:val="0"/>
              <w:rPr>
                <w:rFonts w:ascii="Arial" w:hAnsi="Arial" w:cs="Arial"/>
                <w:color w:val="000000"/>
                <w:sz w:val="18"/>
                <w:szCs w:val="18"/>
              </w:rPr>
            </w:pPr>
          </w:p>
        </w:tc>
      </w:tr>
      <w:tr w:rsidR="008C376F" w14:paraId="16D105C8"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692316EF"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What percentage do you plan to contribute to a college education?</w:t>
            </w:r>
          </w:p>
        </w:tc>
        <w:tc>
          <w:tcPr>
            <w:tcW w:w="5281" w:type="dxa"/>
            <w:tcBorders>
              <w:top w:val="single" w:sz="4" w:space="0" w:color="000000"/>
              <w:left w:val="single" w:sz="4" w:space="0" w:color="000000"/>
              <w:bottom w:val="single" w:sz="4" w:space="0" w:color="000000"/>
              <w:right w:val="single" w:sz="4" w:space="0" w:color="000000"/>
            </w:tcBorders>
          </w:tcPr>
          <w:p w14:paraId="0233C31E" w14:textId="5B8DBCC4" w:rsidR="008C376F" w:rsidRDefault="008C376F" w:rsidP="008C376F">
            <w:pPr>
              <w:widowControl w:val="0"/>
              <w:rPr>
                <w:rFonts w:ascii="Arial" w:hAnsi="Arial" w:cs="Arial"/>
                <w:color w:val="000000"/>
                <w:sz w:val="18"/>
                <w:szCs w:val="18"/>
              </w:rPr>
            </w:pPr>
          </w:p>
        </w:tc>
      </w:tr>
      <w:tr w:rsidR="008C376F" w14:paraId="36D8D90A"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6BD77FC1"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What is the approximate yearly income of your parents?</w:t>
            </w:r>
          </w:p>
        </w:tc>
        <w:tc>
          <w:tcPr>
            <w:tcW w:w="5281" w:type="dxa"/>
            <w:tcBorders>
              <w:top w:val="single" w:sz="4" w:space="0" w:color="000000"/>
              <w:left w:val="single" w:sz="4" w:space="0" w:color="000000"/>
              <w:bottom w:val="single" w:sz="4" w:space="0" w:color="000000"/>
              <w:right w:val="single" w:sz="4" w:space="0" w:color="000000"/>
            </w:tcBorders>
          </w:tcPr>
          <w:p w14:paraId="454D0580" w14:textId="678F9E24" w:rsidR="008C376F" w:rsidRDefault="008C376F" w:rsidP="008C376F">
            <w:pPr>
              <w:widowControl w:val="0"/>
              <w:rPr>
                <w:rFonts w:ascii="Arial" w:hAnsi="Arial" w:cs="Arial"/>
                <w:color w:val="000000"/>
                <w:sz w:val="18"/>
                <w:szCs w:val="18"/>
              </w:rPr>
            </w:pPr>
          </w:p>
        </w:tc>
      </w:tr>
      <w:tr w:rsidR="008C376F" w14:paraId="7BB9317C"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380B30CC"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How and why have you become interested in the Petroleum Industry?</w:t>
            </w:r>
          </w:p>
        </w:tc>
        <w:tc>
          <w:tcPr>
            <w:tcW w:w="5281" w:type="dxa"/>
            <w:tcBorders>
              <w:top w:val="single" w:sz="4" w:space="0" w:color="000000"/>
              <w:left w:val="single" w:sz="4" w:space="0" w:color="000000"/>
              <w:bottom w:val="single" w:sz="4" w:space="0" w:color="000000"/>
              <w:right w:val="single" w:sz="4" w:space="0" w:color="000000"/>
            </w:tcBorders>
          </w:tcPr>
          <w:p w14:paraId="205BC59F" w14:textId="0BB2BD59" w:rsidR="008C376F" w:rsidRDefault="008C376F" w:rsidP="008C376F">
            <w:pPr>
              <w:widowControl w:val="0"/>
              <w:rPr>
                <w:rFonts w:ascii="Arial" w:hAnsi="Arial" w:cs="Arial"/>
                <w:color w:val="000000"/>
                <w:sz w:val="18"/>
                <w:szCs w:val="18"/>
              </w:rPr>
            </w:pPr>
          </w:p>
        </w:tc>
      </w:tr>
      <w:tr w:rsidR="008C376F" w14:paraId="0979D100"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0AAC6241"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What are your goals in college and your eventual career plans?</w:t>
            </w:r>
          </w:p>
        </w:tc>
        <w:tc>
          <w:tcPr>
            <w:tcW w:w="5281" w:type="dxa"/>
            <w:tcBorders>
              <w:top w:val="single" w:sz="4" w:space="0" w:color="000000"/>
              <w:left w:val="single" w:sz="4" w:space="0" w:color="000000"/>
              <w:bottom w:val="single" w:sz="4" w:space="0" w:color="000000"/>
              <w:right w:val="single" w:sz="4" w:space="0" w:color="000000"/>
            </w:tcBorders>
          </w:tcPr>
          <w:p w14:paraId="12420300" w14:textId="4A5057B8" w:rsidR="006C7373" w:rsidRDefault="006C7373" w:rsidP="00AC48CA">
            <w:pPr>
              <w:widowControl w:val="0"/>
              <w:rPr>
                <w:rFonts w:ascii="Arial" w:hAnsi="Arial" w:cs="Arial"/>
                <w:color w:val="000000"/>
                <w:sz w:val="18"/>
                <w:szCs w:val="18"/>
              </w:rPr>
            </w:pPr>
          </w:p>
        </w:tc>
      </w:tr>
      <w:tr w:rsidR="008C376F" w14:paraId="7870FB1E" w14:textId="77777777" w:rsidTr="008C376F">
        <w:tc>
          <w:tcPr>
            <w:tcW w:w="3587" w:type="dxa"/>
            <w:tcBorders>
              <w:top w:val="single" w:sz="4" w:space="0" w:color="000000"/>
              <w:left w:val="single" w:sz="4" w:space="0" w:color="000000"/>
              <w:bottom w:val="single" w:sz="4" w:space="0" w:color="000000"/>
              <w:right w:val="single" w:sz="4" w:space="0" w:color="000000"/>
            </w:tcBorders>
          </w:tcPr>
          <w:p w14:paraId="4ABEB426" w14:textId="77777777" w:rsidR="008C376F" w:rsidRDefault="008C376F" w:rsidP="008C376F">
            <w:pPr>
              <w:widowControl w:val="0"/>
              <w:rPr>
                <w:rFonts w:ascii="Arial" w:hAnsi="Arial" w:cs="Arial"/>
                <w:color w:val="000000"/>
                <w:sz w:val="18"/>
                <w:szCs w:val="18"/>
              </w:rPr>
            </w:pPr>
            <w:r>
              <w:rPr>
                <w:rFonts w:ascii="Arial" w:hAnsi="Arial" w:cs="Arial"/>
                <w:color w:val="000000"/>
                <w:sz w:val="18"/>
                <w:szCs w:val="18"/>
              </w:rPr>
              <w:t>What knowledge do you currently have of the Petroleum Industry?</w:t>
            </w:r>
          </w:p>
        </w:tc>
        <w:tc>
          <w:tcPr>
            <w:tcW w:w="5281" w:type="dxa"/>
            <w:tcBorders>
              <w:top w:val="single" w:sz="4" w:space="0" w:color="000000"/>
              <w:left w:val="single" w:sz="4" w:space="0" w:color="000000"/>
              <w:bottom w:val="single" w:sz="4" w:space="0" w:color="000000"/>
              <w:right w:val="single" w:sz="4" w:space="0" w:color="000000"/>
            </w:tcBorders>
          </w:tcPr>
          <w:p w14:paraId="1111F1AC" w14:textId="4E65887B" w:rsidR="008C376F" w:rsidRDefault="008C376F" w:rsidP="00AC48CA">
            <w:pPr>
              <w:widowControl w:val="0"/>
              <w:rPr>
                <w:rFonts w:ascii="Arial" w:hAnsi="Arial" w:cs="Arial"/>
                <w:color w:val="000000"/>
                <w:sz w:val="18"/>
                <w:szCs w:val="18"/>
              </w:rPr>
            </w:pPr>
          </w:p>
        </w:tc>
      </w:tr>
    </w:tbl>
    <w:p w14:paraId="215EB17A" w14:textId="77777777" w:rsidR="003D5EF4" w:rsidRDefault="003D5EF4">
      <w:pPr>
        <w:rPr>
          <w:rFonts w:ascii="Arial" w:hAnsi="Arial" w:cs="Arial"/>
          <w:sz w:val="18"/>
          <w:szCs w:val="18"/>
        </w:rPr>
      </w:pPr>
    </w:p>
    <w:p w14:paraId="48CB474C" w14:textId="77777777" w:rsidR="003D5EF4" w:rsidRDefault="003D5EF4">
      <w:pPr>
        <w:rPr>
          <w:rFonts w:ascii="Arial" w:hAnsi="Arial" w:cs="Arial"/>
          <w:sz w:val="18"/>
          <w:szCs w:val="18"/>
        </w:rPr>
      </w:pPr>
    </w:p>
    <w:p w14:paraId="397B0E5E" w14:textId="77777777" w:rsidR="003D5EF4" w:rsidRDefault="003D5EF4">
      <w:pPr>
        <w:rPr>
          <w:rFonts w:ascii="Arial" w:hAnsi="Arial" w:cs="Arial"/>
          <w:sz w:val="18"/>
          <w:szCs w:val="18"/>
        </w:rPr>
      </w:pPr>
    </w:p>
    <w:p w14:paraId="40E30B3C" w14:textId="2AD98FFC" w:rsidR="003D5EF4" w:rsidRDefault="003D5EF4">
      <w:pPr>
        <w:rPr>
          <w:rFonts w:ascii="Arial" w:hAnsi="Arial" w:cs="Arial"/>
          <w:sz w:val="18"/>
          <w:szCs w:val="18"/>
        </w:rPr>
      </w:pPr>
    </w:p>
    <w:p w14:paraId="6132C387" w14:textId="14BB3CF3" w:rsidR="003D5EF4" w:rsidRDefault="003D5EF4">
      <w:pPr>
        <w:rPr>
          <w:rFonts w:ascii="Arial" w:hAnsi="Arial" w:cs="Arial"/>
          <w:sz w:val="18"/>
          <w:szCs w:val="18"/>
        </w:rPr>
      </w:pPr>
    </w:p>
    <w:p w14:paraId="59FB211A" w14:textId="2831ACB4" w:rsidR="00B72AF0" w:rsidRDefault="00B72AF0" w:rsidP="00B72AF0">
      <w:pPr>
        <w:rPr>
          <w:rFonts w:ascii="Arial" w:hAnsi="Arial" w:cs="Arial"/>
          <w:sz w:val="18"/>
          <w:szCs w:val="18"/>
        </w:rPr>
      </w:pPr>
      <w:r>
        <w:rPr>
          <w:rFonts w:ascii="Arial" w:hAnsi="Arial" w:cs="Arial"/>
          <w:sz w:val="18"/>
          <w:szCs w:val="18"/>
        </w:rPr>
        <w:t>Signature</w:t>
      </w:r>
      <w:r>
        <w:rPr>
          <w:rFonts w:ascii="Arial" w:hAnsi="Arial" w:cs="Arial"/>
          <w:sz w:val="18"/>
          <w:szCs w:val="18"/>
        </w:rPr>
        <w:tab/>
        <w:t xml:space="preserve">   _____________________________________</w:t>
      </w:r>
      <w:r>
        <w:rPr>
          <w:rFonts w:ascii="Arial" w:hAnsi="Arial" w:cs="Arial"/>
          <w:sz w:val="18"/>
          <w:szCs w:val="18"/>
        </w:rPr>
        <w:tab/>
      </w:r>
      <w:r>
        <w:rPr>
          <w:rFonts w:ascii="Arial" w:hAnsi="Arial" w:cs="Arial"/>
          <w:sz w:val="18"/>
          <w:szCs w:val="18"/>
        </w:rPr>
        <w:tab/>
        <w:t>Date __</w:t>
      </w:r>
      <w:r w:rsidR="00C81856">
        <w:rPr>
          <w:rFonts w:ascii="Arial" w:hAnsi="Arial" w:cs="Arial"/>
          <w:sz w:val="18"/>
          <w:szCs w:val="18"/>
        </w:rPr>
        <w:t>____</w:t>
      </w:r>
      <w:r>
        <w:rPr>
          <w:rFonts w:ascii="Arial" w:hAnsi="Arial" w:cs="Arial"/>
          <w:sz w:val="18"/>
          <w:szCs w:val="18"/>
        </w:rPr>
        <w:t>__________________</w:t>
      </w:r>
    </w:p>
    <w:p w14:paraId="7383FDDD" w14:textId="6B0CFE65" w:rsidR="003D5EF4" w:rsidRDefault="003D5EF4">
      <w:pPr>
        <w:rPr>
          <w:rFonts w:ascii="Arial" w:hAnsi="Arial" w:cs="Arial"/>
          <w:sz w:val="18"/>
          <w:szCs w:val="18"/>
        </w:rPr>
      </w:pPr>
    </w:p>
    <w:sectPr w:rsidR="003D5EF4">
      <w:headerReference w:type="default" r:id="rId9"/>
      <w:pgSz w:w="12240" w:h="15840"/>
      <w:pgMar w:top="1440" w:right="835" w:bottom="1440" w:left="1195"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BADF" w14:textId="77777777" w:rsidR="00DE392A" w:rsidRDefault="00DE392A">
      <w:r>
        <w:separator/>
      </w:r>
    </w:p>
  </w:endnote>
  <w:endnote w:type="continuationSeparator" w:id="0">
    <w:p w14:paraId="03EC6152" w14:textId="77777777" w:rsidR="00DE392A" w:rsidRDefault="00DE392A">
      <w:r>
        <w:continuationSeparator/>
      </w:r>
    </w:p>
  </w:endnote>
  <w:endnote w:type="continuationNotice" w:id="1">
    <w:p w14:paraId="6B505D6E" w14:textId="77777777" w:rsidR="000165F7" w:rsidRDefault="0001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C463" w14:textId="77777777" w:rsidR="00DE392A" w:rsidRDefault="00DE392A">
      <w:r>
        <w:separator/>
      </w:r>
    </w:p>
  </w:footnote>
  <w:footnote w:type="continuationSeparator" w:id="0">
    <w:p w14:paraId="30675EA5" w14:textId="77777777" w:rsidR="00DE392A" w:rsidRDefault="00DE392A">
      <w:r>
        <w:continuationSeparator/>
      </w:r>
    </w:p>
  </w:footnote>
  <w:footnote w:type="continuationNotice" w:id="1">
    <w:p w14:paraId="0C6B4A6C" w14:textId="77777777" w:rsidR="000165F7" w:rsidRDefault="00016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BDF8" w14:textId="77777777" w:rsidR="003D5EF4" w:rsidRDefault="00B15461">
    <w:pPr>
      <w:pStyle w:val="Header"/>
      <w:rPr>
        <w:rFonts w:ascii="Arial" w:hAnsi="Arial" w:cs="Arial"/>
        <w:b/>
        <w:bCs/>
        <w:sz w:val="12"/>
        <w:szCs w:val="12"/>
      </w:rPr>
    </w:pPr>
    <w:r>
      <w:rPr>
        <w:noProof/>
      </w:rPr>
      <mc:AlternateContent>
        <mc:Choice Requires="wps">
          <w:drawing>
            <wp:anchor distT="0" distB="0" distL="0" distR="0" simplePos="0" relativeHeight="251658240" behindDoc="1" locked="0" layoutInCell="0" allowOverlap="1" wp14:anchorId="38C9A1D6" wp14:editId="2A5260A4">
              <wp:simplePos x="0" y="0"/>
              <wp:positionH relativeFrom="column">
                <wp:posOffset>-152400</wp:posOffset>
              </wp:positionH>
              <wp:positionV relativeFrom="paragraph">
                <wp:posOffset>635</wp:posOffset>
              </wp:positionV>
              <wp:extent cx="1298575" cy="688975"/>
              <wp:effectExtent l="0" t="0" r="0" b="0"/>
              <wp:wrapNone/>
              <wp:docPr id="1" name="Text Box 3"/>
              <wp:cNvGraphicFramePr/>
              <a:graphic xmlns:a="http://schemas.openxmlformats.org/drawingml/2006/main">
                <a:graphicData uri="http://schemas.microsoft.com/office/word/2010/wordprocessingShape">
                  <wps:wsp>
                    <wps:cNvSpPr/>
                    <wps:spPr>
                      <a:xfrm>
                        <a:off x="0" y="0"/>
                        <a:ext cx="1297800" cy="688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B37904" w14:textId="77777777" w:rsidR="003D5EF4" w:rsidRDefault="00B15461">
                          <w:pPr>
                            <w:pStyle w:val="FrameContents"/>
                            <w:rPr>
                              <w:color w:val="000000"/>
                            </w:rPr>
                          </w:pPr>
                          <w:r>
                            <w:rPr>
                              <w:noProof/>
                              <w:color w:val="000000"/>
                            </w:rPr>
                            <w:drawing>
                              <wp:inline distT="0" distB="0" distL="0" distR="0" wp14:anchorId="5DA9BE6C" wp14:editId="53FB22C8">
                                <wp:extent cx="1105535" cy="572770"/>
                                <wp:effectExtent l="0" t="0" r="0"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ew Logo"/>
                                        <pic:cNvPicPr>
                                          <a:picLocks noChangeAspect="1" noChangeArrowheads="1"/>
                                        </pic:cNvPicPr>
                                      </pic:nvPicPr>
                                      <pic:blipFill>
                                        <a:blip r:embed="rId1"/>
                                        <a:stretch>
                                          <a:fillRect/>
                                        </a:stretch>
                                      </pic:blipFill>
                                      <pic:spPr bwMode="auto">
                                        <a:xfrm>
                                          <a:off x="0" y="0"/>
                                          <a:ext cx="1105535" cy="572770"/>
                                        </a:xfrm>
                                        <a:prstGeom prst="rect">
                                          <a:avLst/>
                                        </a:prstGeom>
                                      </pic:spPr>
                                    </pic:pic>
                                  </a:graphicData>
                                </a:graphic>
                              </wp:inline>
                            </w:drawing>
                          </w:r>
                        </w:p>
                      </w:txbxContent>
                    </wps:txbx>
                    <wps:bodyPr>
                      <a:noAutofit/>
                    </wps:bodyPr>
                  </wps:wsp>
                </a:graphicData>
              </a:graphic>
            </wp:anchor>
          </w:drawing>
        </mc:Choice>
        <mc:Fallback>
          <w:pict>
            <v:rect w14:anchorId="38C9A1D6" id="Text Box 3" o:spid="_x0000_s1026" style="position:absolute;margin-left:-12pt;margin-top:.05pt;width:102.25pt;height:54.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" o:allowincell="f" stroked="f" strokeweight="0">
              <v:textbox>
                <w:txbxContent>
                  <w:p w14:paraId="5CB37904" w14:textId="77777777" w:rsidR="003D5EF4" w:rsidRDefault="00B15461">
                    <w:pPr>
                      <w:pStyle w:val="FrameContents"/>
                      <w:rPr>
                        <w:color w:val="000000"/>
                      </w:rPr>
                    </w:pPr>
                    <w:r>
                      <w:rPr>
                        <w:noProof/>
                        <w:color w:val="000000"/>
                      </w:rPr>
                      <w:drawing>
                        <wp:inline distT="0" distB="0" distL="0" distR="0" wp14:anchorId="5DA9BE6C" wp14:editId="53FB22C8">
                          <wp:extent cx="1105535" cy="572770"/>
                          <wp:effectExtent l="0" t="0" r="0"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ew Logo"/>
                                  <pic:cNvPicPr>
                                    <a:picLocks noChangeAspect="1" noChangeArrowheads="1"/>
                                  </pic:cNvPicPr>
                                </pic:nvPicPr>
                                <pic:blipFill>
                                  <a:blip r:embed="rId1"/>
                                  <a:stretch>
                                    <a:fillRect/>
                                  </a:stretch>
                                </pic:blipFill>
                                <pic:spPr bwMode="auto">
                                  <a:xfrm>
                                    <a:off x="0" y="0"/>
                                    <a:ext cx="1105535" cy="572770"/>
                                  </a:xfrm>
                                  <a:prstGeom prst="rect">
                                    <a:avLst/>
                                  </a:prstGeom>
                                </pic:spPr>
                              </pic:pic>
                            </a:graphicData>
                          </a:graphic>
                        </wp:inline>
                      </w:drawing>
                    </w:r>
                  </w:p>
                </w:txbxContent>
              </v:textbox>
            </v:rect>
          </w:pict>
        </mc:Fallback>
      </mc:AlternateContent>
    </w:r>
    <w:r>
      <w:rPr>
        <w:noProof/>
      </w:rPr>
      <mc:AlternateContent>
        <mc:Choice Requires="wps">
          <w:drawing>
            <wp:anchor distT="0" distB="0" distL="0" distR="0" simplePos="0" relativeHeight="251658241" behindDoc="1" locked="0" layoutInCell="0" allowOverlap="1" wp14:anchorId="35523B83" wp14:editId="2EC1D274">
              <wp:simplePos x="0" y="0"/>
              <wp:positionH relativeFrom="column">
                <wp:posOffset>-76200</wp:posOffset>
              </wp:positionH>
              <wp:positionV relativeFrom="paragraph">
                <wp:posOffset>-24130</wp:posOffset>
              </wp:positionV>
              <wp:extent cx="6556375" cy="688975"/>
              <wp:effectExtent l="9525" t="13970" r="9525" b="5080"/>
              <wp:wrapNone/>
              <wp:docPr id="5" name="Rectangle 9"/>
              <wp:cNvGraphicFramePr/>
              <a:graphic xmlns:a="http://schemas.openxmlformats.org/drawingml/2006/main">
                <a:graphicData uri="http://schemas.microsoft.com/office/word/2010/wordprocessingShape">
                  <wps:wsp>
                    <wps:cNvSpPr/>
                    <wps:spPr>
                      <a:xfrm>
                        <a:off x="0" y="0"/>
                        <a:ext cx="6555600" cy="68832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E41AAFC" id="Rectangle 9" o:spid="_x0000_s1026" style="position:absolute;margin-left:-6pt;margin-top:-1.9pt;width:516.25pt;height:54.25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" o:allowincell="f" filled="f"/>
          </w:pict>
        </mc:Fallback>
      </mc:AlternateContent>
    </w:r>
    <w:r>
      <w:rPr>
        <w:rFonts w:ascii="Arial" w:hAnsi="Arial" w:cs="Arial"/>
        <w:b/>
        <w:bCs/>
        <w:sz w:val="28"/>
      </w:rPr>
      <w:t xml:space="preserve">                       </w:t>
    </w:r>
  </w:p>
  <w:p w14:paraId="03B3CD9B" w14:textId="77777777" w:rsidR="003D5EF4" w:rsidRDefault="00B15461">
    <w:pPr>
      <w:pStyle w:val="Header"/>
      <w:rPr>
        <w:sz w:val="28"/>
        <w:szCs w:val="28"/>
      </w:rPr>
    </w:pPr>
    <w:r>
      <w:rPr>
        <w:sz w:val="28"/>
        <w:szCs w:val="28"/>
      </w:rPr>
      <w:t xml:space="preserve">                           SPE Netherlands Scholarship Application</w:t>
    </w:r>
  </w:p>
  <w:p w14:paraId="23E36630" w14:textId="4D64175F" w:rsidR="003D5EF4" w:rsidRDefault="00B15461">
    <w:pPr>
      <w:pStyle w:val="Header"/>
      <w:rPr>
        <w:sz w:val="28"/>
        <w:szCs w:val="28"/>
      </w:rPr>
    </w:pPr>
    <w:r>
      <w:rPr>
        <w:rFonts w:ascii="Arial" w:hAnsi="Arial" w:cs="Arial"/>
        <w:b/>
        <w:sz w:val="28"/>
        <w:szCs w:val="28"/>
      </w:rPr>
      <w:t xml:space="preserve">                        </w:t>
    </w:r>
    <w:r>
      <w:rPr>
        <w:rFonts w:ascii="Arial" w:hAnsi="Arial" w:cs="Arial"/>
        <w:b/>
      </w:rPr>
      <w:t xml:space="preserve">Deadline </w:t>
    </w:r>
    <w:r w:rsidR="00345A81">
      <w:rPr>
        <w:rFonts w:ascii="Arial" w:hAnsi="Arial" w:cs="Arial"/>
        <w:b/>
      </w:rPr>
      <w:t>September 15th</w:t>
    </w:r>
  </w:p>
  <w:p w14:paraId="65D3FFB9" w14:textId="77777777" w:rsidR="003D5EF4" w:rsidRDefault="003D5EF4">
    <w:pPr>
      <w:pStyle w:val="Header"/>
      <w:rPr>
        <w:rFonts w:ascii="Arial" w:hAnsi="Arial" w:cs="Arial"/>
        <w:b/>
        <w:sz w:val="28"/>
        <w:szCs w:val="28"/>
      </w:rPr>
    </w:pPr>
  </w:p>
  <w:p w14:paraId="11065691" w14:textId="77777777" w:rsidR="003D5EF4" w:rsidRDefault="003D5EF4">
    <w:pPr>
      <w:pStyle w:val="Head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AE1"/>
    <w:multiLevelType w:val="multilevel"/>
    <w:tmpl w:val="C4347C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557205"/>
    <w:multiLevelType w:val="multilevel"/>
    <w:tmpl w:val="DE4A75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E64960"/>
    <w:multiLevelType w:val="multilevel"/>
    <w:tmpl w:val="48CAC9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2D7F3F"/>
    <w:multiLevelType w:val="multilevel"/>
    <w:tmpl w:val="AFD4FA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2D72A9A"/>
    <w:multiLevelType w:val="multilevel"/>
    <w:tmpl w:val="3D8CA2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C356B6A"/>
    <w:multiLevelType w:val="multilevel"/>
    <w:tmpl w:val="33E0A7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3D6C58"/>
    <w:multiLevelType w:val="multilevel"/>
    <w:tmpl w:val="8B6054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67B674F"/>
    <w:multiLevelType w:val="multilevel"/>
    <w:tmpl w:val="30BE5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18034C0"/>
    <w:multiLevelType w:val="multilevel"/>
    <w:tmpl w:val="C6761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A603436"/>
    <w:multiLevelType w:val="multilevel"/>
    <w:tmpl w:val="938840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A951F03"/>
    <w:multiLevelType w:val="multilevel"/>
    <w:tmpl w:val="FDB0EE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BDF1564"/>
    <w:multiLevelType w:val="multilevel"/>
    <w:tmpl w:val="BB4A82C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269659F"/>
    <w:multiLevelType w:val="multilevel"/>
    <w:tmpl w:val="A56CB9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4C04989"/>
    <w:multiLevelType w:val="multilevel"/>
    <w:tmpl w:val="A6BE4C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4F356E1"/>
    <w:multiLevelType w:val="multilevel"/>
    <w:tmpl w:val="94DE738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E0F5D84"/>
    <w:multiLevelType w:val="multilevel"/>
    <w:tmpl w:val="BA304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F0072C7"/>
    <w:multiLevelType w:val="multilevel"/>
    <w:tmpl w:val="1D28C8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694037127">
    <w:abstractNumId w:val="5"/>
  </w:num>
  <w:num w:numId="2" w16cid:durableId="1207110081">
    <w:abstractNumId w:val="7"/>
  </w:num>
  <w:num w:numId="3" w16cid:durableId="1039817943">
    <w:abstractNumId w:val="8"/>
  </w:num>
  <w:num w:numId="4" w16cid:durableId="1284188928">
    <w:abstractNumId w:val="1"/>
  </w:num>
  <w:num w:numId="5" w16cid:durableId="1513295365">
    <w:abstractNumId w:val="3"/>
  </w:num>
  <w:num w:numId="6" w16cid:durableId="299190160">
    <w:abstractNumId w:val="11"/>
  </w:num>
  <w:num w:numId="7" w16cid:durableId="1147094204">
    <w:abstractNumId w:val="4"/>
  </w:num>
  <w:num w:numId="8" w16cid:durableId="2025012256">
    <w:abstractNumId w:val="12"/>
  </w:num>
  <w:num w:numId="9" w16cid:durableId="247814155">
    <w:abstractNumId w:val="9"/>
  </w:num>
  <w:num w:numId="10" w16cid:durableId="663825786">
    <w:abstractNumId w:val="2"/>
  </w:num>
  <w:num w:numId="11" w16cid:durableId="833423309">
    <w:abstractNumId w:val="16"/>
  </w:num>
  <w:num w:numId="12" w16cid:durableId="1579947903">
    <w:abstractNumId w:val="13"/>
  </w:num>
  <w:num w:numId="13" w16cid:durableId="145319122">
    <w:abstractNumId w:val="15"/>
  </w:num>
  <w:num w:numId="14" w16cid:durableId="555121193">
    <w:abstractNumId w:val="0"/>
  </w:num>
  <w:num w:numId="15" w16cid:durableId="1924608763">
    <w:abstractNumId w:val="14"/>
  </w:num>
  <w:num w:numId="16" w16cid:durableId="706685650">
    <w:abstractNumId w:val="6"/>
  </w:num>
  <w:num w:numId="17" w16cid:durableId="1877542597">
    <w:abstractNumId w:val="10"/>
  </w:num>
  <w:num w:numId="18" w16cid:durableId="26370854">
    <w:abstractNumId w:val="3"/>
  </w:num>
  <w:num w:numId="19" w16cid:durableId="1268780913">
    <w:abstractNumId w:val="3"/>
  </w:num>
  <w:num w:numId="20" w16cid:durableId="1506743203">
    <w:abstractNumId w:val="3"/>
  </w:num>
  <w:num w:numId="21" w16cid:durableId="1156141623">
    <w:abstractNumId w:val="3"/>
  </w:num>
  <w:num w:numId="22" w16cid:durableId="2067606882">
    <w:abstractNumId w:val="3"/>
  </w:num>
  <w:num w:numId="23" w16cid:durableId="146633546">
    <w:abstractNumId w:val="3"/>
  </w:num>
  <w:num w:numId="24" w16cid:durableId="1403139548">
    <w:abstractNumId w:val="3"/>
  </w:num>
  <w:num w:numId="25" w16cid:durableId="477457027">
    <w:abstractNumId w:val="3"/>
  </w:num>
  <w:num w:numId="26" w16cid:durableId="803038518">
    <w:abstractNumId w:val="3"/>
  </w:num>
  <w:num w:numId="27" w16cid:durableId="589313198">
    <w:abstractNumId w:val="3"/>
  </w:num>
  <w:num w:numId="28" w16cid:durableId="2095281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F4"/>
    <w:rsid w:val="000165F7"/>
    <w:rsid w:val="00021B34"/>
    <w:rsid w:val="00036E0C"/>
    <w:rsid w:val="00055CBE"/>
    <w:rsid w:val="000C49D7"/>
    <w:rsid w:val="000F6C41"/>
    <w:rsid w:val="001A20B5"/>
    <w:rsid w:val="001D7D15"/>
    <w:rsid w:val="002214F9"/>
    <w:rsid w:val="00236FB9"/>
    <w:rsid w:val="002901D1"/>
    <w:rsid w:val="002E7D1A"/>
    <w:rsid w:val="00313CAC"/>
    <w:rsid w:val="00345A81"/>
    <w:rsid w:val="00386444"/>
    <w:rsid w:val="003C34CA"/>
    <w:rsid w:val="003D5EF4"/>
    <w:rsid w:val="006C7373"/>
    <w:rsid w:val="00712138"/>
    <w:rsid w:val="0077485A"/>
    <w:rsid w:val="00796FC1"/>
    <w:rsid w:val="007C7D10"/>
    <w:rsid w:val="008C376F"/>
    <w:rsid w:val="009229D7"/>
    <w:rsid w:val="00933515"/>
    <w:rsid w:val="009F642E"/>
    <w:rsid w:val="00A71066"/>
    <w:rsid w:val="00AC34D9"/>
    <w:rsid w:val="00AC48CA"/>
    <w:rsid w:val="00B15461"/>
    <w:rsid w:val="00B17463"/>
    <w:rsid w:val="00B72AF0"/>
    <w:rsid w:val="00C05194"/>
    <w:rsid w:val="00C12D4A"/>
    <w:rsid w:val="00C37233"/>
    <w:rsid w:val="00C81856"/>
    <w:rsid w:val="00CB47C2"/>
    <w:rsid w:val="00CD0116"/>
    <w:rsid w:val="00D12443"/>
    <w:rsid w:val="00D336D3"/>
    <w:rsid w:val="00D517C1"/>
    <w:rsid w:val="00DA26A7"/>
    <w:rsid w:val="00DB67F9"/>
    <w:rsid w:val="00DE392A"/>
    <w:rsid w:val="00E21089"/>
    <w:rsid w:val="00E82E1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1A36"/>
  <w15:docId w15:val="{802369CE-3272-4FD2-9076-16D9316C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00"/>
    <w:rPr>
      <w:sz w:val="24"/>
      <w:szCs w:val="24"/>
    </w:rPr>
  </w:style>
  <w:style w:type="paragraph" w:styleId="Heading1">
    <w:name w:val="heading 1"/>
    <w:basedOn w:val="Normal"/>
    <w:next w:val="Normal"/>
    <w:qFormat/>
    <w:rsid w:val="00202C00"/>
    <w:pPr>
      <w:keepNext/>
      <w:spacing w:before="240" w:after="60"/>
      <w:outlineLvl w:val="0"/>
    </w:pPr>
    <w:rPr>
      <w:rFonts w:ascii="Arial"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2C00"/>
    <w:rPr>
      <w:color w:val="0000FF"/>
      <w:u w:val="single"/>
    </w:rPr>
  </w:style>
  <w:style w:type="character" w:customStyle="1" w:styleId="BalloonTextChar">
    <w:name w:val="Balloon Text Char"/>
    <w:basedOn w:val="DefaultParagraphFont"/>
    <w:link w:val="BalloonText"/>
    <w:uiPriority w:val="99"/>
    <w:semiHidden/>
    <w:qFormat/>
    <w:rsid w:val="008C635A"/>
    <w:rPr>
      <w:rFonts w:ascii="Tahoma" w:hAnsi="Tahoma" w:cs="Tahoma"/>
      <w:sz w:val="16"/>
      <w:szCs w:val="16"/>
    </w:rPr>
  </w:style>
  <w:style w:type="character" w:styleId="UnresolvedMention">
    <w:name w:val="Unresolved Mention"/>
    <w:basedOn w:val="DefaultParagraphFont"/>
    <w:uiPriority w:val="99"/>
    <w:semiHidden/>
    <w:unhideWhenUsed/>
    <w:qFormat/>
    <w:rsid w:val="00EC268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rsid w:val="00C040DE"/>
    <w:pPr>
      <w:tabs>
        <w:tab w:val="center" w:pos="4320"/>
        <w:tab w:val="right" w:pos="8640"/>
      </w:tabs>
    </w:pPr>
  </w:style>
  <w:style w:type="paragraph" w:styleId="Footer">
    <w:name w:val="footer"/>
    <w:basedOn w:val="Normal"/>
    <w:rsid w:val="00C040DE"/>
    <w:pPr>
      <w:tabs>
        <w:tab w:val="center" w:pos="4320"/>
        <w:tab w:val="right" w:pos="8640"/>
      </w:tabs>
    </w:pPr>
  </w:style>
  <w:style w:type="paragraph" w:styleId="BalloonText">
    <w:name w:val="Balloon Text"/>
    <w:basedOn w:val="Normal"/>
    <w:link w:val="BalloonTextChar"/>
    <w:uiPriority w:val="99"/>
    <w:semiHidden/>
    <w:unhideWhenUsed/>
    <w:qFormat/>
    <w:rsid w:val="008C635A"/>
    <w:rPr>
      <w:rFonts w:ascii="Tahoma" w:hAnsi="Tahoma" w:cs="Tahoma"/>
      <w:sz w:val="16"/>
      <w:szCs w:val="16"/>
    </w:rPr>
  </w:style>
  <w:style w:type="paragraph" w:styleId="NormalWeb">
    <w:name w:val="Normal (Web)"/>
    <w:basedOn w:val="Normal"/>
    <w:uiPriority w:val="99"/>
    <w:semiHidden/>
    <w:unhideWhenUsed/>
    <w:qFormat/>
    <w:rsid w:val="00855046"/>
    <w:pPr>
      <w:spacing w:beforeAutospacing="1" w:afterAutospacing="1"/>
    </w:pPr>
  </w:style>
  <w:style w:type="paragraph" w:customStyle="1" w:styleId="FrameContents">
    <w:name w:val="Frame Contents"/>
    <w:basedOn w:val="Normal"/>
    <w:qFormat/>
  </w:style>
  <w:style w:type="table" w:styleId="TableGrid">
    <w:name w:val="Table Grid"/>
    <w:basedOn w:val="TableNormal"/>
    <w:rsid w:val="0020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9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jman.shoeibiomrani@tno.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3A14-77E9-4654-BB85-B464C477EC9E}">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873</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Purpose of Scholarship</vt:lpstr>
    </vt:vector>
  </TitlesOfParts>
  <Company>Schlumberger</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Scholarship</dc:title>
  <dc:subject/>
  <dc:creator>Administrator</dc:creator>
  <dc:description/>
  <cp:lastModifiedBy>Shoeibi Omrani, P.S.(Pejman)</cp:lastModifiedBy>
  <cp:revision>9</cp:revision>
  <cp:lastPrinted>2008-02-12T08:26:00Z</cp:lastPrinted>
  <dcterms:created xsi:type="dcterms:W3CDTF">2024-07-25T12:43:00Z</dcterms:created>
  <dcterms:modified xsi:type="dcterms:W3CDTF">2025-08-06T21:56:00Z</dcterms:modified>
  <dc:language>en-US</dc:language>
</cp:coreProperties>
</file>