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9F" w:rsidRPr="003F16D7" w:rsidRDefault="00B03F9F" w:rsidP="004B668B">
      <w:pPr>
        <w:spacing w:after="120"/>
        <w:jc w:val="center"/>
        <w:rPr>
          <w:rFonts w:ascii="Arial" w:hAnsi="Arial" w:cs="Arial"/>
          <w:b/>
          <w:noProof/>
          <w:sz w:val="32"/>
        </w:rPr>
      </w:pPr>
      <w:r w:rsidRPr="003F16D7">
        <w:rPr>
          <w:rFonts w:ascii="Arial" w:hAnsi="Arial" w:cs="Arial"/>
          <w:b/>
          <w:noProof/>
          <w:sz w:val="32"/>
        </w:rPr>
        <w:t>Military Librarians Checklist</w:t>
      </w:r>
    </w:p>
    <w:p w:rsidR="004E3578" w:rsidRPr="003F16D7" w:rsidRDefault="007F3912" w:rsidP="004B668B">
      <w:pPr>
        <w:spacing w:after="120"/>
        <w:jc w:val="right"/>
        <w:rPr>
          <w:rFonts w:ascii="Arial" w:hAnsi="Arial" w:cs="Arial"/>
          <w:noProof/>
          <w:sz w:val="24"/>
        </w:rPr>
      </w:pPr>
      <w:r w:rsidRPr="003F16D7">
        <w:rPr>
          <w:rFonts w:ascii="Arial" w:hAnsi="Arial" w:cs="Arial"/>
          <w:noProof/>
          <w:sz w:val="24"/>
        </w:rPr>
        <w:t>2021</w:t>
      </w:r>
      <w:r w:rsidR="00170DDD" w:rsidRPr="003F16D7">
        <w:rPr>
          <w:rFonts w:ascii="Arial" w:hAnsi="Arial" w:cs="Arial"/>
          <w:noProof/>
          <w:sz w:val="24"/>
        </w:rPr>
        <w:t>-</w:t>
      </w:r>
      <w:r w:rsidRPr="003F16D7">
        <w:rPr>
          <w:rFonts w:ascii="Arial" w:hAnsi="Arial" w:cs="Arial"/>
          <w:noProof/>
          <w:sz w:val="24"/>
        </w:rPr>
        <w:t>06</w:t>
      </w:r>
      <w:r w:rsidR="00170DDD" w:rsidRPr="003F16D7">
        <w:rPr>
          <w:rFonts w:ascii="Arial" w:hAnsi="Arial" w:cs="Arial"/>
          <w:noProof/>
          <w:sz w:val="24"/>
        </w:rPr>
        <w:t>-</w:t>
      </w:r>
      <w:r w:rsidR="00D11C47" w:rsidRPr="003F16D7">
        <w:rPr>
          <w:rFonts w:ascii="Arial" w:hAnsi="Arial" w:cs="Arial"/>
          <w:noProof/>
          <w:sz w:val="24"/>
        </w:rPr>
        <w:t>1</w:t>
      </w:r>
      <w:r w:rsidRPr="003F16D7">
        <w:rPr>
          <w:rFonts w:ascii="Arial" w:hAnsi="Arial" w:cs="Arial"/>
          <w:noProof/>
          <w:sz w:val="24"/>
        </w:rPr>
        <w:t>6</w:t>
      </w:r>
    </w:p>
    <w:sdt>
      <w:sdtPr>
        <w:rPr>
          <w:rFonts w:ascii="Arial" w:eastAsiaTheme="minorHAnsi" w:hAnsi="Arial" w:cs="Arial"/>
          <w:color w:val="auto"/>
          <w:sz w:val="22"/>
          <w:szCs w:val="22"/>
        </w:rPr>
        <w:id w:val="86962878"/>
        <w:docPartObj>
          <w:docPartGallery w:val="Table of Contents"/>
          <w:docPartUnique/>
        </w:docPartObj>
      </w:sdtPr>
      <w:sdtEndPr>
        <w:rPr>
          <w:b/>
          <w:bCs/>
          <w:noProof/>
        </w:rPr>
      </w:sdtEndPr>
      <w:sdtContent>
        <w:p w:rsidR="007A3CC5" w:rsidRPr="003F16D7" w:rsidRDefault="007A3CC5" w:rsidP="004B668B">
          <w:pPr>
            <w:pStyle w:val="TOCHeading"/>
            <w:spacing w:before="0" w:after="120"/>
            <w:rPr>
              <w:rFonts w:ascii="Arial" w:hAnsi="Arial" w:cs="Arial"/>
              <w:color w:val="auto"/>
            </w:rPr>
          </w:pPr>
          <w:r w:rsidRPr="003F16D7">
            <w:rPr>
              <w:rFonts w:ascii="Arial" w:hAnsi="Arial" w:cs="Arial"/>
              <w:color w:val="auto"/>
            </w:rPr>
            <w:t>Contents</w:t>
          </w:r>
        </w:p>
        <w:p w:rsidR="007F3912" w:rsidRPr="003F16D7" w:rsidRDefault="007A3CC5">
          <w:pPr>
            <w:pStyle w:val="TOC1"/>
            <w:tabs>
              <w:tab w:val="right" w:leader="dot" w:pos="9350"/>
            </w:tabs>
            <w:rPr>
              <w:rFonts w:ascii="Arial" w:eastAsiaTheme="minorEastAsia" w:hAnsi="Arial" w:cs="Arial"/>
              <w:noProof/>
            </w:rPr>
          </w:pPr>
          <w:r w:rsidRPr="003F16D7">
            <w:rPr>
              <w:rFonts w:ascii="Arial" w:hAnsi="Arial" w:cs="Arial"/>
            </w:rPr>
            <w:fldChar w:fldCharType="begin"/>
          </w:r>
          <w:r w:rsidRPr="003F16D7">
            <w:rPr>
              <w:rFonts w:ascii="Arial" w:hAnsi="Arial" w:cs="Arial"/>
            </w:rPr>
            <w:instrText xml:space="preserve"> TOC \o "1-3" \h \z \u </w:instrText>
          </w:r>
          <w:r w:rsidRPr="003F16D7">
            <w:rPr>
              <w:rFonts w:ascii="Arial" w:hAnsi="Arial" w:cs="Arial"/>
            </w:rPr>
            <w:fldChar w:fldCharType="separate"/>
          </w:r>
          <w:hyperlink w:anchor="_Toc74753985" w:history="1">
            <w:r w:rsidR="007F3912" w:rsidRPr="003F16D7">
              <w:rPr>
                <w:rStyle w:val="Hyperlink"/>
                <w:rFonts w:ascii="Arial" w:hAnsi="Arial" w:cs="Arial"/>
                <w:noProof/>
              </w:rPr>
              <w:t>UNDERSTANDING THE DEPARTMENT OF DEFENSE</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_Toc74753985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3</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3986" w:history="1">
            <w:r w:rsidR="007F3912" w:rsidRPr="003F16D7">
              <w:rPr>
                <w:rStyle w:val="Hyperlink"/>
                <w:rFonts w:ascii="Arial" w:eastAsia="Times New Roman" w:hAnsi="Arial" w:cs="Arial"/>
                <w:noProof/>
              </w:rPr>
              <w:t>Basic Military Customs, Courtesies &amp; Protocol</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_Toc74753986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3</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3987" w:history="1">
            <w:r w:rsidR="007F3912" w:rsidRPr="003F16D7">
              <w:rPr>
                <w:rStyle w:val="Hyperlink"/>
                <w:rFonts w:ascii="Arial" w:hAnsi="Arial" w:cs="Arial"/>
                <w:noProof/>
              </w:rPr>
              <w:t>Service Specific Information</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_Toc74753987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4</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3988" w:history="1">
            <w:r w:rsidR="007F3912" w:rsidRPr="003F16D7">
              <w:rPr>
                <w:rStyle w:val="Hyperlink"/>
                <w:rFonts w:ascii="Arial" w:eastAsia="Times New Roman" w:hAnsi="Arial" w:cs="Arial"/>
                <w:noProof/>
              </w:rPr>
              <w:t>Types of Military Libraries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_Toc74753988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4</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3989" w:history="1">
            <w:r w:rsidR="007F3912" w:rsidRPr="003F16D7">
              <w:rPr>
                <w:rStyle w:val="Hyperlink"/>
                <w:rFonts w:ascii="Arial" w:eastAsia="Times New Roman" w:hAnsi="Arial" w:cs="Arial"/>
                <w:noProof/>
              </w:rPr>
              <w:t>Personnel Systems for DOD Civilians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_Toc74753989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4</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3990" w:history="1">
            <w:r w:rsidR="007F3912" w:rsidRPr="003F16D7">
              <w:rPr>
                <w:rStyle w:val="Hyperlink"/>
                <w:rFonts w:ascii="Arial" w:eastAsia="Times New Roman" w:hAnsi="Arial" w:cs="Arial"/>
                <w:noProof/>
              </w:rPr>
              <w:t>Service Specific Civilian Personnel Sites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_Toc74753990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6</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3991" w:history="1">
            <w:r w:rsidR="007F3912" w:rsidRPr="003F16D7">
              <w:rPr>
                <w:rStyle w:val="Hyperlink"/>
                <w:rFonts w:ascii="Arial" w:hAnsi="Arial" w:cs="Arial"/>
                <w:noProof/>
              </w:rPr>
              <w:t>DOD Collaboration Tools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_Toc74753991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6</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3992" w:history="1">
            <w:r w:rsidR="007F3912" w:rsidRPr="003F16D7">
              <w:rPr>
                <w:rStyle w:val="Hyperlink"/>
                <w:rFonts w:ascii="Arial" w:hAnsi="Arial" w:cs="Arial"/>
                <w:noProof/>
              </w:rPr>
              <w:t>Service Portals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_Toc74753992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7</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3993" w:history="1">
            <w:r w:rsidR="007F3912" w:rsidRPr="003F16D7">
              <w:rPr>
                <w:rStyle w:val="Hyperlink"/>
                <w:rFonts w:ascii="Arial" w:hAnsi="Arial" w:cs="Arial"/>
                <w:noProof/>
              </w:rPr>
              <w:t>Military Correspondence</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_Toc74753993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7</w:t>
            </w:r>
            <w:r w:rsidR="007F3912" w:rsidRPr="003F16D7">
              <w:rPr>
                <w:rFonts w:ascii="Arial" w:hAnsi="Arial" w:cs="Arial"/>
                <w:noProof/>
                <w:webHidden/>
              </w:rPr>
              <w:fldChar w:fldCharType="end"/>
            </w:r>
          </w:hyperlink>
        </w:p>
        <w:p w:rsidR="007F3912" w:rsidRPr="003F16D7" w:rsidRDefault="00067EEC">
          <w:pPr>
            <w:pStyle w:val="TOC1"/>
            <w:tabs>
              <w:tab w:val="right" w:leader="dot" w:pos="9350"/>
            </w:tabs>
            <w:rPr>
              <w:rFonts w:ascii="Arial" w:eastAsiaTheme="minorEastAsia" w:hAnsi="Arial" w:cs="Arial"/>
              <w:noProof/>
            </w:rPr>
          </w:pPr>
          <w:hyperlink w:anchor="_Toc74753994" w:history="1">
            <w:r w:rsidR="007F3912" w:rsidRPr="003F16D7">
              <w:rPr>
                <w:rStyle w:val="Hyperlink"/>
                <w:rFonts w:ascii="Arial" w:hAnsi="Arial" w:cs="Arial"/>
                <w:noProof/>
              </w:rPr>
              <w:t>Government Budgeting</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_Toc74753994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7</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3995" w:history="1">
            <w:r w:rsidR="007F3912" w:rsidRPr="003F16D7">
              <w:rPr>
                <w:rStyle w:val="Hyperlink"/>
                <w:rFonts w:ascii="Arial" w:eastAsia="Times New Roman" w:hAnsi="Arial" w:cs="Arial"/>
                <w:noProof/>
              </w:rPr>
              <w:t>Appropriation Categories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_Toc74753995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8</w:t>
            </w:r>
            <w:r w:rsidR="007F3912" w:rsidRPr="003F16D7">
              <w:rPr>
                <w:rFonts w:ascii="Arial" w:hAnsi="Arial" w:cs="Arial"/>
                <w:noProof/>
                <w:webHidden/>
              </w:rPr>
              <w:fldChar w:fldCharType="end"/>
            </w:r>
          </w:hyperlink>
        </w:p>
        <w:p w:rsidR="007F3912" w:rsidRPr="003F16D7" w:rsidRDefault="00067EEC">
          <w:pPr>
            <w:pStyle w:val="TOC1"/>
            <w:tabs>
              <w:tab w:val="right" w:leader="dot" w:pos="9350"/>
            </w:tabs>
            <w:rPr>
              <w:rFonts w:ascii="Arial" w:eastAsiaTheme="minorEastAsia" w:hAnsi="Arial" w:cs="Arial"/>
              <w:noProof/>
            </w:rPr>
          </w:pPr>
          <w:hyperlink w:anchor="_Toc74753996" w:history="1">
            <w:r w:rsidR="007F3912" w:rsidRPr="003F16D7">
              <w:rPr>
                <w:rStyle w:val="Hyperlink"/>
                <w:rFonts w:ascii="Arial" w:hAnsi="Arial" w:cs="Arial"/>
                <w:noProof/>
              </w:rPr>
              <w:t>LIBRARY REGULATIONS &amp; POLICIES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_Toc74753996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8</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3997" w:history="1">
            <w:r w:rsidR="007F3912" w:rsidRPr="003F16D7">
              <w:rPr>
                <w:rStyle w:val="Hyperlink"/>
                <w:rFonts w:ascii="Arial" w:eastAsia="Times New Roman" w:hAnsi="Arial" w:cs="Arial"/>
                <w:noProof/>
              </w:rPr>
              <w:t>DOD</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_Toc74753997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9</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3998" w:history="1">
            <w:r w:rsidR="007F3912" w:rsidRPr="003F16D7">
              <w:rPr>
                <w:rStyle w:val="Hyperlink"/>
                <w:rFonts w:ascii="Arial" w:eastAsia="Times New Roman" w:hAnsi="Arial" w:cs="Arial"/>
                <w:noProof/>
              </w:rPr>
              <w:t>Army</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_Toc74753998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9</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3999" w:history="1">
            <w:r w:rsidR="007F3912" w:rsidRPr="003F16D7">
              <w:rPr>
                <w:rStyle w:val="Hyperlink"/>
                <w:rFonts w:ascii="Arial" w:eastAsia="Times New Roman" w:hAnsi="Arial" w:cs="Arial"/>
                <w:noProof/>
              </w:rPr>
              <w:t>Navy</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_Toc74753999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9</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00" w:history="1">
            <w:r w:rsidR="007F3912" w:rsidRPr="003F16D7">
              <w:rPr>
                <w:rStyle w:val="Hyperlink"/>
                <w:rFonts w:ascii="Arial" w:eastAsia="Times New Roman" w:hAnsi="Arial" w:cs="Arial"/>
                <w:noProof/>
              </w:rPr>
              <w:t>Air Force</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_Toc74754000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9</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01" w:history="1">
            <w:r w:rsidR="007F3912" w:rsidRPr="003F16D7">
              <w:rPr>
                <w:rStyle w:val="Hyperlink"/>
                <w:rFonts w:ascii="Arial" w:eastAsia="Times New Roman" w:hAnsi="Arial" w:cs="Arial"/>
                <w:noProof/>
              </w:rPr>
              <w:t>Marine Corps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_Toc74754001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9</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02" w:history="1">
            <w:r w:rsidR="007F3912" w:rsidRPr="003F16D7">
              <w:rPr>
                <w:rStyle w:val="Hyperlink"/>
                <w:rFonts w:ascii="Arial" w:eastAsia="Times New Roman" w:hAnsi="Arial" w:cs="Arial"/>
                <w:noProof/>
              </w:rPr>
              <w:t>Veterans Administration</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_Toc74754002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10</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03" w:history="1">
            <w:r w:rsidR="007F3912" w:rsidRPr="003F16D7">
              <w:rPr>
                <w:rStyle w:val="Hyperlink"/>
                <w:rFonts w:ascii="Arial" w:eastAsia="Times New Roman" w:hAnsi="Arial" w:cs="Arial"/>
                <w:noProof/>
              </w:rPr>
              <w:t>Contractor employees in libraries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_Toc74754003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10</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04" w:history="1">
            <w:r w:rsidR="007F3912" w:rsidRPr="003F16D7">
              <w:rPr>
                <w:rStyle w:val="Hyperlink"/>
                <w:rFonts w:ascii="Arial" w:eastAsia="Times New Roman" w:hAnsi="Arial" w:cs="Arial"/>
                <w:noProof/>
              </w:rPr>
              <w:t>Records Management</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_Toc74754004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10</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05" w:history="1">
            <w:r w:rsidR="007F3912" w:rsidRPr="003F16D7">
              <w:rPr>
                <w:rStyle w:val="Hyperlink"/>
                <w:rFonts w:ascii="Arial" w:eastAsia="Times New Roman" w:hAnsi="Arial" w:cs="Arial"/>
                <w:noProof/>
              </w:rPr>
              <w:t>Annual Statistics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_Toc74754005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10</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06" w:history="1">
            <w:r w:rsidR="007F3912" w:rsidRPr="003F16D7">
              <w:rPr>
                <w:rStyle w:val="Hyperlink"/>
                <w:rFonts w:ascii="Arial" w:eastAsia="Times New Roman" w:hAnsi="Arial" w:cs="Arial"/>
                <w:noProof/>
              </w:rPr>
              <w:t>Copyright &amp; Open Access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_Toc74754006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10</w:t>
            </w:r>
            <w:r w:rsidR="007F3912" w:rsidRPr="003F16D7">
              <w:rPr>
                <w:rFonts w:ascii="Arial" w:hAnsi="Arial" w:cs="Arial"/>
                <w:noProof/>
                <w:webHidden/>
              </w:rPr>
              <w:fldChar w:fldCharType="end"/>
            </w:r>
          </w:hyperlink>
        </w:p>
        <w:p w:rsidR="007F3912" w:rsidRPr="003F16D7" w:rsidRDefault="00067EEC">
          <w:pPr>
            <w:pStyle w:val="TOC1"/>
            <w:tabs>
              <w:tab w:val="right" w:leader="dot" w:pos="9350"/>
            </w:tabs>
            <w:rPr>
              <w:rFonts w:ascii="Arial" w:eastAsiaTheme="minorEastAsia" w:hAnsi="Arial" w:cs="Arial"/>
              <w:noProof/>
            </w:rPr>
          </w:pPr>
          <w:hyperlink w:anchor="_Toc74754007" w:history="1">
            <w:r w:rsidR="007F3912" w:rsidRPr="003F16D7">
              <w:rPr>
                <w:rStyle w:val="Hyperlink"/>
                <w:rFonts w:ascii="Arial" w:hAnsi="Arial" w:cs="Arial"/>
                <w:noProof/>
              </w:rPr>
              <w:t>PROFESSIONAL DEVELOPMENT</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_Toc74754007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11</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08" w:history="1">
            <w:r w:rsidR="007F3912" w:rsidRPr="003F16D7">
              <w:rPr>
                <w:rStyle w:val="Hyperlink"/>
                <w:rFonts w:ascii="Arial" w:eastAsia="Times New Roman" w:hAnsi="Arial" w:cs="Arial"/>
                <w:noProof/>
              </w:rPr>
              <w:t>Army</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_Toc74754008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11</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09" w:history="1">
            <w:r w:rsidR="007F3912" w:rsidRPr="003F16D7">
              <w:rPr>
                <w:rStyle w:val="Hyperlink"/>
                <w:rFonts w:ascii="Arial" w:eastAsia="Times New Roman" w:hAnsi="Arial" w:cs="Arial"/>
                <w:noProof/>
              </w:rPr>
              <w:t>Navy</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_Toc74754009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12</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10" w:history="1">
            <w:r w:rsidR="007F3912" w:rsidRPr="003F16D7">
              <w:rPr>
                <w:rStyle w:val="Hyperlink"/>
                <w:rFonts w:ascii="Arial" w:eastAsia="Times New Roman" w:hAnsi="Arial" w:cs="Arial"/>
                <w:noProof/>
              </w:rPr>
              <w:t>Air Force</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_Toc74754010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12</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11" w:history="1">
            <w:r w:rsidR="007F3912" w:rsidRPr="003F16D7">
              <w:rPr>
                <w:rStyle w:val="Hyperlink"/>
                <w:rFonts w:ascii="Arial" w:eastAsia="Times New Roman" w:hAnsi="Arial" w:cs="Arial"/>
                <w:noProof/>
              </w:rPr>
              <w:t>Other Government Training</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_Toc74754011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12</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12" w:history="1">
            <w:r w:rsidR="007F3912" w:rsidRPr="003F16D7">
              <w:rPr>
                <w:rStyle w:val="Hyperlink"/>
                <w:rFonts w:ascii="Arial" w:hAnsi="Arial" w:cs="Arial"/>
                <w:noProof/>
              </w:rPr>
              <w:t>Staff Training</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_Toc74754012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12</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13" w:history="1">
            <w:r w:rsidR="007F3912" w:rsidRPr="003F16D7">
              <w:rPr>
                <w:rStyle w:val="Hyperlink"/>
                <w:rFonts w:ascii="Arial" w:eastAsia="Times New Roman" w:hAnsi="Arial" w:cs="Arial"/>
                <w:noProof/>
              </w:rPr>
              <w:t>Other Free Training</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_Toc74754013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13</w:t>
            </w:r>
            <w:r w:rsidR="007F3912" w:rsidRPr="003F16D7">
              <w:rPr>
                <w:rFonts w:ascii="Arial" w:hAnsi="Arial" w:cs="Arial"/>
                <w:noProof/>
                <w:webHidden/>
              </w:rPr>
              <w:fldChar w:fldCharType="end"/>
            </w:r>
          </w:hyperlink>
        </w:p>
        <w:p w:rsidR="007F3912" w:rsidRPr="003F16D7" w:rsidRDefault="00067EEC">
          <w:pPr>
            <w:pStyle w:val="TOC1"/>
            <w:tabs>
              <w:tab w:val="right" w:leader="dot" w:pos="9350"/>
            </w:tabs>
            <w:rPr>
              <w:rFonts w:ascii="Arial" w:eastAsiaTheme="minorEastAsia" w:hAnsi="Arial" w:cs="Arial"/>
              <w:noProof/>
            </w:rPr>
          </w:pPr>
          <w:hyperlink w:anchor="_Toc74754014" w:history="1">
            <w:r w:rsidR="007F3912" w:rsidRPr="003F16D7">
              <w:rPr>
                <w:rStyle w:val="Hyperlink"/>
                <w:rFonts w:ascii="Arial" w:hAnsi="Arial" w:cs="Arial"/>
                <w:noProof/>
              </w:rPr>
              <w:t>COMPETENCIES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_Toc74754014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13</w:t>
            </w:r>
            <w:r w:rsidR="007F3912" w:rsidRPr="003F16D7">
              <w:rPr>
                <w:rFonts w:ascii="Arial" w:hAnsi="Arial" w:cs="Arial"/>
                <w:noProof/>
                <w:webHidden/>
              </w:rPr>
              <w:fldChar w:fldCharType="end"/>
            </w:r>
          </w:hyperlink>
        </w:p>
        <w:p w:rsidR="007F3912" w:rsidRPr="003F16D7" w:rsidRDefault="00067EEC">
          <w:pPr>
            <w:pStyle w:val="TOC1"/>
            <w:tabs>
              <w:tab w:val="right" w:leader="dot" w:pos="9350"/>
            </w:tabs>
            <w:rPr>
              <w:rFonts w:ascii="Arial" w:eastAsiaTheme="minorEastAsia" w:hAnsi="Arial" w:cs="Arial"/>
              <w:noProof/>
            </w:rPr>
          </w:pPr>
          <w:hyperlink w:anchor="_Toc74754015" w:history="1">
            <w:r w:rsidR="007F3912" w:rsidRPr="003F16D7">
              <w:rPr>
                <w:rStyle w:val="Hyperlink"/>
                <w:rFonts w:ascii="Arial" w:hAnsi="Arial" w:cs="Arial"/>
                <w:noProof/>
              </w:rPr>
              <w:t>STANDARDS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_Toc74754015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14</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16" w:history="1">
            <w:r w:rsidR="007F3912" w:rsidRPr="003F16D7">
              <w:rPr>
                <w:rStyle w:val="Hyperlink"/>
                <w:rFonts w:ascii="Arial" w:hAnsi="Arial" w:cs="Arial"/>
                <w:noProof/>
              </w:rPr>
              <w:t>Library Standards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_Toc74754016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14</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17" w:history="1">
            <w:r w:rsidR="007F3912" w:rsidRPr="003F16D7">
              <w:rPr>
                <w:rStyle w:val="Hyperlink"/>
                <w:rFonts w:ascii="Arial" w:hAnsi="Arial" w:cs="Arial"/>
                <w:noProof/>
              </w:rPr>
              <w:t>Accreditation Standards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_Toc74754017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14</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18" w:history="1">
            <w:r w:rsidR="007F3912" w:rsidRPr="003F16D7">
              <w:rPr>
                <w:rStyle w:val="Hyperlink"/>
                <w:rFonts w:ascii="Arial" w:hAnsi="Arial" w:cs="Arial"/>
                <w:noProof/>
              </w:rPr>
              <w:t>Other Types of Standards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_Toc74754018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14</w:t>
            </w:r>
            <w:r w:rsidR="007F3912" w:rsidRPr="003F16D7">
              <w:rPr>
                <w:rFonts w:ascii="Arial" w:hAnsi="Arial" w:cs="Arial"/>
                <w:noProof/>
                <w:webHidden/>
              </w:rPr>
              <w:fldChar w:fldCharType="end"/>
            </w:r>
          </w:hyperlink>
        </w:p>
        <w:p w:rsidR="007F3912" w:rsidRPr="003F16D7" w:rsidRDefault="00067EEC">
          <w:pPr>
            <w:pStyle w:val="TOC1"/>
            <w:tabs>
              <w:tab w:val="right" w:leader="dot" w:pos="9350"/>
            </w:tabs>
            <w:rPr>
              <w:rFonts w:ascii="Arial" w:eastAsiaTheme="minorEastAsia" w:hAnsi="Arial" w:cs="Arial"/>
              <w:noProof/>
            </w:rPr>
          </w:pPr>
          <w:hyperlink w:anchor="_Toc74754019" w:history="1">
            <w:r w:rsidR="007F3912" w:rsidRPr="003F16D7">
              <w:rPr>
                <w:rStyle w:val="Hyperlink"/>
                <w:rFonts w:ascii="Arial" w:hAnsi="Arial" w:cs="Arial"/>
                <w:noProof/>
              </w:rPr>
              <w:t>ACQUISITIONS &amp; COLLECTION DEVELOPMENT</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_Toc74754019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15</w:t>
            </w:r>
            <w:r w:rsidR="007F3912" w:rsidRPr="003F16D7">
              <w:rPr>
                <w:rFonts w:ascii="Arial" w:hAnsi="Arial" w:cs="Arial"/>
                <w:noProof/>
                <w:webHidden/>
              </w:rPr>
              <w:fldChar w:fldCharType="end"/>
            </w:r>
          </w:hyperlink>
        </w:p>
        <w:p w:rsidR="007F3912" w:rsidRPr="003F16D7" w:rsidRDefault="00067EEC">
          <w:pPr>
            <w:pStyle w:val="TOC1"/>
            <w:tabs>
              <w:tab w:val="right" w:leader="dot" w:pos="9350"/>
            </w:tabs>
            <w:rPr>
              <w:rFonts w:ascii="Arial" w:eastAsiaTheme="minorEastAsia" w:hAnsi="Arial" w:cs="Arial"/>
              <w:noProof/>
            </w:rPr>
          </w:pPr>
          <w:hyperlink w:anchor="_Toc74754020" w:history="1">
            <w:r w:rsidR="007F3912" w:rsidRPr="003F16D7">
              <w:rPr>
                <w:rStyle w:val="Hyperlink"/>
                <w:rFonts w:ascii="Arial" w:hAnsi="Arial" w:cs="Arial"/>
                <w:noProof/>
              </w:rPr>
              <w:t>MENTORING AND NETWORKING</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_Toc74754020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16</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21" w:history="1">
            <w:r w:rsidR="007F3912" w:rsidRPr="003F16D7">
              <w:rPr>
                <w:rStyle w:val="Hyperlink"/>
                <w:rFonts w:ascii="Arial" w:eastAsia="Times New Roman" w:hAnsi="Arial" w:cs="Arial"/>
                <w:noProof/>
              </w:rPr>
              <w:t>Service Listservs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_Toc74754021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17</w:t>
            </w:r>
            <w:r w:rsidR="007F3912" w:rsidRPr="003F16D7">
              <w:rPr>
                <w:rFonts w:ascii="Arial" w:hAnsi="Arial" w:cs="Arial"/>
                <w:noProof/>
                <w:webHidden/>
              </w:rPr>
              <w:fldChar w:fldCharType="end"/>
            </w:r>
          </w:hyperlink>
        </w:p>
        <w:p w:rsidR="007F3912" w:rsidRPr="003F16D7" w:rsidRDefault="00067EEC">
          <w:pPr>
            <w:pStyle w:val="TOC1"/>
            <w:tabs>
              <w:tab w:val="right" w:leader="dot" w:pos="9350"/>
            </w:tabs>
            <w:rPr>
              <w:rFonts w:ascii="Arial" w:eastAsiaTheme="minorEastAsia" w:hAnsi="Arial" w:cs="Arial"/>
              <w:noProof/>
            </w:rPr>
          </w:pPr>
          <w:hyperlink w:anchor="_Toc74754022" w:history="1">
            <w:r w:rsidR="007F3912" w:rsidRPr="003F16D7">
              <w:rPr>
                <w:rStyle w:val="Hyperlink"/>
                <w:rFonts w:ascii="Arial" w:hAnsi="Arial" w:cs="Arial"/>
                <w:noProof/>
              </w:rPr>
              <w:t>STRATEGIC PLANNING</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_Toc74754022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17</w:t>
            </w:r>
            <w:r w:rsidR="007F3912" w:rsidRPr="003F16D7">
              <w:rPr>
                <w:rFonts w:ascii="Arial" w:hAnsi="Arial" w:cs="Arial"/>
                <w:noProof/>
                <w:webHidden/>
              </w:rPr>
              <w:fldChar w:fldCharType="end"/>
            </w:r>
          </w:hyperlink>
        </w:p>
        <w:p w:rsidR="007F3912" w:rsidRPr="003F16D7" w:rsidRDefault="00067EEC">
          <w:pPr>
            <w:pStyle w:val="TOC1"/>
            <w:tabs>
              <w:tab w:val="right" w:leader="dot" w:pos="9350"/>
            </w:tabs>
            <w:rPr>
              <w:rFonts w:ascii="Arial" w:eastAsiaTheme="minorEastAsia" w:hAnsi="Arial" w:cs="Arial"/>
              <w:noProof/>
            </w:rPr>
          </w:pPr>
          <w:hyperlink w:anchor="_Toc74754023" w:history="1">
            <w:r w:rsidR="007F3912" w:rsidRPr="003F16D7">
              <w:rPr>
                <w:rStyle w:val="Hyperlink"/>
                <w:rFonts w:ascii="Arial" w:hAnsi="Arial" w:cs="Arial"/>
                <w:noProof/>
              </w:rPr>
              <w:t>KNOWLEDGE MANAGEMENT</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_Toc74754023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17</w:t>
            </w:r>
            <w:r w:rsidR="007F3912" w:rsidRPr="003F16D7">
              <w:rPr>
                <w:rFonts w:ascii="Arial" w:hAnsi="Arial" w:cs="Arial"/>
                <w:noProof/>
                <w:webHidden/>
              </w:rPr>
              <w:fldChar w:fldCharType="end"/>
            </w:r>
          </w:hyperlink>
        </w:p>
        <w:p w:rsidR="007F3912" w:rsidRPr="003F16D7" w:rsidRDefault="00067EEC">
          <w:pPr>
            <w:pStyle w:val="TOC1"/>
            <w:tabs>
              <w:tab w:val="right" w:leader="dot" w:pos="9350"/>
            </w:tabs>
            <w:rPr>
              <w:rFonts w:ascii="Arial" w:eastAsiaTheme="minorEastAsia" w:hAnsi="Arial" w:cs="Arial"/>
              <w:noProof/>
            </w:rPr>
          </w:pPr>
          <w:hyperlink w:anchor="_Toc74754024" w:history="1">
            <w:r w:rsidR="007F3912" w:rsidRPr="003F16D7">
              <w:rPr>
                <w:rStyle w:val="Hyperlink"/>
                <w:rFonts w:ascii="Arial" w:hAnsi="Arial" w:cs="Arial"/>
                <w:noProof/>
              </w:rPr>
              <w:t>DOD STIP (Scientific and Technical Information Program)</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_Toc74754024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18</w:t>
            </w:r>
            <w:r w:rsidR="007F3912" w:rsidRPr="003F16D7">
              <w:rPr>
                <w:rFonts w:ascii="Arial" w:hAnsi="Arial" w:cs="Arial"/>
                <w:noProof/>
                <w:webHidden/>
              </w:rPr>
              <w:fldChar w:fldCharType="end"/>
            </w:r>
          </w:hyperlink>
        </w:p>
        <w:p w:rsidR="007F3912" w:rsidRPr="003F16D7" w:rsidRDefault="00067EEC">
          <w:pPr>
            <w:pStyle w:val="TOC1"/>
            <w:tabs>
              <w:tab w:val="right" w:leader="dot" w:pos="9350"/>
            </w:tabs>
            <w:rPr>
              <w:rFonts w:ascii="Arial" w:eastAsiaTheme="minorEastAsia" w:hAnsi="Arial" w:cs="Arial"/>
              <w:noProof/>
            </w:rPr>
          </w:pPr>
          <w:hyperlink w:anchor="_Toc74754025" w:history="1">
            <w:r w:rsidR="007F3912" w:rsidRPr="003F16D7">
              <w:rPr>
                <w:rStyle w:val="Hyperlink"/>
                <w:rFonts w:ascii="Arial" w:hAnsi="Arial" w:cs="Arial"/>
                <w:noProof/>
              </w:rPr>
              <w:t>FEDERALLY ADMINISTERED RESEARCH ORGANIZATIONS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_Toc74754025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18</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26" w:history="1">
            <w:r w:rsidR="007F3912" w:rsidRPr="003F16D7">
              <w:rPr>
                <w:rStyle w:val="Hyperlink"/>
                <w:rFonts w:ascii="Arial" w:hAnsi="Arial" w:cs="Arial"/>
                <w:noProof/>
              </w:rPr>
              <w:t>Federally Funded Research &amp; Development Centers (FFRDCs)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_Toc74754026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18</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27" w:history="1">
            <w:r w:rsidR="007F3912" w:rsidRPr="003F16D7">
              <w:rPr>
                <w:rStyle w:val="Hyperlink"/>
                <w:rFonts w:ascii="Arial" w:hAnsi="Arial" w:cs="Arial"/>
                <w:noProof/>
              </w:rPr>
              <w:t>University Affiliated Research Centers (UARCs)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_Toc74754027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18</w:t>
            </w:r>
            <w:r w:rsidR="007F3912" w:rsidRPr="003F16D7">
              <w:rPr>
                <w:rFonts w:ascii="Arial" w:hAnsi="Arial" w:cs="Arial"/>
                <w:noProof/>
                <w:webHidden/>
              </w:rPr>
              <w:fldChar w:fldCharType="end"/>
            </w:r>
          </w:hyperlink>
        </w:p>
        <w:p w:rsidR="007F3912" w:rsidRPr="003F16D7" w:rsidRDefault="00067EEC">
          <w:pPr>
            <w:pStyle w:val="TOC2"/>
            <w:tabs>
              <w:tab w:val="right" w:leader="dot" w:pos="9350"/>
            </w:tabs>
            <w:rPr>
              <w:rFonts w:ascii="Arial" w:eastAsiaTheme="minorEastAsia" w:hAnsi="Arial" w:cs="Arial"/>
              <w:noProof/>
            </w:rPr>
          </w:pPr>
          <w:hyperlink w:anchor="_Toc74754028" w:history="1">
            <w:r w:rsidR="007F3912" w:rsidRPr="003F16D7">
              <w:rPr>
                <w:rStyle w:val="Hyperlink"/>
                <w:rFonts w:ascii="Arial" w:hAnsi="Arial" w:cs="Arial"/>
                <w:noProof/>
              </w:rPr>
              <w:t>Information Analysis Centers (IACs)</w:t>
            </w:r>
            <w:r w:rsidR="007F3912" w:rsidRPr="003F16D7">
              <w:rPr>
                <w:rFonts w:ascii="Arial" w:hAnsi="Arial" w:cs="Arial"/>
                <w:noProof/>
                <w:webHidden/>
              </w:rPr>
              <w:tab/>
            </w:r>
            <w:r w:rsidR="007F3912" w:rsidRPr="003F16D7">
              <w:rPr>
                <w:rFonts w:ascii="Arial" w:hAnsi="Arial" w:cs="Arial"/>
                <w:noProof/>
                <w:webHidden/>
              </w:rPr>
              <w:fldChar w:fldCharType="begin"/>
            </w:r>
            <w:r w:rsidR="007F3912" w:rsidRPr="003F16D7">
              <w:rPr>
                <w:rFonts w:ascii="Arial" w:hAnsi="Arial" w:cs="Arial"/>
                <w:noProof/>
                <w:webHidden/>
              </w:rPr>
              <w:instrText xml:space="preserve"> PAGEREF _Toc74754028 \h </w:instrText>
            </w:r>
            <w:r w:rsidR="007F3912" w:rsidRPr="003F16D7">
              <w:rPr>
                <w:rFonts w:ascii="Arial" w:hAnsi="Arial" w:cs="Arial"/>
                <w:noProof/>
                <w:webHidden/>
              </w:rPr>
            </w:r>
            <w:r w:rsidR="007F3912" w:rsidRPr="003F16D7">
              <w:rPr>
                <w:rFonts w:ascii="Arial" w:hAnsi="Arial" w:cs="Arial"/>
                <w:noProof/>
                <w:webHidden/>
              </w:rPr>
              <w:fldChar w:fldCharType="separate"/>
            </w:r>
            <w:r w:rsidR="007F3912" w:rsidRPr="003F16D7">
              <w:rPr>
                <w:rFonts w:ascii="Arial" w:hAnsi="Arial" w:cs="Arial"/>
                <w:noProof/>
                <w:webHidden/>
              </w:rPr>
              <w:t>19</w:t>
            </w:r>
            <w:r w:rsidR="007F3912" w:rsidRPr="003F16D7">
              <w:rPr>
                <w:rFonts w:ascii="Arial" w:hAnsi="Arial" w:cs="Arial"/>
                <w:noProof/>
                <w:webHidden/>
              </w:rPr>
              <w:fldChar w:fldCharType="end"/>
            </w:r>
          </w:hyperlink>
        </w:p>
        <w:p w:rsidR="00CF28AD" w:rsidRPr="003F16D7" w:rsidRDefault="007A3CC5" w:rsidP="004B668B">
          <w:pPr>
            <w:spacing w:after="120"/>
            <w:rPr>
              <w:rFonts w:ascii="Arial" w:hAnsi="Arial" w:cs="Arial"/>
              <w:b/>
              <w:bCs/>
              <w:noProof/>
            </w:rPr>
          </w:pPr>
          <w:r w:rsidRPr="003F16D7">
            <w:rPr>
              <w:rFonts w:ascii="Arial" w:hAnsi="Arial" w:cs="Arial"/>
              <w:b/>
              <w:bCs/>
              <w:noProof/>
            </w:rPr>
            <w:fldChar w:fldCharType="end"/>
          </w:r>
        </w:p>
      </w:sdtContent>
    </w:sdt>
    <w:p w:rsidR="00975A03" w:rsidRPr="003F16D7" w:rsidRDefault="00975A03" w:rsidP="004B668B">
      <w:pPr>
        <w:spacing w:after="120"/>
        <w:rPr>
          <w:rFonts w:ascii="Arial" w:hAnsi="Arial" w:cs="Arial"/>
          <w:b/>
          <w:bCs/>
          <w:noProof/>
        </w:rPr>
      </w:pPr>
    </w:p>
    <w:p w:rsidR="0097736B" w:rsidRPr="003F16D7" w:rsidRDefault="0097736B">
      <w:pPr>
        <w:rPr>
          <w:rFonts w:ascii="Arial" w:hAnsi="Arial" w:cs="Arial"/>
          <w:b/>
          <w:bCs/>
          <w:noProof/>
        </w:rPr>
      </w:pPr>
      <w:r w:rsidRPr="003F16D7">
        <w:rPr>
          <w:rFonts w:ascii="Arial" w:hAnsi="Arial" w:cs="Arial"/>
          <w:b/>
          <w:bCs/>
          <w:noProof/>
        </w:rPr>
        <w:br w:type="page"/>
      </w:r>
    </w:p>
    <w:p w:rsidR="002C6AF1" w:rsidRPr="003F16D7" w:rsidRDefault="002C6AF1" w:rsidP="004B668B">
      <w:pPr>
        <w:pStyle w:val="Heading1"/>
        <w:spacing w:after="120" w:afterAutospacing="0"/>
        <w:rPr>
          <w:rFonts w:ascii="Arial" w:hAnsi="Arial" w:cs="Arial"/>
        </w:rPr>
      </w:pPr>
      <w:bookmarkStart w:id="0" w:name="_Toc74753985"/>
      <w:r w:rsidRPr="003F16D7">
        <w:rPr>
          <w:rFonts w:ascii="Arial" w:hAnsi="Arial" w:cs="Arial"/>
        </w:rPr>
        <w:lastRenderedPageBreak/>
        <w:t>UNDERSTANDING THE DEPARTMENT OF DEFENSE</w:t>
      </w:r>
      <w:bookmarkEnd w:id="0"/>
    </w:p>
    <w:p w:rsidR="002C6AF1" w:rsidRPr="003F16D7" w:rsidRDefault="002C6AF1"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The Organization</w:t>
      </w:r>
      <w:r w:rsidR="00722D91" w:rsidRPr="003F16D7">
        <w:rPr>
          <w:rFonts w:ascii="Arial" w:eastAsia="Times New Roman" w:hAnsi="Arial" w:cs="Arial"/>
          <w:sz w:val="24"/>
          <w:szCs w:val="28"/>
        </w:rPr>
        <w:t xml:space="preserve"> of </w:t>
      </w:r>
      <w:r w:rsidR="00AD60A8" w:rsidRPr="003F16D7">
        <w:rPr>
          <w:rFonts w:ascii="Arial" w:eastAsia="Times New Roman" w:hAnsi="Arial" w:cs="Arial"/>
          <w:sz w:val="24"/>
          <w:szCs w:val="28"/>
        </w:rPr>
        <w:t>the</w:t>
      </w:r>
      <w:r w:rsidR="00722D91" w:rsidRPr="003F16D7">
        <w:rPr>
          <w:rFonts w:ascii="Arial" w:eastAsia="Times New Roman" w:hAnsi="Arial" w:cs="Arial"/>
          <w:sz w:val="24"/>
          <w:szCs w:val="28"/>
        </w:rPr>
        <w:t xml:space="preserve"> </w:t>
      </w:r>
      <w:r w:rsidR="00970511" w:rsidRPr="003F16D7">
        <w:rPr>
          <w:rFonts w:ascii="Arial" w:eastAsia="Times New Roman" w:hAnsi="Arial" w:cs="Arial"/>
          <w:sz w:val="24"/>
          <w:szCs w:val="28"/>
        </w:rPr>
        <w:t>DOD</w:t>
      </w:r>
    </w:p>
    <w:p w:rsidR="00A4437C" w:rsidRPr="003F16D7" w:rsidRDefault="00067EEC" w:rsidP="004B668B">
      <w:pPr>
        <w:spacing w:after="120" w:line="240" w:lineRule="auto"/>
        <w:rPr>
          <w:rFonts w:ascii="Arial" w:hAnsi="Arial" w:cs="Arial"/>
          <w:sz w:val="24"/>
        </w:rPr>
      </w:pPr>
      <w:hyperlink r:id="rId8" w:history="1">
        <w:r w:rsidR="00A4437C" w:rsidRPr="003F16D7">
          <w:rPr>
            <w:rStyle w:val="Hyperlink"/>
            <w:rFonts w:ascii="Arial" w:hAnsi="Arial" w:cs="Arial"/>
            <w:sz w:val="24"/>
          </w:rPr>
          <w:t>https://www.defense.gov/our-story/</w:t>
        </w:r>
      </w:hyperlink>
    </w:p>
    <w:p w:rsidR="00A4437C" w:rsidRPr="003F16D7" w:rsidRDefault="00067EEC" w:rsidP="004B668B">
      <w:pPr>
        <w:spacing w:after="120" w:line="240" w:lineRule="auto"/>
        <w:rPr>
          <w:rStyle w:val="Hyperlink"/>
          <w:rFonts w:ascii="Arial" w:eastAsia="Times New Roman" w:hAnsi="Arial" w:cs="Arial"/>
          <w:sz w:val="28"/>
          <w:szCs w:val="28"/>
        </w:rPr>
      </w:pPr>
      <w:hyperlink r:id="rId9" w:history="1">
        <w:r w:rsidR="00A4437C" w:rsidRPr="003F16D7">
          <w:rPr>
            <w:rStyle w:val="Hyperlink"/>
            <w:rFonts w:ascii="Arial" w:hAnsi="Arial" w:cs="Arial"/>
            <w:sz w:val="24"/>
          </w:rPr>
          <w:t>https://www.defense.gov/KnowYourMilitary/</w:t>
        </w:r>
      </w:hyperlink>
    </w:p>
    <w:p w:rsidR="00A4437C" w:rsidRPr="003F16D7" w:rsidRDefault="00A4437C" w:rsidP="004B668B">
      <w:pPr>
        <w:spacing w:after="120" w:line="240" w:lineRule="auto"/>
        <w:rPr>
          <w:rFonts w:ascii="Arial" w:eastAsia="Times New Roman" w:hAnsi="Arial" w:cs="Arial"/>
          <w:sz w:val="24"/>
          <w:szCs w:val="28"/>
        </w:rPr>
      </w:pPr>
    </w:p>
    <w:p w:rsidR="002C6AF1" w:rsidRPr="003F16D7" w:rsidRDefault="002C6AF1"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Military Ranks and Insignia</w:t>
      </w:r>
    </w:p>
    <w:p w:rsidR="000C1D3B" w:rsidRPr="003F16D7" w:rsidRDefault="00067EEC" w:rsidP="004B668B">
      <w:pPr>
        <w:spacing w:after="120" w:line="240" w:lineRule="auto"/>
        <w:rPr>
          <w:rFonts w:ascii="Arial" w:eastAsia="Times New Roman" w:hAnsi="Arial" w:cs="Arial"/>
          <w:sz w:val="24"/>
          <w:szCs w:val="28"/>
        </w:rPr>
      </w:pPr>
      <w:hyperlink r:id="rId10" w:history="1">
        <w:r w:rsidR="000C1D3B" w:rsidRPr="003F16D7">
          <w:rPr>
            <w:rStyle w:val="Hyperlink"/>
            <w:rFonts w:ascii="Arial" w:eastAsia="Times New Roman" w:hAnsi="Arial" w:cs="Arial"/>
            <w:sz w:val="24"/>
            <w:szCs w:val="28"/>
          </w:rPr>
          <w:t>https://www.defense.gov/About/Insignias</w:t>
        </w:r>
      </w:hyperlink>
      <w:r w:rsidR="000C1D3B" w:rsidRPr="003F16D7">
        <w:rPr>
          <w:rFonts w:ascii="Arial" w:eastAsia="Times New Roman" w:hAnsi="Arial" w:cs="Arial"/>
          <w:sz w:val="24"/>
          <w:szCs w:val="28"/>
        </w:rPr>
        <w:t xml:space="preserve"> </w:t>
      </w:r>
    </w:p>
    <w:p w:rsidR="00722D91" w:rsidRPr="003F16D7" w:rsidRDefault="00722D91" w:rsidP="004B668B">
      <w:pPr>
        <w:spacing w:after="120" w:line="240" w:lineRule="auto"/>
        <w:rPr>
          <w:rFonts w:ascii="Arial" w:eastAsia="Times New Roman" w:hAnsi="Arial" w:cs="Arial"/>
          <w:sz w:val="24"/>
          <w:szCs w:val="28"/>
        </w:rPr>
      </w:pPr>
    </w:p>
    <w:p w:rsidR="00F45723" w:rsidRPr="003F16D7" w:rsidRDefault="00F45723"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DOD Terminology Program</w:t>
      </w:r>
    </w:p>
    <w:p w:rsidR="00312359" w:rsidRPr="003F16D7" w:rsidRDefault="00067EEC" w:rsidP="004B668B">
      <w:pPr>
        <w:spacing w:after="120" w:line="240" w:lineRule="auto"/>
        <w:rPr>
          <w:rFonts w:ascii="Arial" w:hAnsi="Arial" w:cs="Arial"/>
          <w:sz w:val="24"/>
        </w:rPr>
      </w:pPr>
      <w:hyperlink r:id="rId11" w:history="1">
        <w:r w:rsidR="00312359" w:rsidRPr="003F16D7">
          <w:rPr>
            <w:rStyle w:val="Hyperlink"/>
            <w:rFonts w:ascii="Arial" w:hAnsi="Arial" w:cs="Arial"/>
            <w:sz w:val="24"/>
          </w:rPr>
          <w:t>https://www.jcs.mil/Doctrine/DOD-Terminology-Program/</w:t>
        </w:r>
      </w:hyperlink>
    </w:p>
    <w:p w:rsidR="00F45723" w:rsidRPr="003F16D7" w:rsidRDefault="00F45723"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Includes the </w:t>
      </w:r>
      <w:r w:rsidRPr="003F16D7">
        <w:rPr>
          <w:rFonts w:ascii="Arial" w:eastAsia="Times New Roman" w:hAnsi="Arial" w:cs="Arial"/>
          <w:i/>
          <w:sz w:val="24"/>
          <w:szCs w:val="28"/>
        </w:rPr>
        <w:t>DOD Dictionary of Military and Associated Terms</w:t>
      </w:r>
      <w:r w:rsidR="009554BB" w:rsidRPr="003F16D7">
        <w:rPr>
          <w:rFonts w:ascii="Arial" w:eastAsia="Times New Roman" w:hAnsi="Arial" w:cs="Arial"/>
          <w:sz w:val="24"/>
          <w:szCs w:val="28"/>
        </w:rPr>
        <w:t xml:space="preserve"> (including Acronyms)</w:t>
      </w:r>
      <w:r w:rsidRPr="003F16D7">
        <w:rPr>
          <w:rFonts w:ascii="Arial" w:eastAsia="Times New Roman" w:hAnsi="Arial" w:cs="Arial"/>
          <w:sz w:val="24"/>
          <w:szCs w:val="28"/>
        </w:rPr>
        <w:t xml:space="preserve">; </w:t>
      </w:r>
      <w:r w:rsidRPr="003F16D7">
        <w:rPr>
          <w:rFonts w:ascii="Arial" w:eastAsia="Times New Roman" w:hAnsi="Arial" w:cs="Arial"/>
          <w:i/>
          <w:sz w:val="24"/>
          <w:szCs w:val="28"/>
        </w:rPr>
        <w:t xml:space="preserve">USG </w:t>
      </w:r>
      <w:r w:rsidR="00312359" w:rsidRPr="003F16D7">
        <w:rPr>
          <w:rFonts w:ascii="Arial" w:eastAsia="Times New Roman" w:hAnsi="Arial" w:cs="Arial"/>
          <w:i/>
          <w:sz w:val="24"/>
          <w:szCs w:val="28"/>
        </w:rPr>
        <w:t xml:space="preserve">Compendium </w:t>
      </w:r>
      <w:r w:rsidRPr="003F16D7">
        <w:rPr>
          <w:rFonts w:ascii="Arial" w:eastAsia="Times New Roman" w:hAnsi="Arial" w:cs="Arial"/>
          <w:i/>
          <w:sz w:val="24"/>
          <w:szCs w:val="28"/>
        </w:rPr>
        <w:t>of Interagency and Associated Terms</w:t>
      </w:r>
      <w:r w:rsidRPr="003F16D7">
        <w:rPr>
          <w:rFonts w:ascii="Arial" w:eastAsia="Times New Roman" w:hAnsi="Arial" w:cs="Arial"/>
          <w:sz w:val="24"/>
          <w:szCs w:val="28"/>
        </w:rPr>
        <w:t>; and more.</w:t>
      </w:r>
    </w:p>
    <w:p w:rsidR="00C873B0" w:rsidRPr="003F16D7" w:rsidRDefault="00C873B0" w:rsidP="004B668B">
      <w:pPr>
        <w:spacing w:after="120" w:line="240" w:lineRule="auto"/>
        <w:rPr>
          <w:rFonts w:ascii="Arial" w:eastAsia="Times New Roman" w:hAnsi="Arial" w:cs="Arial"/>
          <w:sz w:val="24"/>
          <w:szCs w:val="28"/>
        </w:rPr>
      </w:pPr>
    </w:p>
    <w:p w:rsidR="004C0B67" w:rsidRPr="003F16D7" w:rsidRDefault="004C0B67"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Congressional Research Service - Defense Primer (series)</w:t>
      </w:r>
    </w:p>
    <w:p w:rsidR="009F075D" w:rsidRPr="003F16D7" w:rsidRDefault="00067EEC" w:rsidP="004B668B">
      <w:pPr>
        <w:spacing w:after="120" w:line="240" w:lineRule="auto"/>
        <w:rPr>
          <w:rFonts w:ascii="Arial" w:eastAsia="Times New Roman" w:hAnsi="Arial" w:cs="Arial"/>
          <w:sz w:val="24"/>
          <w:szCs w:val="28"/>
        </w:rPr>
      </w:pPr>
      <w:hyperlink r:id="rId12" w:anchor="/?termsToSearch=defense%20primer&amp;orderBy=Relevance" w:history="1">
        <w:r w:rsidR="009F075D" w:rsidRPr="003F16D7">
          <w:rPr>
            <w:rStyle w:val="Hyperlink"/>
            <w:rFonts w:ascii="Arial" w:eastAsia="Times New Roman" w:hAnsi="Arial" w:cs="Arial"/>
            <w:sz w:val="24"/>
            <w:szCs w:val="28"/>
          </w:rPr>
          <w:t>https://crsreports.congress.gov/search/#/?termsToSearch=defense%20primer&amp;orderBy=Relevance</w:t>
        </w:r>
      </w:hyperlink>
      <w:r w:rsidR="009F075D" w:rsidRPr="003F16D7">
        <w:rPr>
          <w:rFonts w:ascii="Arial" w:eastAsia="Times New Roman" w:hAnsi="Arial" w:cs="Arial"/>
          <w:sz w:val="24"/>
          <w:szCs w:val="28"/>
        </w:rPr>
        <w:t xml:space="preserve"> </w:t>
      </w:r>
    </w:p>
    <w:p w:rsidR="00746444" w:rsidRPr="003F16D7" w:rsidRDefault="004C0B67"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Note: Th</w:t>
      </w:r>
      <w:r w:rsidR="009F075D" w:rsidRPr="003F16D7">
        <w:rPr>
          <w:rFonts w:ascii="Arial" w:eastAsia="Times New Roman" w:hAnsi="Arial" w:cs="Arial"/>
          <w:sz w:val="24"/>
          <w:szCs w:val="28"/>
        </w:rPr>
        <w:t xml:space="preserve">ere are </w:t>
      </w:r>
      <w:r w:rsidR="007840A8" w:rsidRPr="003F16D7">
        <w:rPr>
          <w:rFonts w:ascii="Arial" w:eastAsia="Times New Roman" w:hAnsi="Arial" w:cs="Arial"/>
          <w:sz w:val="24"/>
          <w:szCs w:val="28"/>
        </w:rPr>
        <w:t>several</w:t>
      </w:r>
      <w:r w:rsidRPr="003F16D7">
        <w:rPr>
          <w:rFonts w:ascii="Arial" w:eastAsia="Times New Roman" w:hAnsi="Arial" w:cs="Arial"/>
          <w:sz w:val="24"/>
          <w:szCs w:val="28"/>
        </w:rPr>
        <w:t xml:space="preserve"> sites</w:t>
      </w:r>
      <w:r w:rsidR="007840A8" w:rsidRPr="003F16D7">
        <w:rPr>
          <w:rFonts w:ascii="Arial" w:eastAsia="Times New Roman" w:hAnsi="Arial" w:cs="Arial"/>
          <w:sz w:val="24"/>
          <w:szCs w:val="28"/>
        </w:rPr>
        <w:t xml:space="preserve"> that</w:t>
      </w:r>
      <w:r w:rsidRPr="003F16D7">
        <w:rPr>
          <w:rFonts w:ascii="Arial" w:eastAsia="Times New Roman" w:hAnsi="Arial" w:cs="Arial"/>
          <w:sz w:val="24"/>
          <w:szCs w:val="28"/>
        </w:rPr>
        <w:t xml:space="preserve"> makes CRS Reports available to the public</w:t>
      </w:r>
      <w:r w:rsidR="009F075D" w:rsidRPr="003F16D7">
        <w:rPr>
          <w:rFonts w:ascii="Arial" w:eastAsia="Times New Roman" w:hAnsi="Arial" w:cs="Arial"/>
          <w:sz w:val="24"/>
          <w:szCs w:val="28"/>
        </w:rPr>
        <w:t xml:space="preserve">; most are not </w:t>
      </w:r>
      <w:r w:rsidRPr="003F16D7">
        <w:rPr>
          <w:rFonts w:ascii="Arial" w:eastAsia="Times New Roman" w:hAnsi="Arial" w:cs="Arial"/>
          <w:sz w:val="24"/>
          <w:szCs w:val="28"/>
        </w:rPr>
        <w:t xml:space="preserve">available from the </w:t>
      </w:r>
      <w:r w:rsidR="00970511" w:rsidRPr="003F16D7">
        <w:rPr>
          <w:rFonts w:ascii="Arial" w:eastAsia="Times New Roman" w:hAnsi="Arial" w:cs="Arial"/>
          <w:sz w:val="24"/>
          <w:szCs w:val="28"/>
        </w:rPr>
        <w:t>DOD</w:t>
      </w:r>
      <w:r w:rsidRPr="003F16D7">
        <w:rPr>
          <w:rFonts w:ascii="Arial" w:eastAsia="Times New Roman" w:hAnsi="Arial" w:cs="Arial"/>
          <w:sz w:val="24"/>
          <w:szCs w:val="28"/>
        </w:rPr>
        <w:t xml:space="preserve"> network</w:t>
      </w:r>
      <w:r w:rsidR="003C5FA0" w:rsidRPr="003F16D7">
        <w:rPr>
          <w:rFonts w:ascii="Arial" w:eastAsia="Times New Roman" w:hAnsi="Arial" w:cs="Arial"/>
          <w:sz w:val="24"/>
          <w:szCs w:val="28"/>
        </w:rPr>
        <w:t xml:space="preserve">. </w:t>
      </w:r>
    </w:p>
    <w:p w:rsidR="009F075D" w:rsidRPr="003F16D7" w:rsidRDefault="009F075D" w:rsidP="004B668B">
      <w:pPr>
        <w:spacing w:after="120" w:line="240" w:lineRule="auto"/>
        <w:rPr>
          <w:rFonts w:ascii="Arial" w:eastAsia="Times New Roman" w:hAnsi="Arial" w:cs="Arial"/>
          <w:sz w:val="24"/>
          <w:szCs w:val="28"/>
        </w:rPr>
      </w:pPr>
    </w:p>
    <w:p w:rsidR="006629D8" w:rsidRPr="003F16D7" w:rsidRDefault="006629D8" w:rsidP="004B668B">
      <w:pPr>
        <w:pStyle w:val="Heading2"/>
        <w:spacing w:before="0" w:after="120"/>
        <w:rPr>
          <w:rFonts w:ascii="Arial" w:eastAsia="Times New Roman" w:hAnsi="Arial" w:cs="Arial"/>
        </w:rPr>
      </w:pPr>
      <w:bookmarkStart w:id="1" w:name="_Toc74753986"/>
      <w:r w:rsidRPr="003F16D7">
        <w:rPr>
          <w:rFonts w:ascii="Arial" w:eastAsia="Times New Roman" w:hAnsi="Arial" w:cs="Arial"/>
        </w:rPr>
        <w:t xml:space="preserve">Basic </w:t>
      </w:r>
      <w:r w:rsidR="003A501E" w:rsidRPr="003F16D7">
        <w:rPr>
          <w:rFonts w:ascii="Arial" w:eastAsia="Times New Roman" w:hAnsi="Arial" w:cs="Arial"/>
        </w:rPr>
        <w:t xml:space="preserve">Military Customs, Courtesies &amp; </w:t>
      </w:r>
      <w:r w:rsidRPr="003F16D7">
        <w:rPr>
          <w:rFonts w:ascii="Arial" w:eastAsia="Times New Roman" w:hAnsi="Arial" w:cs="Arial"/>
        </w:rPr>
        <w:t>Protocol</w:t>
      </w:r>
      <w:bookmarkEnd w:id="1"/>
    </w:p>
    <w:p w:rsidR="00D23119" w:rsidRPr="003F16D7" w:rsidRDefault="00D23119"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Basic Customs and Courtesies for New Service Members</w:t>
      </w:r>
    </w:p>
    <w:p w:rsidR="009F352F" w:rsidRPr="003F16D7" w:rsidRDefault="00067EEC" w:rsidP="004B668B">
      <w:pPr>
        <w:spacing w:after="120" w:line="240" w:lineRule="auto"/>
        <w:rPr>
          <w:rFonts w:ascii="Arial" w:eastAsia="Times New Roman" w:hAnsi="Arial" w:cs="Arial"/>
          <w:sz w:val="24"/>
          <w:szCs w:val="28"/>
        </w:rPr>
      </w:pPr>
      <w:hyperlink r:id="rId13" w:history="1">
        <w:r w:rsidR="009F352F" w:rsidRPr="003F16D7">
          <w:rPr>
            <w:rStyle w:val="Hyperlink"/>
            <w:rFonts w:ascii="Arial" w:eastAsia="Times New Roman" w:hAnsi="Arial" w:cs="Arial"/>
            <w:sz w:val="24"/>
            <w:szCs w:val="28"/>
          </w:rPr>
          <w:t>http://www.military.com/join-armed-forces/getting-the-lowdown-on-customs-and-courtesies.html</w:t>
        </w:r>
      </w:hyperlink>
      <w:r w:rsidR="009F352F" w:rsidRPr="003F16D7">
        <w:rPr>
          <w:rFonts w:ascii="Arial" w:eastAsia="Times New Roman" w:hAnsi="Arial" w:cs="Arial"/>
          <w:sz w:val="24"/>
          <w:szCs w:val="28"/>
        </w:rPr>
        <w:t xml:space="preserve"> </w:t>
      </w:r>
    </w:p>
    <w:p w:rsidR="00D23119" w:rsidRPr="003F16D7" w:rsidRDefault="00D23119" w:rsidP="004B668B">
      <w:pPr>
        <w:spacing w:after="120" w:line="240" w:lineRule="auto"/>
        <w:rPr>
          <w:rFonts w:ascii="Arial" w:eastAsia="Times New Roman" w:hAnsi="Arial" w:cs="Arial"/>
          <w:sz w:val="24"/>
          <w:szCs w:val="28"/>
        </w:rPr>
      </w:pPr>
    </w:p>
    <w:p w:rsidR="00D23119" w:rsidRPr="003F16D7" w:rsidRDefault="00D23119"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Wikipedia Entry</w:t>
      </w:r>
      <w:r w:rsidR="007840A8" w:rsidRPr="003F16D7">
        <w:rPr>
          <w:rFonts w:ascii="Arial" w:eastAsia="Times New Roman" w:hAnsi="Arial" w:cs="Arial"/>
          <w:sz w:val="24"/>
          <w:szCs w:val="28"/>
        </w:rPr>
        <w:t xml:space="preserve"> on Military Courtesy</w:t>
      </w:r>
    </w:p>
    <w:p w:rsidR="009F352F" w:rsidRPr="003F16D7" w:rsidRDefault="00067EEC" w:rsidP="004B668B">
      <w:pPr>
        <w:spacing w:after="120" w:line="240" w:lineRule="auto"/>
        <w:rPr>
          <w:rFonts w:ascii="Arial" w:eastAsia="Times New Roman" w:hAnsi="Arial" w:cs="Arial"/>
          <w:sz w:val="24"/>
          <w:szCs w:val="28"/>
        </w:rPr>
      </w:pPr>
      <w:hyperlink r:id="rId14" w:history="1">
        <w:r w:rsidR="009F352F" w:rsidRPr="003F16D7">
          <w:rPr>
            <w:rStyle w:val="Hyperlink"/>
            <w:rFonts w:ascii="Arial" w:eastAsia="Times New Roman" w:hAnsi="Arial" w:cs="Arial"/>
            <w:sz w:val="24"/>
            <w:szCs w:val="28"/>
          </w:rPr>
          <w:t>https://en.wikipedia.org/wiki/Military_courtesy</w:t>
        </w:r>
      </w:hyperlink>
      <w:r w:rsidR="009F352F" w:rsidRPr="003F16D7">
        <w:rPr>
          <w:rFonts w:ascii="Arial" w:eastAsia="Times New Roman" w:hAnsi="Arial" w:cs="Arial"/>
          <w:sz w:val="24"/>
          <w:szCs w:val="28"/>
        </w:rPr>
        <w:t xml:space="preserve"> </w:t>
      </w:r>
    </w:p>
    <w:p w:rsidR="00D23119" w:rsidRPr="003F16D7" w:rsidRDefault="00D23119" w:rsidP="004B668B">
      <w:pPr>
        <w:spacing w:after="120" w:line="240" w:lineRule="auto"/>
        <w:rPr>
          <w:rFonts w:ascii="Arial" w:eastAsia="Times New Roman" w:hAnsi="Arial" w:cs="Arial"/>
          <w:sz w:val="24"/>
          <w:szCs w:val="28"/>
        </w:rPr>
      </w:pPr>
    </w:p>
    <w:p w:rsidR="00D23119" w:rsidRPr="003F16D7" w:rsidRDefault="00D23119"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Military Protocol 101 for </w:t>
      </w:r>
      <w:r w:rsidR="00112F84" w:rsidRPr="003F16D7">
        <w:rPr>
          <w:rFonts w:ascii="Arial" w:eastAsia="Times New Roman" w:hAnsi="Arial" w:cs="Arial"/>
          <w:sz w:val="24"/>
          <w:szCs w:val="28"/>
        </w:rPr>
        <w:t>Military Spouses</w:t>
      </w:r>
    </w:p>
    <w:p w:rsidR="003A501E" w:rsidRPr="003F16D7" w:rsidRDefault="00067EEC" w:rsidP="004B668B">
      <w:pPr>
        <w:spacing w:after="120" w:line="240" w:lineRule="auto"/>
        <w:rPr>
          <w:rStyle w:val="Hyperlink"/>
          <w:rFonts w:ascii="Arial" w:eastAsia="Times New Roman" w:hAnsi="Arial" w:cs="Arial"/>
          <w:sz w:val="24"/>
          <w:szCs w:val="28"/>
        </w:rPr>
      </w:pPr>
      <w:hyperlink r:id="rId15" w:history="1">
        <w:r w:rsidR="003A501E" w:rsidRPr="003F16D7">
          <w:rPr>
            <w:rStyle w:val="Hyperlink"/>
            <w:rFonts w:ascii="Arial" w:eastAsia="Times New Roman" w:hAnsi="Arial" w:cs="Arial"/>
            <w:sz w:val="24"/>
            <w:szCs w:val="28"/>
          </w:rPr>
          <w:t>http://www.military.com/spouse/military-life/newbies-and-brides/military-protocol-101.html</w:t>
        </w:r>
      </w:hyperlink>
    </w:p>
    <w:p w:rsidR="00681A47" w:rsidRPr="003F16D7" w:rsidRDefault="00681A47" w:rsidP="004B668B">
      <w:pPr>
        <w:spacing w:after="120" w:line="240" w:lineRule="auto"/>
        <w:rPr>
          <w:rFonts w:ascii="Arial" w:eastAsia="Times New Roman" w:hAnsi="Arial" w:cs="Arial"/>
          <w:sz w:val="24"/>
          <w:szCs w:val="28"/>
        </w:rPr>
      </w:pPr>
      <w:r w:rsidRPr="003F16D7">
        <w:rPr>
          <w:rStyle w:val="Hyperlink"/>
          <w:rFonts w:ascii="Arial" w:eastAsia="Times New Roman" w:hAnsi="Arial" w:cs="Arial"/>
          <w:color w:val="auto"/>
          <w:sz w:val="24"/>
          <w:szCs w:val="28"/>
          <w:u w:val="none"/>
        </w:rPr>
        <w:t>Although intended for new spouses, much of this information is useful to anyone working with the Military for the first time.</w:t>
      </w:r>
    </w:p>
    <w:p w:rsidR="00620BC2" w:rsidRPr="003F16D7" w:rsidRDefault="00620BC2" w:rsidP="00620BC2">
      <w:pPr>
        <w:spacing w:after="120" w:line="240" w:lineRule="auto"/>
        <w:rPr>
          <w:rFonts w:ascii="Arial" w:hAnsi="Arial" w:cs="Arial"/>
          <w:sz w:val="24"/>
          <w:szCs w:val="28"/>
        </w:rPr>
      </w:pPr>
    </w:p>
    <w:p w:rsidR="00620BC2" w:rsidRPr="003F16D7" w:rsidRDefault="00620BC2" w:rsidP="00620BC2">
      <w:pPr>
        <w:pStyle w:val="Heading2"/>
        <w:spacing w:before="0" w:after="120"/>
        <w:rPr>
          <w:rFonts w:ascii="Arial" w:hAnsi="Arial" w:cs="Arial"/>
        </w:rPr>
      </w:pPr>
      <w:bookmarkStart w:id="2" w:name="_Toc74753987"/>
      <w:r w:rsidRPr="003F16D7">
        <w:rPr>
          <w:rFonts w:ascii="Arial" w:hAnsi="Arial" w:cs="Arial"/>
        </w:rPr>
        <w:lastRenderedPageBreak/>
        <w:t>Service Specific Information</w:t>
      </w:r>
      <w:bookmarkEnd w:id="2"/>
    </w:p>
    <w:p w:rsidR="00620BC2" w:rsidRPr="003F16D7" w:rsidRDefault="00620BC2" w:rsidP="00620BC2">
      <w:pPr>
        <w:rPr>
          <w:rFonts w:ascii="Arial" w:hAnsi="Arial" w:cs="Arial"/>
          <w:sz w:val="24"/>
        </w:rPr>
      </w:pPr>
      <w:r w:rsidRPr="003F16D7">
        <w:rPr>
          <w:rFonts w:ascii="Arial" w:hAnsi="Arial" w:cs="Arial"/>
          <w:sz w:val="24"/>
        </w:rPr>
        <w:t xml:space="preserve">Army 101, </w:t>
      </w:r>
      <w:hyperlink r:id="rId16" w:anchor="army101" w:history="1">
        <w:r w:rsidRPr="003F16D7">
          <w:rPr>
            <w:rStyle w:val="Hyperlink"/>
            <w:rFonts w:ascii="Arial" w:hAnsi="Arial" w:cs="Arial"/>
            <w:sz w:val="24"/>
          </w:rPr>
          <w:t>https://www.army.mil/features/#army101</w:t>
        </w:r>
      </w:hyperlink>
    </w:p>
    <w:p w:rsidR="00620BC2" w:rsidRPr="003F16D7" w:rsidRDefault="00620BC2" w:rsidP="00620BC2">
      <w:pPr>
        <w:rPr>
          <w:rFonts w:ascii="Arial" w:hAnsi="Arial" w:cs="Arial"/>
          <w:sz w:val="24"/>
        </w:rPr>
      </w:pPr>
      <w:r w:rsidRPr="003F16D7">
        <w:rPr>
          <w:rFonts w:ascii="Arial" w:hAnsi="Arial" w:cs="Arial"/>
          <w:sz w:val="24"/>
        </w:rPr>
        <w:t xml:space="preserve">Navy 101, </w:t>
      </w:r>
      <w:hyperlink r:id="rId17" w:history="1">
        <w:r w:rsidR="003C5FA0" w:rsidRPr="003F16D7">
          <w:rPr>
            <w:rStyle w:val="Hyperlink"/>
            <w:rFonts w:ascii="Arial" w:hAnsi="Arial" w:cs="Arial"/>
            <w:sz w:val="24"/>
          </w:rPr>
          <w:t>https://www.cnrc.navy.mil/eToolbox/assets/presentations/Navy%20101%20Presentation.pdf</w:t>
        </w:r>
      </w:hyperlink>
      <w:r w:rsidR="003C5FA0" w:rsidRPr="003F16D7">
        <w:rPr>
          <w:rFonts w:ascii="Arial" w:hAnsi="Arial" w:cs="Arial"/>
          <w:sz w:val="24"/>
        </w:rPr>
        <w:t xml:space="preserve"> </w:t>
      </w:r>
    </w:p>
    <w:p w:rsidR="00620BC2" w:rsidRPr="003F16D7" w:rsidRDefault="00620BC2" w:rsidP="00620BC2">
      <w:pPr>
        <w:rPr>
          <w:rFonts w:ascii="Arial" w:hAnsi="Arial" w:cs="Arial"/>
          <w:sz w:val="24"/>
        </w:rPr>
      </w:pPr>
      <w:r w:rsidRPr="003F16D7">
        <w:rPr>
          <w:rFonts w:ascii="Arial" w:hAnsi="Arial" w:cs="Arial"/>
          <w:sz w:val="24"/>
        </w:rPr>
        <w:t xml:space="preserve">Air Force 101, </w:t>
      </w:r>
      <w:hyperlink r:id="rId18" w:history="1">
        <w:r w:rsidRPr="003F16D7">
          <w:rPr>
            <w:rStyle w:val="Hyperlink"/>
            <w:rFonts w:ascii="Arial" w:hAnsi="Arial" w:cs="Arial"/>
            <w:sz w:val="24"/>
          </w:rPr>
          <w:t>https://www.af.mil/Portals/1/images/about_us/AF_101.pdf</w:t>
        </w:r>
      </w:hyperlink>
      <w:r w:rsidRPr="003F16D7">
        <w:rPr>
          <w:rFonts w:ascii="Arial" w:hAnsi="Arial" w:cs="Arial"/>
          <w:sz w:val="24"/>
        </w:rPr>
        <w:t xml:space="preserve"> </w:t>
      </w:r>
    </w:p>
    <w:p w:rsidR="00620BC2" w:rsidRPr="003F16D7" w:rsidRDefault="00620BC2" w:rsidP="00620BC2">
      <w:pPr>
        <w:rPr>
          <w:rFonts w:ascii="Arial" w:hAnsi="Arial" w:cs="Arial"/>
          <w:sz w:val="24"/>
        </w:rPr>
      </w:pPr>
      <w:r w:rsidRPr="003F16D7">
        <w:rPr>
          <w:rFonts w:ascii="Arial" w:hAnsi="Arial" w:cs="Arial"/>
          <w:sz w:val="24"/>
        </w:rPr>
        <w:t xml:space="preserve">Marine Corps 101, </w:t>
      </w:r>
      <w:hyperlink r:id="rId19" w:history="1">
        <w:r w:rsidRPr="003F16D7">
          <w:rPr>
            <w:rStyle w:val="Hyperlink"/>
            <w:rFonts w:ascii="Arial" w:hAnsi="Arial" w:cs="Arial"/>
            <w:sz w:val="24"/>
          </w:rPr>
          <w:t>https://www.marines.mil/Portals/59/Docs/MarineCorps_101.pdf</w:t>
        </w:r>
      </w:hyperlink>
      <w:r w:rsidRPr="003F16D7">
        <w:rPr>
          <w:rFonts w:ascii="Arial" w:hAnsi="Arial" w:cs="Arial"/>
          <w:sz w:val="24"/>
        </w:rPr>
        <w:t xml:space="preserve"> </w:t>
      </w:r>
    </w:p>
    <w:p w:rsidR="003A501E" w:rsidRPr="003F16D7" w:rsidRDefault="003A501E" w:rsidP="004B668B">
      <w:pPr>
        <w:spacing w:after="120" w:line="240" w:lineRule="auto"/>
        <w:rPr>
          <w:rFonts w:ascii="Arial" w:eastAsia="Times New Roman" w:hAnsi="Arial" w:cs="Arial"/>
          <w:sz w:val="24"/>
          <w:szCs w:val="28"/>
        </w:rPr>
      </w:pPr>
    </w:p>
    <w:p w:rsidR="00F13B89" w:rsidRPr="003F16D7" w:rsidRDefault="00F13B89" w:rsidP="004B668B">
      <w:pPr>
        <w:pStyle w:val="Heading2"/>
        <w:spacing w:before="0" w:after="120"/>
        <w:rPr>
          <w:rFonts w:ascii="Arial" w:eastAsia="Times New Roman" w:hAnsi="Arial" w:cs="Arial"/>
        </w:rPr>
      </w:pPr>
      <w:bookmarkStart w:id="3" w:name="_Toc74753988"/>
      <w:r w:rsidRPr="003F16D7">
        <w:rPr>
          <w:rFonts w:ascii="Arial" w:eastAsia="Times New Roman" w:hAnsi="Arial" w:cs="Arial"/>
        </w:rPr>
        <w:t>Types of Military Libraries</w:t>
      </w:r>
      <w:bookmarkEnd w:id="3"/>
    </w:p>
    <w:p w:rsidR="00F13B89" w:rsidRPr="003F16D7" w:rsidRDefault="005228CF"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Libraries within the Department of Defense reflect the same range of specialization that is found in non-military libraries: public, academic, and special</w:t>
      </w:r>
      <w:r w:rsidR="003C5FA0" w:rsidRPr="003F16D7">
        <w:rPr>
          <w:rFonts w:ascii="Arial" w:eastAsia="Times New Roman" w:hAnsi="Arial" w:cs="Arial"/>
          <w:sz w:val="24"/>
          <w:szCs w:val="28"/>
        </w:rPr>
        <w:t xml:space="preserve">. </w:t>
      </w:r>
    </w:p>
    <w:p w:rsidR="005228CF" w:rsidRPr="003F16D7" w:rsidRDefault="005228CF"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General Libraries may also be called Base, Post, or MWR Libraries; they are most like Public Libraries but with a different customer base.</w:t>
      </w:r>
    </w:p>
    <w:p w:rsidR="005228CF" w:rsidRPr="003F16D7" w:rsidRDefault="005228CF"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There are several Academic Libraries in each of the Services, ranging from the Academies (4-year College Degree) to Senior Service Schools (Masters Degrees).</w:t>
      </w:r>
    </w:p>
    <w:p w:rsidR="00883D1C" w:rsidRPr="003F16D7" w:rsidRDefault="005228CF"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Special Libraries support their organizations’ missions, and include Medical, Scientific/Technical, Historical, Legal, and more.</w:t>
      </w:r>
    </w:p>
    <w:p w:rsidR="000634A7" w:rsidRPr="003F16D7" w:rsidRDefault="000634A7"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The Department of Defense Education Activity operates schools (and school libraries) at overseas bases, as well as a few stateside.</w:t>
      </w:r>
    </w:p>
    <w:p w:rsidR="000634A7" w:rsidRPr="003F16D7" w:rsidRDefault="007840A8"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Consolidated libraries combine 2 or more types of libraries.</w:t>
      </w:r>
    </w:p>
    <w:p w:rsidR="007840A8" w:rsidRPr="003F16D7" w:rsidRDefault="007840A8" w:rsidP="004B668B">
      <w:pPr>
        <w:spacing w:after="120" w:line="240" w:lineRule="auto"/>
        <w:rPr>
          <w:rFonts w:ascii="Arial" w:eastAsia="Times New Roman" w:hAnsi="Arial" w:cs="Arial"/>
          <w:sz w:val="24"/>
          <w:szCs w:val="28"/>
        </w:rPr>
      </w:pPr>
    </w:p>
    <w:p w:rsidR="002C6AF1" w:rsidRPr="003F16D7" w:rsidRDefault="002C6AF1" w:rsidP="004B668B">
      <w:pPr>
        <w:pStyle w:val="Heading2"/>
        <w:spacing w:before="0" w:after="120"/>
        <w:rPr>
          <w:rFonts w:ascii="Arial" w:eastAsia="Times New Roman" w:hAnsi="Arial" w:cs="Arial"/>
        </w:rPr>
      </w:pPr>
      <w:bookmarkStart w:id="4" w:name="_Toc74753989"/>
      <w:r w:rsidRPr="003F16D7">
        <w:rPr>
          <w:rFonts w:ascii="Arial" w:eastAsia="Times New Roman" w:hAnsi="Arial" w:cs="Arial"/>
        </w:rPr>
        <w:t>Personnel Systems</w:t>
      </w:r>
      <w:r w:rsidR="00AD60A8" w:rsidRPr="003F16D7">
        <w:rPr>
          <w:rFonts w:ascii="Arial" w:eastAsia="Times New Roman" w:hAnsi="Arial" w:cs="Arial"/>
        </w:rPr>
        <w:t xml:space="preserve"> for </w:t>
      </w:r>
      <w:r w:rsidR="00970511" w:rsidRPr="003F16D7">
        <w:rPr>
          <w:rFonts w:ascii="Arial" w:eastAsia="Times New Roman" w:hAnsi="Arial" w:cs="Arial"/>
        </w:rPr>
        <w:t>DOD</w:t>
      </w:r>
      <w:r w:rsidR="00AD60A8" w:rsidRPr="003F16D7">
        <w:rPr>
          <w:rFonts w:ascii="Arial" w:eastAsia="Times New Roman" w:hAnsi="Arial" w:cs="Arial"/>
        </w:rPr>
        <w:t xml:space="preserve"> Civilians</w:t>
      </w:r>
      <w:bookmarkEnd w:id="4"/>
    </w:p>
    <w:p w:rsidR="00E14535" w:rsidRPr="003F16D7" w:rsidRDefault="002C6AF1"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All government pers</w:t>
      </w:r>
      <w:r w:rsidR="004F147C" w:rsidRPr="003F16D7">
        <w:rPr>
          <w:rFonts w:ascii="Arial" w:eastAsia="Times New Roman" w:hAnsi="Arial" w:cs="Arial"/>
          <w:sz w:val="24"/>
          <w:szCs w:val="28"/>
        </w:rPr>
        <w:t>onnel systems are regulated by</w:t>
      </w:r>
      <w:r w:rsidRPr="003F16D7">
        <w:rPr>
          <w:rFonts w:ascii="Arial" w:eastAsia="Times New Roman" w:hAnsi="Arial" w:cs="Arial"/>
          <w:sz w:val="24"/>
          <w:szCs w:val="28"/>
        </w:rPr>
        <w:t xml:space="preserve"> OPM, the Office of Personnel Management</w:t>
      </w:r>
      <w:r w:rsidR="003C5FA0" w:rsidRPr="003F16D7">
        <w:rPr>
          <w:rFonts w:ascii="Arial" w:eastAsia="Times New Roman" w:hAnsi="Arial" w:cs="Arial"/>
          <w:sz w:val="24"/>
          <w:szCs w:val="28"/>
        </w:rPr>
        <w:t xml:space="preserve">. </w:t>
      </w:r>
      <w:r w:rsidR="004F147C" w:rsidRPr="003F16D7">
        <w:rPr>
          <w:rFonts w:ascii="Arial" w:eastAsia="Times New Roman" w:hAnsi="Arial" w:cs="Arial"/>
          <w:sz w:val="24"/>
          <w:szCs w:val="28"/>
        </w:rPr>
        <w:t>The majority of government employees are in the GS (General Schedule) system</w:t>
      </w:r>
      <w:r w:rsidR="003C5FA0" w:rsidRPr="003F16D7">
        <w:rPr>
          <w:rFonts w:ascii="Arial" w:eastAsia="Times New Roman" w:hAnsi="Arial" w:cs="Arial"/>
          <w:sz w:val="24"/>
          <w:szCs w:val="28"/>
        </w:rPr>
        <w:t xml:space="preserve">. </w:t>
      </w:r>
      <w:r w:rsidR="00BA52BF" w:rsidRPr="003F16D7">
        <w:rPr>
          <w:rFonts w:ascii="Arial" w:eastAsia="Times New Roman" w:hAnsi="Arial" w:cs="Arial"/>
          <w:sz w:val="24"/>
          <w:szCs w:val="28"/>
        </w:rPr>
        <w:t xml:space="preserve">In addition, the </w:t>
      </w:r>
      <w:r w:rsidR="00970511" w:rsidRPr="003F16D7">
        <w:rPr>
          <w:rFonts w:ascii="Arial" w:eastAsia="Times New Roman" w:hAnsi="Arial" w:cs="Arial"/>
          <w:sz w:val="24"/>
          <w:szCs w:val="28"/>
        </w:rPr>
        <w:t>DOD</w:t>
      </w:r>
      <w:r w:rsidR="00BA52BF" w:rsidRPr="003F16D7">
        <w:rPr>
          <w:rFonts w:ascii="Arial" w:eastAsia="Times New Roman" w:hAnsi="Arial" w:cs="Arial"/>
          <w:sz w:val="24"/>
          <w:szCs w:val="28"/>
        </w:rPr>
        <w:t xml:space="preserve"> has other options</w:t>
      </w:r>
      <w:r w:rsidR="003C5FA0" w:rsidRPr="003F16D7">
        <w:rPr>
          <w:rFonts w:ascii="Arial" w:eastAsia="Times New Roman" w:hAnsi="Arial" w:cs="Arial"/>
          <w:sz w:val="24"/>
          <w:szCs w:val="28"/>
        </w:rPr>
        <w:t xml:space="preserve">. </w:t>
      </w:r>
    </w:p>
    <w:p w:rsidR="00E14535" w:rsidRPr="003F16D7" w:rsidRDefault="004F147C"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Many </w:t>
      </w:r>
      <w:r w:rsidR="005228CF" w:rsidRPr="003F16D7">
        <w:rPr>
          <w:rFonts w:ascii="Arial" w:eastAsia="Times New Roman" w:hAnsi="Arial" w:cs="Arial"/>
          <w:sz w:val="24"/>
          <w:szCs w:val="28"/>
        </w:rPr>
        <w:t>General</w:t>
      </w:r>
      <w:r w:rsidRPr="003F16D7">
        <w:rPr>
          <w:rFonts w:ascii="Arial" w:eastAsia="Times New Roman" w:hAnsi="Arial" w:cs="Arial"/>
          <w:sz w:val="24"/>
          <w:szCs w:val="28"/>
        </w:rPr>
        <w:t xml:space="preserve"> Libraries are under NAF (Non-appropriated Fund) </w:t>
      </w:r>
      <w:r w:rsidR="00BA52BF" w:rsidRPr="003F16D7">
        <w:rPr>
          <w:rFonts w:ascii="Arial" w:eastAsia="Times New Roman" w:hAnsi="Arial" w:cs="Arial"/>
          <w:sz w:val="24"/>
          <w:szCs w:val="28"/>
        </w:rPr>
        <w:t>pay band</w:t>
      </w:r>
      <w:r w:rsidR="00E57822" w:rsidRPr="003F16D7">
        <w:rPr>
          <w:rFonts w:ascii="Arial" w:eastAsia="Times New Roman" w:hAnsi="Arial" w:cs="Arial"/>
          <w:sz w:val="24"/>
          <w:szCs w:val="28"/>
        </w:rPr>
        <w:t>s</w:t>
      </w:r>
      <w:r w:rsidR="003C5FA0" w:rsidRPr="003F16D7">
        <w:rPr>
          <w:rFonts w:ascii="Arial" w:eastAsia="Times New Roman" w:hAnsi="Arial" w:cs="Arial"/>
          <w:sz w:val="24"/>
          <w:szCs w:val="28"/>
        </w:rPr>
        <w:t xml:space="preserve">. </w:t>
      </w:r>
    </w:p>
    <w:p w:rsidR="00970511" w:rsidRPr="003F16D7" w:rsidRDefault="002D3558"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Academic Librarians may be considered “Title 10” (excepted service) employees; the majority of others are</w:t>
      </w:r>
      <w:r w:rsidR="009315AB" w:rsidRPr="003F16D7">
        <w:rPr>
          <w:rFonts w:ascii="Arial" w:eastAsia="Times New Roman" w:hAnsi="Arial" w:cs="Arial"/>
          <w:sz w:val="24"/>
          <w:szCs w:val="28"/>
        </w:rPr>
        <w:t xml:space="preserve"> either</w:t>
      </w:r>
      <w:r w:rsidRPr="003F16D7">
        <w:rPr>
          <w:rFonts w:ascii="Arial" w:eastAsia="Times New Roman" w:hAnsi="Arial" w:cs="Arial"/>
          <w:sz w:val="24"/>
          <w:szCs w:val="28"/>
        </w:rPr>
        <w:t xml:space="preserve"> “Title 5” employees (GS, competitive service)</w:t>
      </w:r>
      <w:r w:rsidR="009315AB" w:rsidRPr="003F16D7">
        <w:rPr>
          <w:rFonts w:ascii="Arial" w:eastAsia="Times New Roman" w:hAnsi="Arial" w:cs="Arial"/>
          <w:sz w:val="24"/>
          <w:szCs w:val="28"/>
        </w:rPr>
        <w:t xml:space="preserve"> or NAF</w:t>
      </w:r>
      <w:r w:rsidRPr="003F16D7">
        <w:rPr>
          <w:rFonts w:ascii="Arial" w:eastAsia="Times New Roman" w:hAnsi="Arial" w:cs="Arial"/>
          <w:sz w:val="24"/>
          <w:szCs w:val="28"/>
        </w:rPr>
        <w:t>.</w:t>
      </w:r>
    </w:p>
    <w:p w:rsidR="009315AB" w:rsidRPr="003F16D7" w:rsidRDefault="009315AB" w:rsidP="009315AB">
      <w:pPr>
        <w:spacing w:after="120" w:line="240" w:lineRule="auto"/>
        <w:rPr>
          <w:rFonts w:ascii="Arial" w:eastAsia="Times New Roman" w:hAnsi="Arial" w:cs="Arial"/>
          <w:sz w:val="24"/>
          <w:szCs w:val="28"/>
        </w:rPr>
      </w:pPr>
      <w:r w:rsidRPr="003F16D7">
        <w:rPr>
          <w:rFonts w:ascii="Arial" w:eastAsia="Times New Roman" w:hAnsi="Arial" w:cs="Arial"/>
          <w:sz w:val="24"/>
          <w:szCs w:val="28"/>
        </w:rPr>
        <w:t>A number of organizations (mostly Science &amp; Technology or Research-related) also have their own pay bands, often referred to as “lab demo” systems.</w:t>
      </w:r>
    </w:p>
    <w:p w:rsidR="009315AB" w:rsidRPr="003F16D7" w:rsidRDefault="000A7236" w:rsidP="009315AB">
      <w:pPr>
        <w:spacing w:after="120" w:line="240" w:lineRule="auto"/>
        <w:rPr>
          <w:rFonts w:ascii="Arial" w:eastAsia="Times New Roman" w:hAnsi="Arial" w:cs="Arial"/>
          <w:sz w:val="24"/>
          <w:szCs w:val="28"/>
        </w:rPr>
      </w:pPr>
      <w:r w:rsidRPr="003F16D7">
        <w:rPr>
          <w:rFonts w:ascii="Arial" w:eastAsia="Times New Roman" w:hAnsi="Arial" w:cs="Arial"/>
          <w:sz w:val="24"/>
          <w:szCs w:val="28"/>
        </w:rPr>
        <w:t>N</w:t>
      </w:r>
      <w:r w:rsidR="009315AB" w:rsidRPr="003F16D7">
        <w:rPr>
          <w:rFonts w:ascii="Arial" w:eastAsia="Times New Roman" w:hAnsi="Arial" w:cs="Arial"/>
          <w:sz w:val="24"/>
          <w:szCs w:val="28"/>
        </w:rPr>
        <w:t xml:space="preserve">on-supervisory </w:t>
      </w:r>
      <w:r w:rsidRPr="003F16D7">
        <w:rPr>
          <w:rFonts w:ascii="Arial" w:eastAsia="Times New Roman" w:hAnsi="Arial" w:cs="Arial"/>
          <w:sz w:val="24"/>
          <w:szCs w:val="28"/>
        </w:rPr>
        <w:t xml:space="preserve">Library </w:t>
      </w:r>
      <w:r w:rsidR="009315AB" w:rsidRPr="003F16D7">
        <w:rPr>
          <w:rFonts w:ascii="Arial" w:eastAsia="Times New Roman" w:hAnsi="Arial" w:cs="Arial"/>
          <w:sz w:val="24"/>
          <w:szCs w:val="28"/>
        </w:rPr>
        <w:t>staff may belong to a Union.</w:t>
      </w:r>
    </w:p>
    <w:p w:rsidR="00B37408" w:rsidRPr="003F16D7" w:rsidRDefault="00B37408" w:rsidP="004B668B">
      <w:pPr>
        <w:spacing w:after="120" w:line="240" w:lineRule="auto"/>
        <w:rPr>
          <w:rFonts w:ascii="Arial" w:eastAsia="Times New Roman" w:hAnsi="Arial" w:cs="Arial"/>
          <w:sz w:val="24"/>
          <w:szCs w:val="28"/>
        </w:rPr>
      </w:pPr>
    </w:p>
    <w:p w:rsidR="00970511" w:rsidRPr="003F16D7" w:rsidRDefault="00970511"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OPM Pay &amp; Leave page</w:t>
      </w:r>
    </w:p>
    <w:p w:rsidR="00970511" w:rsidRPr="003F16D7" w:rsidRDefault="00067EEC" w:rsidP="004B668B">
      <w:pPr>
        <w:spacing w:after="120" w:line="240" w:lineRule="auto"/>
        <w:rPr>
          <w:rFonts w:ascii="Arial" w:eastAsia="Times New Roman" w:hAnsi="Arial" w:cs="Arial"/>
          <w:sz w:val="24"/>
          <w:szCs w:val="28"/>
        </w:rPr>
      </w:pPr>
      <w:hyperlink r:id="rId20" w:history="1">
        <w:r w:rsidR="00970511" w:rsidRPr="003F16D7">
          <w:rPr>
            <w:rStyle w:val="Hyperlink"/>
            <w:rFonts w:ascii="Arial" w:eastAsia="Times New Roman" w:hAnsi="Arial" w:cs="Arial"/>
            <w:sz w:val="24"/>
            <w:szCs w:val="28"/>
          </w:rPr>
          <w:t>https://www.opm.gov/policy-data-oversight/pay-leave/</w:t>
        </w:r>
      </w:hyperlink>
    </w:p>
    <w:p w:rsidR="00511574" w:rsidRPr="003F16D7" w:rsidRDefault="00384FC4"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lastRenderedPageBreak/>
        <w:t xml:space="preserve">Occupational </w:t>
      </w:r>
      <w:r w:rsidR="00511574" w:rsidRPr="003F16D7">
        <w:rPr>
          <w:rFonts w:ascii="Arial" w:eastAsia="Times New Roman" w:hAnsi="Arial" w:cs="Arial"/>
          <w:sz w:val="24"/>
          <w:szCs w:val="28"/>
        </w:rPr>
        <w:t>Series</w:t>
      </w:r>
    </w:p>
    <w:p w:rsidR="00511574" w:rsidRPr="003F16D7" w:rsidRDefault="00844CD5"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OPM </w:t>
      </w:r>
      <w:r w:rsidR="009315AB" w:rsidRPr="003F16D7">
        <w:rPr>
          <w:rFonts w:ascii="Arial" w:eastAsia="Times New Roman" w:hAnsi="Arial" w:cs="Arial"/>
          <w:sz w:val="24"/>
          <w:szCs w:val="28"/>
        </w:rPr>
        <w:t>places Librarians in</w:t>
      </w:r>
      <w:r w:rsidRPr="003F16D7">
        <w:rPr>
          <w:rFonts w:ascii="Arial" w:eastAsia="Times New Roman" w:hAnsi="Arial" w:cs="Arial"/>
          <w:sz w:val="24"/>
          <w:szCs w:val="28"/>
        </w:rPr>
        <w:t xml:space="preserve"> the Occupational Series </w:t>
      </w:r>
      <w:r w:rsidR="009315AB" w:rsidRPr="003F16D7">
        <w:rPr>
          <w:rFonts w:ascii="Arial" w:eastAsia="Times New Roman" w:hAnsi="Arial" w:cs="Arial"/>
          <w:sz w:val="24"/>
          <w:szCs w:val="28"/>
        </w:rPr>
        <w:t xml:space="preserve">1400, </w:t>
      </w:r>
      <w:r w:rsidRPr="003F16D7">
        <w:rPr>
          <w:rFonts w:ascii="Arial" w:eastAsia="Times New Roman" w:hAnsi="Arial" w:cs="Arial"/>
          <w:sz w:val="24"/>
          <w:szCs w:val="28"/>
        </w:rPr>
        <w:t>“Library &amp; Archives</w:t>
      </w:r>
      <w:r w:rsidR="009315AB" w:rsidRPr="003F16D7">
        <w:rPr>
          <w:rFonts w:ascii="Arial" w:eastAsia="Times New Roman" w:hAnsi="Arial" w:cs="Arial"/>
          <w:sz w:val="24"/>
          <w:szCs w:val="28"/>
        </w:rPr>
        <w:t xml:space="preserve"> Group.</w:t>
      </w:r>
      <w:r w:rsidRPr="003F16D7">
        <w:rPr>
          <w:rFonts w:ascii="Arial" w:eastAsia="Times New Roman" w:hAnsi="Arial" w:cs="Arial"/>
          <w:sz w:val="24"/>
          <w:szCs w:val="28"/>
        </w:rPr>
        <w:t>”</w:t>
      </w:r>
      <w:r w:rsidR="009315AB" w:rsidRPr="003F16D7">
        <w:rPr>
          <w:rFonts w:ascii="Arial" w:eastAsia="Times New Roman" w:hAnsi="Arial" w:cs="Arial"/>
          <w:sz w:val="24"/>
          <w:szCs w:val="28"/>
        </w:rPr>
        <w:t xml:space="preserve"> </w:t>
      </w:r>
      <w:r w:rsidRPr="003F16D7">
        <w:rPr>
          <w:rFonts w:ascii="Arial" w:eastAsia="Times New Roman" w:hAnsi="Arial" w:cs="Arial"/>
          <w:sz w:val="24"/>
          <w:szCs w:val="28"/>
        </w:rPr>
        <w:t xml:space="preserve"> Most Librarians will be in the 1410 (Librarian) or 1412 (Technical Information Services) </w:t>
      </w:r>
      <w:r w:rsidR="0041271E" w:rsidRPr="003F16D7">
        <w:rPr>
          <w:rFonts w:ascii="Arial" w:eastAsia="Times New Roman" w:hAnsi="Arial" w:cs="Arial"/>
          <w:sz w:val="24"/>
          <w:szCs w:val="28"/>
        </w:rPr>
        <w:t>s</w:t>
      </w:r>
      <w:r w:rsidRPr="003F16D7">
        <w:rPr>
          <w:rFonts w:ascii="Arial" w:eastAsia="Times New Roman" w:hAnsi="Arial" w:cs="Arial"/>
          <w:sz w:val="24"/>
          <w:szCs w:val="28"/>
        </w:rPr>
        <w:t>eries</w:t>
      </w:r>
      <w:r w:rsidR="003C5FA0" w:rsidRPr="003F16D7">
        <w:rPr>
          <w:rFonts w:ascii="Arial" w:eastAsia="Times New Roman" w:hAnsi="Arial" w:cs="Arial"/>
          <w:sz w:val="24"/>
          <w:szCs w:val="28"/>
        </w:rPr>
        <w:t xml:space="preserve">. </w:t>
      </w:r>
      <w:r w:rsidR="0041271E" w:rsidRPr="003F16D7">
        <w:rPr>
          <w:rFonts w:ascii="Arial" w:eastAsia="Times New Roman" w:hAnsi="Arial" w:cs="Arial"/>
          <w:sz w:val="24"/>
          <w:szCs w:val="28"/>
        </w:rPr>
        <w:t>Library Technicians (support staff) are in the 1411 series.</w:t>
      </w:r>
    </w:p>
    <w:p w:rsidR="00844CD5" w:rsidRPr="003F16D7" w:rsidRDefault="00067EEC" w:rsidP="004B668B">
      <w:pPr>
        <w:spacing w:after="120" w:line="240" w:lineRule="auto"/>
        <w:rPr>
          <w:rFonts w:ascii="Arial" w:eastAsia="Times New Roman" w:hAnsi="Arial" w:cs="Arial"/>
          <w:sz w:val="24"/>
          <w:szCs w:val="28"/>
        </w:rPr>
      </w:pPr>
      <w:hyperlink r:id="rId21" w:history="1">
        <w:r w:rsidR="00844CD5" w:rsidRPr="003F16D7">
          <w:rPr>
            <w:rStyle w:val="Hyperlink"/>
            <w:rFonts w:ascii="Arial" w:eastAsia="Times New Roman" w:hAnsi="Arial" w:cs="Arial"/>
            <w:sz w:val="24"/>
            <w:szCs w:val="28"/>
          </w:rPr>
          <w:t>https://www.opm.gov/policy-data-oversight/classification-qualifications/general-schedule-qualification-standards/1400/librarian-series-1410/</w:t>
        </w:r>
      </w:hyperlink>
    </w:p>
    <w:p w:rsidR="00844CD5" w:rsidRPr="003F16D7" w:rsidRDefault="00067EEC" w:rsidP="004B668B">
      <w:pPr>
        <w:spacing w:after="120" w:line="240" w:lineRule="auto"/>
        <w:rPr>
          <w:rFonts w:ascii="Arial" w:eastAsia="Times New Roman" w:hAnsi="Arial" w:cs="Arial"/>
          <w:sz w:val="24"/>
          <w:szCs w:val="28"/>
        </w:rPr>
      </w:pPr>
      <w:hyperlink r:id="rId22" w:history="1">
        <w:r w:rsidR="00844CD5" w:rsidRPr="003F16D7">
          <w:rPr>
            <w:rStyle w:val="Hyperlink"/>
            <w:rFonts w:ascii="Arial" w:eastAsia="Times New Roman" w:hAnsi="Arial" w:cs="Arial"/>
            <w:sz w:val="24"/>
            <w:szCs w:val="28"/>
          </w:rPr>
          <w:t>https://www.opm.gov/policy-data-oversight/classification-qualifications/general-schedule-qualification-standards/1400/technical-information-services-series-1412/</w:t>
        </w:r>
      </w:hyperlink>
    </w:p>
    <w:p w:rsidR="00384FC4" w:rsidRPr="003F16D7" w:rsidRDefault="00384FC4" w:rsidP="004B668B">
      <w:pPr>
        <w:spacing w:after="120" w:line="240" w:lineRule="auto"/>
        <w:rPr>
          <w:rFonts w:ascii="Arial" w:eastAsia="Times New Roman" w:hAnsi="Arial" w:cs="Arial"/>
          <w:sz w:val="24"/>
          <w:szCs w:val="28"/>
        </w:rPr>
      </w:pPr>
    </w:p>
    <w:p w:rsidR="009B2BD2" w:rsidRPr="003F16D7" w:rsidRDefault="009B2BD2"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Position Descriptions</w:t>
      </w:r>
    </w:p>
    <w:p w:rsidR="009315AB" w:rsidRPr="003F16D7" w:rsidRDefault="009B2BD2"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A position description or "PD" is a statement of the major duties, responsibilities, and supervisory relationships of a position. In its simplest form, a PD indicates the work to be performed by the position. The purpose of a PD is to document the major duties and responsibilities of a position, not to spell out in detail every possible activity during the work day.</w:t>
      </w:r>
    </w:p>
    <w:p w:rsidR="009B2BD2" w:rsidRPr="003F16D7" w:rsidRDefault="00DB6665"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The </w:t>
      </w:r>
      <w:r w:rsidR="009B2BD2" w:rsidRPr="003F16D7">
        <w:rPr>
          <w:rFonts w:ascii="Arial" w:eastAsia="Times New Roman" w:hAnsi="Arial" w:cs="Arial"/>
          <w:sz w:val="24"/>
          <w:szCs w:val="28"/>
        </w:rPr>
        <w:t>Army’s FASCLASS</w:t>
      </w:r>
      <w:r w:rsidR="00312359" w:rsidRPr="003F16D7">
        <w:rPr>
          <w:rFonts w:ascii="Arial" w:eastAsia="Times New Roman" w:hAnsi="Arial" w:cs="Arial"/>
          <w:sz w:val="24"/>
          <w:szCs w:val="28"/>
        </w:rPr>
        <w:t xml:space="preserve"> is a searchable database of</w:t>
      </w:r>
      <w:r w:rsidR="009B2BD2" w:rsidRPr="003F16D7">
        <w:rPr>
          <w:rFonts w:ascii="Arial" w:eastAsia="Times New Roman" w:hAnsi="Arial" w:cs="Arial"/>
          <w:sz w:val="24"/>
          <w:szCs w:val="28"/>
        </w:rPr>
        <w:t xml:space="preserve"> position descriptions</w:t>
      </w:r>
      <w:r w:rsidRPr="003F16D7">
        <w:rPr>
          <w:rFonts w:ascii="Arial" w:eastAsia="Times New Roman" w:hAnsi="Arial" w:cs="Arial"/>
          <w:sz w:val="24"/>
          <w:szCs w:val="28"/>
        </w:rPr>
        <w:t>.</w:t>
      </w:r>
    </w:p>
    <w:p w:rsidR="009B2BD2" w:rsidRPr="003F16D7" w:rsidRDefault="00067EEC" w:rsidP="004B668B">
      <w:pPr>
        <w:spacing w:after="120" w:line="240" w:lineRule="auto"/>
        <w:rPr>
          <w:rFonts w:ascii="Arial" w:eastAsia="Times New Roman" w:hAnsi="Arial" w:cs="Arial"/>
          <w:sz w:val="24"/>
          <w:szCs w:val="28"/>
        </w:rPr>
      </w:pPr>
      <w:hyperlink r:id="rId23" w:history="1">
        <w:r w:rsidR="009B2BD2" w:rsidRPr="003F16D7">
          <w:rPr>
            <w:rStyle w:val="Hyperlink"/>
            <w:rFonts w:ascii="Arial" w:eastAsia="Times New Roman" w:hAnsi="Arial" w:cs="Arial"/>
            <w:sz w:val="24"/>
            <w:szCs w:val="28"/>
          </w:rPr>
          <w:t>https://acpol2.army.mil/fasclass/search_fs/search_fasclass.asp</w:t>
        </w:r>
      </w:hyperlink>
    </w:p>
    <w:p w:rsidR="009B2BD2" w:rsidRPr="003F16D7" w:rsidRDefault="009B2BD2" w:rsidP="004B668B">
      <w:pPr>
        <w:spacing w:after="120" w:line="240" w:lineRule="auto"/>
        <w:rPr>
          <w:rFonts w:ascii="Arial" w:eastAsia="Times New Roman" w:hAnsi="Arial" w:cs="Arial"/>
          <w:sz w:val="24"/>
          <w:szCs w:val="28"/>
        </w:rPr>
      </w:pPr>
    </w:p>
    <w:p w:rsidR="00B37408" w:rsidRPr="003F16D7" w:rsidRDefault="00B37408"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OPM Pathways program (Students &amp; Recent Graduates)</w:t>
      </w:r>
    </w:p>
    <w:p w:rsidR="00B37408" w:rsidRPr="003F16D7" w:rsidRDefault="00067EEC" w:rsidP="004B668B">
      <w:pPr>
        <w:spacing w:after="120" w:line="240" w:lineRule="auto"/>
        <w:rPr>
          <w:rFonts w:ascii="Arial" w:eastAsia="Times New Roman" w:hAnsi="Arial" w:cs="Arial"/>
          <w:sz w:val="24"/>
          <w:szCs w:val="28"/>
        </w:rPr>
      </w:pPr>
      <w:hyperlink r:id="rId24" w:history="1">
        <w:r w:rsidR="00B37408" w:rsidRPr="003F16D7">
          <w:rPr>
            <w:rStyle w:val="Hyperlink"/>
            <w:rFonts w:ascii="Arial" w:eastAsia="Times New Roman" w:hAnsi="Arial" w:cs="Arial"/>
            <w:sz w:val="24"/>
            <w:szCs w:val="28"/>
          </w:rPr>
          <w:t>https://www.usajobs.gov/Help/working-in-government/unique-hiring-paths/students/</w:t>
        </w:r>
      </w:hyperlink>
    </w:p>
    <w:p w:rsidR="00B37408" w:rsidRPr="003F16D7" w:rsidRDefault="00B37408"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Check with your personnel office for assistance in hiring an Intern through the Pathways program.</w:t>
      </w:r>
    </w:p>
    <w:p w:rsidR="009B2BD2" w:rsidRPr="003F16D7" w:rsidRDefault="009B2BD2" w:rsidP="004B668B">
      <w:pPr>
        <w:spacing w:after="120" w:line="240" w:lineRule="auto"/>
        <w:rPr>
          <w:rFonts w:ascii="Arial" w:eastAsia="Times New Roman" w:hAnsi="Arial" w:cs="Arial"/>
          <w:sz w:val="24"/>
          <w:szCs w:val="28"/>
        </w:rPr>
      </w:pPr>
    </w:p>
    <w:p w:rsidR="000D088F" w:rsidRPr="003F16D7" w:rsidRDefault="000D088F" w:rsidP="000D088F">
      <w:pPr>
        <w:spacing w:after="120" w:line="240" w:lineRule="auto"/>
        <w:rPr>
          <w:rFonts w:ascii="Arial" w:eastAsia="Times New Roman" w:hAnsi="Arial" w:cs="Arial"/>
          <w:sz w:val="24"/>
          <w:szCs w:val="28"/>
        </w:rPr>
      </w:pPr>
      <w:r w:rsidRPr="003F16D7">
        <w:rPr>
          <w:rFonts w:ascii="Arial" w:eastAsia="Times New Roman" w:hAnsi="Arial" w:cs="Arial"/>
          <w:sz w:val="24"/>
          <w:szCs w:val="28"/>
        </w:rPr>
        <w:t>Mission Essential</w:t>
      </w:r>
    </w:p>
    <w:p w:rsidR="000D088F" w:rsidRPr="003F16D7" w:rsidRDefault="000D088F" w:rsidP="000D088F">
      <w:pPr>
        <w:spacing w:after="120" w:line="240" w:lineRule="auto"/>
        <w:rPr>
          <w:rFonts w:ascii="Arial" w:eastAsia="Times New Roman" w:hAnsi="Arial" w:cs="Arial"/>
          <w:sz w:val="24"/>
          <w:szCs w:val="28"/>
        </w:rPr>
      </w:pPr>
      <w:r w:rsidRPr="003F16D7">
        <w:rPr>
          <w:rFonts w:ascii="Arial" w:eastAsia="Times New Roman" w:hAnsi="Arial" w:cs="Arial"/>
          <w:sz w:val="24"/>
          <w:szCs w:val="28"/>
        </w:rPr>
        <w:t>Functions that are determined to be critical activities are defined as the organization's essential functions. Positions that are designated as mission essential must report to work when other employees are released (for example, bad weather).</w:t>
      </w:r>
    </w:p>
    <w:p w:rsidR="000D088F" w:rsidRPr="003F16D7" w:rsidRDefault="000D088F" w:rsidP="000D088F">
      <w:pPr>
        <w:spacing w:after="120" w:line="240" w:lineRule="auto"/>
        <w:rPr>
          <w:rFonts w:ascii="Arial" w:eastAsia="Times New Roman" w:hAnsi="Arial" w:cs="Arial"/>
          <w:sz w:val="24"/>
          <w:szCs w:val="28"/>
        </w:rPr>
      </w:pPr>
    </w:p>
    <w:p w:rsidR="00CF418A" w:rsidRPr="003F16D7" w:rsidRDefault="000D088F" w:rsidP="000D088F">
      <w:pPr>
        <w:spacing w:after="120" w:line="240" w:lineRule="auto"/>
        <w:rPr>
          <w:rFonts w:ascii="Arial" w:eastAsia="Times New Roman" w:hAnsi="Arial" w:cs="Arial"/>
          <w:sz w:val="24"/>
          <w:szCs w:val="28"/>
        </w:rPr>
      </w:pPr>
      <w:r w:rsidRPr="003F16D7">
        <w:rPr>
          <w:rFonts w:ascii="Arial" w:eastAsia="Times New Roman" w:hAnsi="Arial" w:cs="Arial"/>
          <w:sz w:val="24"/>
          <w:szCs w:val="28"/>
        </w:rPr>
        <w:t>Federal Labor Standards Act (FLSA)</w:t>
      </w:r>
    </w:p>
    <w:p w:rsidR="000D088F" w:rsidRPr="003F16D7" w:rsidRDefault="00CF418A" w:rsidP="000D088F">
      <w:pPr>
        <w:spacing w:after="120" w:line="240" w:lineRule="auto"/>
        <w:rPr>
          <w:rFonts w:ascii="Arial" w:eastAsia="Times New Roman" w:hAnsi="Arial" w:cs="Arial"/>
          <w:sz w:val="24"/>
          <w:szCs w:val="28"/>
        </w:rPr>
      </w:pPr>
      <w:r w:rsidRPr="003F16D7">
        <w:rPr>
          <w:rFonts w:ascii="Arial" w:eastAsia="Times New Roman" w:hAnsi="Arial" w:cs="Arial"/>
          <w:sz w:val="24"/>
          <w:szCs w:val="28"/>
        </w:rPr>
        <w:t>The FLSA establishes minimum wage, overtime pay, recordkeeping, and youth employment standards affecting employees in the private sector and in Federal, State, and local governments.</w:t>
      </w:r>
      <w:r w:rsidR="000D088F" w:rsidRPr="003F16D7">
        <w:rPr>
          <w:rFonts w:ascii="Arial" w:eastAsia="Times New Roman" w:hAnsi="Arial" w:cs="Arial"/>
          <w:sz w:val="24"/>
          <w:szCs w:val="28"/>
        </w:rPr>
        <w:t xml:space="preserve"> </w:t>
      </w:r>
      <w:r w:rsidRPr="003F16D7">
        <w:rPr>
          <w:rFonts w:ascii="Arial" w:eastAsia="Times New Roman" w:hAnsi="Arial" w:cs="Arial"/>
          <w:sz w:val="24"/>
          <w:szCs w:val="28"/>
        </w:rPr>
        <w:t>E</w:t>
      </w:r>
      <w:r w:rsidR="000D088F" w:rsidRPr="003F16D7">
        <w:rPr>
          <w:rFonts w:ascii="Arial" w:eastAsia="Times New Roman" w:hAnsi="Arial" w:cs="Arial"/>
          <w:sz w:val="24"/>
          <w:szCs w:val="28"/>
        </w:rPr>
        <w:t xml:space="preserve">xempt </w:t>
      </w:r>
      <w:r w:rsidRPr="003F16D7">
        <w:rPr>
          <w:rFonts w:ascii="Arial" w:eastAsia="Times New Roman" w:hAnsi="Arial" w:cs="Arial"/>
          <w:sz w:val="24"/>
          <w:szCs w:val="28"/>
        </w:rPr>
        <w:t>employees may receive comp time (compensatory time) instead of overtime.</w:t>
      </w:r>
    </w:p>
    <w:p w:rsidR="00CF418A" w:rsidRPr="003F16D7" w:rsidRDefault="00067EEC" w:rsidP="004B668B">
      <w:pPr>
        <w:spacing w:after="120" w:line="240" w:lineRule="auto"/>
        <w:rPr>
          <w:rFonts w:ascii="Arial" w:eastAsia="Times New Roman" w:hAnsi="Arial" w:cs="Arial"/>
          <w:sz w:val="24"/>
          <w:szCs w:val="28"/>
        </w:rPr>
      </w:pPr>
      <w:hyperlink r:id="rId25" w:history="1">
        <w:r w:rsidR="003C5FA0" w:rsidRPr="003F16D7">
          <w:rPr>
            <w:rStyle w:val="Hyperlink"/>
            <w:rFonts w:ascii="Arial" w:eastAsia="Times New Roman" w:hAnsi="Arial" w:cs="Arial"/>
            <w:sz w:val="24"/>
            <w:szCs w:val="28"/>
          </w:rPr>
          <w:t>https://www.dol.gov/agencies/whd/flsa</w:t>
        </w:r>
      </w:hyperlink>
    </w:p>
    <w:p w:rsidR="003C5FA0" w:rsidRPr="003F16D7" w:rsidRDefault="003C5FA0" w:rsidP="004B668B">
      <w:pPr>
        <w:spacing w:after="120" w:line="240" w:lineRule="auto"/>
        <w:rPr>
          <w:rFonts w:ascii="Arial" w:eastAsia="Times New Roman" w:hAnsi="Arial" w:cs="Arial"/>
          <w:sz w:val="24"/>
          <w:szCs w:val="28"/>
        </w:rPr>
      </w:pPr>
    </w:p>
    <w:p w:rsidR="006F51A2" w:rsidRDefault="006F51A2" w:rsidP="004B668B">
      <w:pPr>
        <w:spacing w:after="120" w:line="240" w:lineRule="auto"/>
        <w:rPr>
          <w:rFonts w:ascii="Arial" w:eastAsia="Times New Roman" w:hAnsi="Arial" w:cs="Arial"/>
          <w:sz w:val="24"/>
          <w:szCs w:val="28"/>
        </w:rPr>
      </w:pPr>
    </w:p>
    <w:p w:rsidR="006F51A2" w:rsidRDefault="006F51A2" w:rsidP="004B668B">
      <w:pPr>
        <w:spacing w:after="120" w:line="240" w:lineRule="auto"/>
        <w:rPr>
          <w:rFonts w:ascii="Arial" w:eastAsia="Times New Roman" w:hAnsi="Arial" w:cs="Arial"/>
          <w:sz w:val="24"/>
          <w:szCs w:val="28"/>
        </w:rPr>
      </w:pPr>
    </w:p>
    <w:p w:rsidR="003C5FA0" w:rsidRPr="003F16D7" w:rsidRDefault="00834DC0"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lastRenderedPageBreak/>
        <w:t>The DOD Common Access Card (CAC)</w:t>
      </w:r>
    </w:p>
    <w:p w:rsidR="00834DC0" w:rsidRPr="003F16D7" w:rsidRDefault="003C5FA0"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The CAC </w:t>
      </w:r>
      <w:r w:rsidR="00834DC0" w:rsidRPr="003F16D7">
        <w:rPr>
          <w:rFonts w:ascii="Arial" w:eastAsia="Times New Roman" w:hAnsi="Arial" w:cs="Arial"/>
          <w:sz w:val="24"/>
          <w:szCs w:val="28"/>
        </w:rPr>
        <w:t>allows access to Military Installations. It is also used to login to DOD personal computers and DOD web sites.</w:t>
      </w:r>
    </w:p>
    <w:p w:rsidR="00834DC0" w:rsidRPr="003F16D7" w:rsidRDefault="00067EEC" w:rsidP="004B668B">
      <w:pPr>
        <w:spacing w:after="120" w:line="240" w:lineRule="auto"/>
        <w:rPr>
          <w:rFonts w:ascii="Arial" w:hAnsi="Arial" w:cs="Arial"/>
          <w:sz w:val="24"/>
        </w:rPr>
      </w:pPr>
      <w:hyperlink r:id="rId26" w:history="1">
        <w:r w:rsidR="00834DC0" w:rsidRPr="003F16D7">
          <w:rPr>
            <w:rStyle w:val="Hyperlink"/>
            <w:rFonts w:ascii="Arial" w:hAnsi="Arial" w:cs="Arial"/>
            <w:sz w:val="24"/>
          </w:rPr>
          <w:t>https://www.cac.mil/common-access-card/</w:t>
        </w:r>
      </w:hyperlink>
    </w:p>
    <w:p w:rsidR="00834DC0" w:rsidRPr="006F51A2" w:rsidRDefault="00834DC0" w:rsidP="004B668B">
      <w:pPr>
        <w:spacing w:after="120" w:line="240" w:lineRule="auto"/>
        <w:rPr>
          <w:rFonts w:ascii="Arial" w:eastAsia="Times New Roman" w:hAnsi="Arial" w:cs="Arial"/>
          <w:sz w:val="24"/>
          <w:szCs w:val="28"/>
        </w:rPr>
      </w:pPr>
    </w:p>
    <w:p w:rsidR="00E14535" w:rsidRPr="003F16D7" w:rsidRDefault="009315AB" w:rsidP="004B668B">
      <w:pPr>
        <w:pStyle w:val="Heading2"/>
        <w:spacing w:before="0" w:after="120"/>
        <w:rPr>
          <w:rFonts w:ascii="Arial" w:eastAsia="Times New Roman" w:hAnsi="Arial" w:cs="Arial"/>
        </w:rPr>
      </w:pPr>
      <w:bookmarkStart w:id="5" w:name="_Toc74753990"/>
      <w:r w:rsidRPr="003F16D7">
        <w:rPr>
          <w:rFonts w:ascii="Arial" w:eastAsia="Times New Roman" w:hAnsi="Arial" w:cs="Arial"/>
        </w:rPr>
        <w:t xml:space="preserve">Service Specific </w:t>
      </w:r>
      <w:r w:rsidR="00E14535" w:rsidRPr="003F16D7">
        <w:rPr>
          <w:rFonts w:ascii="Arial" w:eastAsia="Times New Roman" w:hAnsi="Arial" w:cs="Arial"/>
        </w:rPr>
        <w:t>Civilian Personnel Sites</w:t>
      </w:r>
      <w:bookmarkEnd w:id="5"/>
    </w:p>
    <w:p w:rsidR="00834DC0" w:rsidRPr="003F16D7" w:rsidRDefault="00834DC0" w:rsidP="00834DC0">
      <w:pPr>
        <w:spacing w:after="120" w:line="240" w:lineRule="auto"/>
        <w:rPr>
          <w:rFonts w:ascii="Arial" w:eastAsia="Times New Roman" w:hAnsi="Arial" w:cs="Arial"/>
          <w:sz w:val="24"/>
          <w:szCs w:val="24"/>
        </w:rPr>
      </w:pPr>
      <w:r w:rsidRPr="003F16D7">
        <w:rPr>
          <w:rFonts w:ascii="Arial" w:eastAsia="Times New Roman" w:hAnsi="Arial" w:cs="Arial"/>
          <w:sz w:val="24"/>
          <w:szCs w:val="24"/>
        </w:rPr>
        <w:t>NAF personnel (all branches)</w:t>
      </w:r>
    </w:p>
    <w:p w:rsidR="00834DC0" w:rsidRPr="003F16D7" w:rsidRDefault="00067EEC" w:rsidP="00834DC0">
      <w:pPr>
        <w:spacing w:after="120" w:line="240" w:lineRule="auto"/>
        <w:rPr>
          <w:rFonts w:ascii="Arial" w:hAnsi="Arial" w:cs="Arial"/>
          <w:sz w:val="24"/>
        </w:rPr>
      </w:pPr>
      <w:hyperlink r:id="rId27" w:history="1">
        <w:r w:rsidR="00834DC0" w:rsidRPr="003F16D7">
          <w:rPr>
            <w:rStyle w:val="Hyperlink"/>
            <w:rFonts w:ascii="Arial" w:hAnsi="Arial" w:cs="Arial"/>
            <w:sz w:val="24"/>
          </w:rPr>
          <w:t>https://www.dcpas.osd.mil/BWN</w:t>
        </w:r>
      </w:hyperlink>
    </w:p>
    <w:p w:rsidR="00834DC0" w:rsidRPr="003F16D7" w:rsidRDefault="00834DC0" w:rsidP="00834DC0">
      <w:pPr>
        <w:spacing w:after="120" w:line="240" w:lineRule="auto"/>
        <w:rPr>
          <w:rFonts w:ascii="Arial" w:eastAsia="Times New Roman" w:hAnsi="Arial" w:cs="Arial"/>
          <w:sz w:val="24"/>
          <w:szCs w:val="24"/>
        </w:rPr>
      </w:pPr>
    </w:p>
    <w:p w:rsidR="00E14535" w:rsidRPr="003F16D7" w:rsidRDefault="00E14535"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Army </w:t>
      </w:r>
    </w:p>
    <w:p w:rsidR="00E14535" w:rsidRPr="003F16D7" w:rsidRDefault="00067EEC" w:rsidP="004B668B">
      <w:pPr>
        <w:spacing w:after="120" w:line="240" w:lineRule="auto"/>
        <w:rPr>
          <w:rStyle w:val="Hyperlink"/>
          <w:rFonts w:ascii="Arial" w:eastAsia="Times New Roman" w:hAnsi="Arial" w:cs="Arial"/>
          <w:color w:val="auto"/>
          <w:sz w:val="24"/>
          <w:szCs w:val="28"/>
          <w:u w:val="none"/>
        </w:rPr>
      </w:pPr>
      <w:hyperlink r:id="rId28" w:history="1">
        <w:r w:rsidR="00E14535" w:rsidRPr="003F16D7">
          <w:rPr>
            <w:rStyle w:val="Hyperlink"/>
            <w:rFonts w:ascii="Arial" w:eastAsia="Times New Roman" w:hAnsi="Arial" w:cs="Arial"/>
            <w:sz w:val="24"/>
            <w:szCs w:val="28"/>
          </w:rPr>
          <w:t>https://acpol.army.mil/ako/cpolmain/</w:t>
        </w:r>
      </w:hyperlink>
      <w:r w:rsidR="00834DC0" w:rsidRPr="003F16D7">
        <w:rPr>
          <w:rStyle w:val="Hyperlink"/>
          <w:rFonts w:ascii="Arial" w:eastAsia="Times New Roman" w:hAnsi="Arial" w:cs="Arial"/>
          <w:color w:val="auto"/>
          <w:sz w:val="24"/>
          <w:szCs w:val="28"/>
          <w:u w:val="none"/>
        </w:rPr>
        <w:t xml:space="preserve"> (CAC Required)</w:t>
      </w:r>
    </w:p>
    <w:p w:rsidR="0059784E" w:rsidRPr="003F16D7" w:rsidRDefault="00067EEC" w:rsidP="004B668B">
      <w:pPr>
        <w:spacing w:after="120" w:line="240" w:lineRule="auto"/>
        <w:rPr>
          <w:rStyle w:val="Hyperlink"/>
          <w:rFonts w:ascii="Arial" w:eastAsia="Times New Roman" w:hAnsi="Arial" w:cs="Arial"/>
          <w:color w:val="auto"/>
          <w:sz w:val="28"/>
          <w:szCs w:val="28"/>
          <w:u w:val="none"/>
        </w:rPr>
      </w:pPr>
      <w:hyperlink r:id="rId29" w:history="1">
        <w:r w:rsidR="0059784E" w:rsidRPr="003F16D7">
          <w:rPr>
            <w:rStyle w:val="Hyperlink"/>
            <w:rFonts w:ascii="Arial" w:hAnsi="Arial" w:cs="Arial"/>
            <w:sz w:val="24"/>
          </w:rPr>
          <w:t>https://www.mwrresourcecenter.com/resources/naf-hr</w:t>
        </w:r>
      </w:hyperlink>
    </w:p>
    <w:p w:rsidR="0059784E" w:rsidRPr="003F16D7" w:rsidRDefault="0059784E" w:rsidP="004B668B">
      <w:pPr>
        <w:spacing w:after="120" w:line="240" w:lineRule="auto"/>
        <w:rPr>
          <w:rFonts w:ascii="Arial" w:eastAsia="Times New Roman" w:hAnsi="Arial" w:cs="Arial"/>
          <w:sz w:val="24"/>
          <w:szCs w:val="28"/>
        </w:rPr>
      </w:pPr>
    </w:p>
    <w:p w:rsidR="00E14535" w:rsidRPr="003F16D7" w:rsidRDefault="00E14535"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Navy</w:t>
      </w:r>
    </w:p>
    <w:p w:rsidR="00F56BEB" w:rsidRPr="003F16D7" w:rsidRDefault="00067EEC" w:rsidP="004B668B">
      <w:pPr>
        <w:spacing w:after="120" w:line="240" w:lineRule="auto"/>
        <w:rPr>
          <w:rFonts w:ascii="Arial" w:eastAsia="Times New Roman" w:hAnsi="Arial" w:cs="Arial"/>
          <w:sz w:val="24"/>
          <w:szCs w:val="28"/>
        </w:rPr>
      </w:pPr>
      <w:hyperlink r:id="rId30" w:history="1">
        <w:r w:rsidR="00F56BEB" w:rsidRPr="003F16D7">
          <w:rPr>
            <w:rStyle w:val="Hyperlink"/>
            <w:rFonts w:ascii="Arial" w:eastAsia="Times New Roman" w:hAnsi="Arial" w:cs="Arial"/>
            <w:sz w:val="24"/>
            <w:szCs w:val="28"/>
          </w:rPr>
          <w:t>http://www.secnav.navy.mil/donhr/Pages/Default.aspx</w:t>
        </w:r>
      </w:hyperlink>
    </w:p>
    <w:p w:rsidR="00E14535" w:rsidRPr="003F16D7" w:rsidRDefault="00067EEC" w:rsidP="004B668B">
      <w:pPr>
        <w:spacing w:after="120" w:line="240" w:lineRule="auto"/>
        <w:rPr>
          <w:rFonts w:ascii="Arial" w:eastAsia="Times New Roman" w:hAnsi="Arial" w:cs="Arial"/>
          <w:sz w:val="24"/>
          <w:szCs w:val="28"/>
        </w:rPr>
      </w:pPr>
      <w:hyperlink r:id="rId31" w:history="1">
        <w:r w:rsidR="00F56BEB" w:rsidRPr="003F16D7">
          <w:rPr>
            <w:rStyle w:val="Hyperlink"/>
            <w:rFonts w:ascii="Arial" w:eastAsia="Times New Roman" w:hAnsi="Arial" w:cs="Arial"/>
            <w:sz w:val="24"/>
            <w:szCs w:val="28"/>
          </w:rPr>
          <w:t>http://www.navymwr.org/resources/hr</w:t>
        </w:r>
      </w:hyperlink>
    </w:p>
    <w:p w:rsidR="00F56BEB" w:rsidRPr="003F16D7" w:rsidRDefault="00F56BEB" w:rsidP="004B668B">
      <w:pPr>
        <w:spacing w:after="120" w:line="240" w:lineRule="auto"/>
        <w:rPr>
          <w:rFonts w:ascii="Arial" w:eastAsia="Times New Roman" w:hAnsi="Arial" w:cs="Arial"/>
          <w:sz w:val="24"/>
          <w:szCs w:val="28"/>
        </w:rPr>
      </w:pPr>
    </w:p>
    <w:p w:rsidR="00E14535" w:rsidRPr="003F16D7" w:rsidRDefault="00E14535"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Air Force</w:t>
      </w:r>
    </w:p>
    <w:p w:rsidR="00E14535" w:rsidRPr="003F16D7" w:rsidRDefault="00067EEC" w:rsidP="004B668B">
      <w:pPr>
        <w:spacing w:after="120" w:line="240" w:lineRule="auto"/>
        <w:rPr>
          <w:rFonts w:ascii="Arial" w:eastAsia="Times New Roman" w:hAnsi="Arial" w:cs="Arial"/>
          <w:sz w:val="24"/>
          <w:szCs w:val="28"/>
        </w:rPr>
      </w:pPr>
      <w:hyperlink r:id="rId32" w:history="1">
        <w:r w:rsidR="00E14535" w:rsidRPr="003F16D7">
          <w:rPr>
            <w:rStyle w:val="Hyperlink"/>
            <w:rFonts w:ascii="Arial" w:eastAsia="Times New Roman" w:hAnsi="Arial" w:cs="Arial"/>
            <w:sz w:val="24"/>
            <w:szCs w:val="28"/>
          </w:rPr>
          <w:t>https://afciviliancareers.com/</w:t>
        </w:r>
      </w:hyperlink>
    </w:p>
    <w:p w:rsidR="0059784E" w:rsidRPr="003F16D7" w:rsidRDefault="00067EEC" w:rsidP="004B668B">
      <w:pPr>
        <w:spacing w:after="120" w:line="240" w:lineRule="auto"/>
        <w:rPr>
          <w:rFonts w:ascii="Arial" w:eastAsia="Times New Roman" w:hAnsi="Arial" w:cs="Arial"/>
          <w:sz w:val="24"/>
          <w:szCs w:val="28"/>
        </w:rPr>
      </w:pPr>
      <w:hyperlink r:id="rId33" w:history="1">
        <w:r w:rsidR="00CA3E65" w:rsidRPr="003F16D7">
          <w:rPr>
            <w:rStyle w:val="Hyperlink"/>
            <w:rFonts w:ascii="Arial" w:eastAsia="Times New Roman" w:hAnsi="Arial" w:cs="Arial"/>
            <w:sz w:val="24"/>
            <w:szCs w:val="28"/>
          </w:rPr>
          <w:t>https://www.nafjobs.org/viewjobs.aspx</w:t>
        </w:r>
      </w:hyperlink>
    </w:p>
    <w:p w:rsidR="00CA3E65" w:rsidRPr="003F16D7" w:rsidRDefault="00CA3E65" w:rsidP="004B668B">
      <w:pPr>
        <w:spacing w:after="120" w:line="240" w:lineRule="auto"/>
        <w:rPr>
          <w:rFonts w:ascii="Arial" w:eastAsia="Times New Roman" w:hAnsi="Arial" w:cs="Arial"/>
          <w:sz w:val="24"/>
          <w:szCs w:val="28"/>
        </w:rPr>
      </w:pPr>
    </w:p>
    <w:p w:rsidR="00F56BEB" w:rsidRPr="003F16D7" w:rsidRDefault="00F56BEB"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Marine Corps</w:t>
      </w:r>
    </w:p>
    <w:p w:rsidR="00F56BEB" w:rsidRPr="003F16D7" w:rsidRDefault="00CA3E65" w:rsidP="004B668B">
      <w:pPr>
        <w:spacing w:after="120" w:line="240" w:lineRule="auto"/>
        <w:rPr>
          <w:rFonts w:ascii="Arial" w:hAnsi="Arial" w:cs="Arial"/>
          <w:sz w:val="24"/>
        </w:rPr>
      </w:pPr>
      <w:r w:rsidRPr="003F16D7">
        <w:rPr>
          <w:rFonts w:ascii="Arial" w:hAnsi="Arial" w:cs="Arial"/>
          <w:sz w:val="24"/>
        </w:rPr>
        <w:t>Use USAJobs</w:t>
      </w:r>
      <w:r w:rsidR="00C7113B" w:rsidRPr="003F16D7">
        <w:rPr>
          <w:rFonts w:ascii="Arial" w:hAnsi="Arial" w:cs="Arial"/>
          <w:sz w:val="24"/>
        </w:rPr>
        <w:t xml:space="preserve"> or the list of links here, </w:t>
      </w:r>
      <w:hyperlink r:id="rId34" w:history="1">
        <w:r w:rsidR="00C7113B" w:rsidRPr="003F16D7">
          <w:rPr>
            <w:rStyle w:val="Hyperlink"/>
            <w:rFonts w:ascii="Arial" w:hAnsi="Arial" w:cs="Arial"/>
            <w:sz w:val="24"/>
          </w:rPr>
          <w:t>https://www.military.com/spouse/career-advancement/military-spouse-jobs/marine-corps-civilian-spouse-job-resources.html</w:t>
        </w:r>
      </w:hyperlink>
    </w:p>
    <w:p w:rsidR="009729EF" w:rsidRPr="003F16D7" w:rsidRDefault="009729EF" w:rsidP="004B668B">
      <w:pPr>
        <w:spacing w:after="120" w:line="240" w:lineRule="auto"/>
        <w:rPr>
          <w:rFonts w:ascii="Arial" w:eastAsia="Times New Roman" w:hAnsi="Arial" w:cs="Arial"/>
          <w:sz w:val="24"/>
          <w:szCs w:val="28"/>
        </w:rPr>
      </w:pPr>
    </w:p>
    <w:p w:rsidR="0097736B" w:rsidRPr="003F16D7" w:rsidRDefault="0097736B" w:rsidP="0097736B">
      <w:pPr>
        <w:pStyle w:val="Heading2"/>
        <w:spacing w:before="0" w:after="120"/>
        <w:rPr>
          <w:rFonts w:ascii="Arial" w:hAnsi="Arial" w:cs="Arial"/>
        </w:rPr>
      </w:pPr>
      <w:bookmarkStart w:id="6" w:name="_Toc74753991"/>
      <w:r w:rsidRPr="003F16D7">
        <w:rPr>
          <w:rFonts w:ascii="Arial" w:hAnsi="Arial" w:cs="Arial"/>
        </w:rPr>
        <w:t>DOD Collaboration Tools</w:t>
      </w:r>
      <w:bookmarkEnd w:id="6"/>
    </w:p>
    <w:p w:rsidR="0097736B" w:rsidRPr="003F16D7" w:rsidRDefault="00475602" w:rsidP="0097736B">
      <w:pPr>
        <w:spacing w:after="120" w:line="240" w:lineRule="auto"/>
        <w:rPr>
          <w:rFonts w:ascii="Arial" w:eastAsia="Times New Roman" w:hAnsi="Arial" w:cs="Arial"/>
          <w:sz w:val="24"/>
          <w:szCs w:val="28"/>
        </w:rPr>
      </w:pPr>
      <w:proofErr w:type="gramStart"/>
      <w:r w:rsidRPr="003F16D7">
        <w:rPr>
          <w:rFonts w:ascii="Arial" w:eastAsia="Times New Roman" w:hAnsi="Arial" w:cs="Arial"/>
          <w:sz w:val="24"/>
          <w:szCs w:val="28"/>
        </w:rPr>
        <w:t>m</w:t>
      </w:r>
      <w:r w:rsidR="0097736B" w:rsidRPr="003F16D7">
        <w:rPr>
          <w:rFonts w:ascii="Arial" w:eastAsia="Times New Roman" w:hAnsi="Arial" w:cs="Arial"/>
          <w:sz w:val="24"/>
          <w:szCs w:val="28"/>
        </w:rPr>
        <w:t>ilSuite</w:t>
      </w:r>
      <w:proofErr w:type="gramEnd"/>
      <w:r w:rsidR="0097736B" w:rsidRPr="003F16D7">
        <w:rPr>
          <w:rFonts w:ascii="Arial" w:eastAsia="Times New Roman" w:hAnsi="Arial" w:cs="Arial"/>
          <w:sz w:val="24"/>
          <w:szCs w:val="28"/>
        </w:rPr>
        <w:t xml:space="preserve"> is the DOD Enterprise Social Network. It consists of Web 2.0 tools such as milBook, </w:t>
      </w:r>
      <w:proofErr w:type="spellStart"/>
      <w:r w:rsidR="0097736B" w:rsidRPr="003F16D7">
        <w:rPr>
          <w:rFonts w:ascii="Arial" w:eastAsia="Times New Roman" w:hAnsi="Arial" w:cs="Arial"/>
          <w:sz w:val="24"/>
          <w:szCs w:val="28"/>
        </w:rPr>
        <w:t>milTube</w:t>
      </w:r>
      <w:proofErr w:type="spellEnd"/>
      <w:r w:rsidR="0097736B" w:rsidRPr="003F16D7">
        <w:rPr>
          <w:rFonts w:ascii="Arial" w:eastAsia="Times New Roman" w:hAnsi="Arial" w:cs="Arial"/>
          <w:sz w:val="24"/>
          <w:szCs w:val="28"/>
        </w:rPr>
        <w:t xml:space="preserve">, </w:t>
      </w:r>
      <w:proofErr w:type="spellStart"/>
      <w:r w:rsidR="0097736B" w:rsidRPr="003F16D7">
        <w:rPr>
          <w:rFonts w:ascii="Arial" w:eastAsia="Times New Roman" w:hAnsi="Arial" w:cs="Arial"/>
          <w:sz w:val="24"/>
          <w:szCs w:val="28"/>
        </w:rPr>
        <w:t>milWiki</w:t>
      </w:r>
      <w:proofErr w:type="spellEnd"/>
      <w:r w:rsidR="0097736B" w:rsidRPr="003F16D7">
        <w:rPr>
          <w:rFonts w:ascii="Arial" w:eastAsia="Times New Roman" w:hAnsi="Arial" w:cs="Arial"/>
          <w:sz w:val="24"/>
          <w:szCs w:val="28"/>
        </w:rPr>
        <w:t>, and more. (CAC Required)</w:t>
      </w:r>
    </w:p>
    <w:p w:rsidR="0097736B" w:rsidRPr="003F16D7" w:rsidRDefault="00067EEC" w:rsidP="0097736B">
      <w:pPr>
        <w:spacing w:after="120" w:line="240" w:lineRule="auto"/>
        <w:rPr>
          <w:rFonts w:ascii="Arial" w:eastAsia="Times New Roman" w:hAnsi="Arial" w:cs="Arial"/>
          <w:sz w:val="24"/>
          <w:szCs w:val="28"/>
        </w:rPr>
      </w:pPr>
      <w:hyperlink r:id="rId35" w:history="1">
        <w:r w:rsidR="0097736B" w:rsidRPr="003F16D7">
          <w:rPr>
            <w:rStyle w:val="Hyperlink"/>
            <w:rFonts w:ascii="Arial" w:eastAsia="Times New Roman" w:hAnsi="Arial" w:cs="Arial"/>
            <w:sz w:val="24"/>
            <w:szCs w:val="28"/>
          </w:rPr>
          <w:t>https://www.milsuite.mil/</w:t>
        </w:r>
      </w:hyperlink>
    </w:p>
    <w:p w:rsidR="0097736B" w:rsidRPr="003F16D7" w:rsidRDefault="0097736B" w:rsidP="0097736B">
      <w:pPr>
        <w:spacing w:after="120" w:line="240" w:lineRule="auto"/>
        <w:rPr>
          <w:rFonts w:ascii="Arial" w:eastAsia="Times New Roman" w:hAnsi="Arial" w:cs="Arial"/>
          <w:sz w:val="24"/>
          <w:szCs w:val="28"/>
        </w:rPr>
      </w:pPr>
      <w:r w:rsidRPr="003F16D7">
        <w:rPr>
          <w:rFonts w:ascii="Arial" w:eastAsia="Times New Roman" w:hAnsi="Arial" w:cs="Arial"/>
          <w:sz w:val="24"/>
          <w:szCs w:val="28"/>
        </w:rPr>
        <w:t>Military Libraries page on milBook</w:t>
      </w:r>
    </w:p>
    <w:p w:rsidR="0097736B" w:rsidRPr="003F16D7" w:rsidRDefault="00067EEC" w:rsidP="0097736B">
      <w:pPr>
        <w:spacing w:after="120" w:line="240" w:lineRule="auto"/>
        <w:rPr>
          <w:rFonts w:ascii="Arial" w:eastAsia="Times New Roman" w:hAnsi="Arial" w:cs="Arial"/>
          <w:sz w:val="24"/>
          <w:szCs w:val="28"/>
        </w:rPr>
      </w:pPr>
      <w:hyperlink r:id="rId36" w:history="1">
        <w:r w:rsidR="0097736B" w:rsidRPr="003F16D7">
          <w:rPr>
            <w:rStyle w:val="Hyperlink"/>
            <w:rFonts w:ascii="Arial" w:eastAsia="Times New Roman" w:hAnsi="Arial" w:cs="Arial"/>
            <w:sz w:val="24"/>
            <w:szCs w:val="28"/>
          </w:rPr>
          <w:t>https://www.milsuite.mil/book/groups/military-librarians</w:t>
        </w:r>
      </w:hyperlink>
      <w:r w:rsidR="0097736B" w:rsidRPr="003F16D7">
        <w:rPr>
          <w:rFonts w:ascii="Arial" w:eastAsia="Times New Roman" w:hAnsi="Arial" w:cs="Arial"/>
          <w:sz w:val="24"/>
          <w:szCs w:val="28"/>
        </w:rPr>
        <w:t xml:space="preserve"> </w:t>
      </w:r>
    </w:p>
    <w:p w:rsidR="0097736B" w:rsidRPr="003F16D7" w:rsidRDefault="00E0441F" w:rsidP="0097736B">
      <w:pPr>
        <w:spacing w:after="120" w:line="240" w:lineRule="auto"/>
        <w:rPr>
          <w:rFonts w:ascii="Arial" w:hAnsi="Arial" w:cs="Arial"/>
          <w:sz w:val="24"/>
          <w:szCs w:val="28"/>
        </w:rPr>
      </w:pPr>
      <w:r w:rsidRPr="003F16D7">
        <w:rPr>
          <w:rFonts w:ascii="Arial" w:hAnsi="Arial" w:cs="Arial"/>
          <w:sz w:val="24"/>
          <w:szCs w:val="28"/>
        </w:rPr>
        <w:t>Individual Services, Commands and Libraries may also have milBook pages.</w:t>
      </w:r>
    </w:p>
    <w:p w:rsidR="00E0441F" w:rsidRPr="003F16D7" w:rsidRDefault="00E0441F" w:rsidP="0097736B">
      <w:pPr>
        <w:spacing w:after="120" w:line="240" w:lineRule="auto"/>
        <w:rPr>
          <w:rFonts w:ascii="Arial" w:hAnsi="Arial" w:cs="Arial"/>
          <w:sz w:val="24"/>
          <w:szCs w:val="28"/>
        </w:rPr>
      </w:pPr>
    </w:p>
    <w:p w:rsidR="00475602" w:rsidRPr="003F16D7" w:rsidRDefault="006F51A2" w:rsidP="0097736B">
      <w:pPr>
        <w:spacing w:after="120" w:line="240" w:lineRule="auto"/>
        <w:rPr>
          <w:rFonts w:ascii="Arial" w:hAnsi="Arial" w:cs="Arial"/>
          <w:sz w:val="24"/>
          <w:szCs w:val="28"/>
        </w:rPr>
      </w:pPr>
      <w:r>
        <w:rPr>
          <w:rFonts w:ascii="Arial" w:hAnsi="Arial" w:cs="Arial"/>
          <w:sz w:val="24"/>
          <w:szCs w:val="28"/>
        </w:rPr>
        <w:lastRenderedPageBreak/>
        <w:t>DO</w:t>
      </w:r>
      <w:r w:rsidR="00475602" w:rsidRPr="003F16D7">
        <w:rPr>
          <w:rFonts w:ascii="Arial" w:hAnsi="Arial" w:cs="Arial"/>
          <w:sz w:val="24"/>
          <w:szCs w:val="28"/>
        </w:rPr>
        <w:t>D (Microsoft) Teams</w:t>
      </w:r>
    </w:p>
    <w:p w:rsidR="00722D69" w:rsidRPr="003F16D7" w:rsidRDefault="00475602" w:rsidP="00722D69">
      <w:pPr>
        <w:rPr>
          <w:rFonts w:ascii="Arial" w:hAnsi="Arial" w:cs="Arial"/>
          <w:sz w:val="24"/>
          <w:szCs w:val="28"/>
        </w:rPr>
      </w:pPr>
      <w:r w:rsidRPr="003F16D7">
        <w:rPr>
          <w:rFonts w:ascii="Arial" w:hAnsi="Arial" w:cs="Arial"/>
          <w:sz w:val="24"/>
          <w:szCs w:val="28"/>
        </w:rPr>
        <w:t xml:space="preserve">Each Service has its own tenant on the DOD </w:t>
      </w:r>
      <w:r w:rsidR="007D7638" w:rsidRPr="003F16D7">
        <w:rPr>
          <w:rFonts w:ascii="Arial" w:hAnsi="Arial" w:cs="Arial"/>
          <w:sz w:val="24"/>
          <w:szCs w:val="28"/>
        </w:rPr>
        <w:t>networks. Cross-Service collaboration is possible</w:t>
      </w:r>
      <w:r w:rsidR="003F16D7">
        <w:rPr>
          <w:rFonts w:ascii="Arial" w:hAnsi="Arial" w:cs="Arial"/>
          <w:sz w:val="24"/>
          <w:szCs w:val="28"/>
        </w:rPr>
        <w:t>.</w:t>
      </w:r>
    </w:p>
    <w:p w:rsidR="00475602" w:rsidRPr="003F16D7" w:rsidRDefault="00475602" w:rsidP="00722D69">
      <w:pPr>
        <w:rPr>
          <w:rFonts w:ascii="Arial" w:hAnsi="Arial" w:cs="Arial"/>
          <w:sz w:val="24"/>
          <w:szCs w:val="28"/>
        </w:rPr>
      </w:pPr>
    </w:p>
    <w:p w:rsidR="001B0221" w:rsidRPr="003F16D7" w:rsidRDefault="001B0221" w:rsidP="001B0221">
      <w:pPr>
        <w:pStyle w:val="Heading2"/>
        <w:spacing w:before="0" w:after="120"/>
        <w:rPr>
          <w:rFonts w:ascii="Arial" w:hAnsi="Arial" w:cs="Arial"/>
        </w:rPr>
      </w:pPr>
      <w:bookmarkStart w:id="7" w:name="_Toc74753992"/>
      <w:r w:rsidRPr="003F16D7">
        <w:rPr>
          <w:rFonts w:ascii="Arial" w:hAnsi="Arial" w:cs="Arial"/>
        </w:rPr>
        <w:t>Service Portals</w:t>
      </w:r>
      <w:bookmarkEnd w:id="7"/>
    </w:p>
    <w:p w:rsidR="00B02CB9" w:rsidRPr="003F16D7" w:rsidRDefault="001B0221" w:rsidP="001B0221">
      <w:pPr>
        <w:spacing w:after="120" w:line="240" w:lineRule="auto"/>
        <w:rPr>
          <w:rFonts w:ascii="Arial" w:hAnsi="Arial" w:cs="Arial"/>
          <w:sz w:val="24"/>
          <w:szCs w:val="24"/>
        </w:rPr>
      </w:pPr>
      <w:r w:rsidRPr="003F16D7">
        <w:rPr>
          <w:rFonts w:ascii="Arial" w:hAnsi="Arial" w:cs="Arial"/>
          <w:sz w:val="24"/>
          <w:szCs w:val="24"/>
        </w:rPr>
        <w:t xml:space="preserve">My Navy (formerly Navy Knowledge Online, NKO), </w:t>
      </w:r>
      <w:hyperlink r:id="rId37" w:history="1">
        <w:r w:rsidRPr="003F16D7">
          <w:rPr>
            <w:rStyle w:val="Hyperlink"/>
            <w:rFonts w:ascii="Arial" w:hAnsi="Arial" w:cs="Arial"/>
            <w:sz w:val="24"/>
            <w:szCs w:val="24"/>
          </w:rPr>
          <w:t>http://my.navy.mil/</w:t>
        </w:r>
      </w:hyperlink>
    </w:p>
    <w:p w:rsidR="001B0221" w:rsidRPr="003F16D7" w:rsidRDefault="001B0221" w:rsidP="0097736B">
      <w:pPr>
        <w:spacing w:after="120" w:line="240" w:lineRule="auto"/>
        <w:rPr>
          <w:rFonts w:ascii="Arial" w:hAnsi="Arial" w:cs="Arial"/>
          <w:sz w:val="24"/>
          <w:szCs w:val="28"/>
        </w:rPr>
      </w:pPr>
      <w:r w:rsidRPr="003F16D7">
        <w:rPr>
          <w:rFonts w:ascii="Arial" w:hAnsi="Arial" w:cs="Arial"/>
          <w:sz w:val="24"/>
          <w:szCs w:val="28"/>
        </w:rPr>
        <w:t xml:space="preserve">Air Force Portal, </w:t>
      </w:r>
      <w:hyperlink r:id="rId38" w:history="1">
        <w:r w:rsidRPr="003F16D7">
          <w:rPr>
            <w:rStyle w:val="Hyperlink"/>
            <w:rFonts w:ascii="Arial" w:hAnsi="Arial" w:cs="Arial"/>
            <w:sz w:val="24"/>
            <w:szCs w:val="28"/>
          </w:rPr>
          <w:t>https://www.my.af.mil/</w:t>
        </w:r>
      </w:hyperlink>
      <w:r w:rsidR="007D7638" w:rsidRPr="003F16D7">
        <w:rPr>
          <w:rStyle w:val="Hyperlink"/>
          <w:rFonts w:ascii="Arial" w:hAnsi="Arial" w:cs="Arial"/>
          <w:color w:val="auto"/>
          <w:sz w:val="24"/>
          <w:szCs w:val="28"/>
          <w:u w:val="none"/>
        </w:rPr>
        <w:t xml:space="preserve"> (CAC required)</w:t>
      </w:r>
    </w:p>
    <w:p w:rsidR="001B0221" w:rsidRPr="003F16D7" w:rsidRDefault="001B0221" w:rsidP="0097736B">
      <w:pPr>
        <w:spacing w:after="120" w:line="240" w:lineRule="auto"/>
        <w:rPr>
          <w:rFonts w:ascii="Arial" w:hAnsi="Arial" w:cs="Arial"/>
          <w:sz w:val="24"/>
          <w:szCs w:val="28"/>
        </w:rPr>
      </w:pPr>
    </w:p>
    <w:p w:rsidR="001B0221" w:rsidRPr="003F16D7" w:rsidRDefault="001B0221" w:rsidP="0097736B">
      <w:pPr>
        <w:spacing w:after="120" w:line="240" w:lineRule="auto"/>
        <w:rPr>
          <w:rFonts w:ascii="Arial" w:hAnsi="Arial" w:cs="Arial"/>
          <w:sz w:val="24"/>
          <w:szCs w:val="28"/>
        </w:rPr>
      </w:pPr>
      <w:r w:rsidRPr="003F16D7">
        <w:rPr>
          <w:rFonts w:ascii="Arial" w:hAnsi="Arial" w:cs="Arial"/>
          <w:sz w:val="24"/>
          <w:szCs w:val="28"/>
        </w:rPr>
        <w:t xml:space="preserve">Military OneSource, </w:t>
      </w:r>
      <w:hyperlink r:id="rId39" w:history="1">
        <w:r w:rsidRPr="003F16D7">
          <w:rPr>
            <w:rStyle w:val="Hyperlink"/>
            <w:rFonts w:ascii="Arial" w:hAnsi="Arial" w:cs="Arial"/>
            <w:sz w:val="24"/>
            <w:szCs w:val="28"/>
          </w:rPr>
          <w:t>http://www.militaryonesource.mil/</w:t>
        </w:r>
      </w:hyperlink>
    </w:p>
    <w:p w:rsidR="001B0221" w:rsidRPr="003F16D7" w:rsidRDefault="001B0221" w:rsidP="0097736B">
      <w:pPr>
        <w:spacing w:after="120" w:line="240" w:lineRule="auto"/>
        <w:rPr>
          <w:rFonts w:ascii="Arial" w:hAnsi="Arial" w:cs="Arial"/>
          <w:sz w:val="24"/>
          <w:szCs w:val="28"/>
        </w:rPr>
      </w:pPr>
      <w:r w:rsidRPr="003F16D7">
        <w:rPr>
          <w:rFonts w:ascii="Arial" w:hAnsi="Arial" w:cs="Arial"/>
          <w:sz w:val="24"/>
          <w:szCs w:val="28"/>
        </w:rPr>
        <w:t>Military resource providing 24/7 support for military personnel, spouses, family members and survivors</w:t>
      </w:r>
      <w:r w:rsidR="00B243D5" w:rsidRPr="003F16D7">
        <w:rPr>
          <w:rFonts w:ascii="Arial" w:hAnsi="Arial" w:cs="Arial"/>
          <w:sz w:val="24"/>
          <w:szCs w:val="28"/>
        </w:rPr>
        <w:t>; also open to DOD Civilians</w:t>
      </w:r>
    </w:p>
    <w:p w:rsidR="005F3CFC" w:rsidRPr="003F16D7" w:rsidRDefault="005F3CFC" w:rsidP="004B668B">
      <w:pPr>
        <w:spacing w:after="120" w:line="240" w:lineRule="auto"/>
        <w:rPr>
          <w:rFonts w:ascii="Arial" w:eastAsia="Times New Roman" w:hAnsi="Arial" w:cs="Arial"/>
          <w:sz w:val="24"/>
          <w:szCs w:val="28"/>
        </w:rPr>
      </w:pPr>
    </w:p>
    <w:p w:rsidR="00CD0512" w:rsidRPr="003F16D7" w:rsidRDefault="006F44EC" w:rsidP="006F44EC">
      <w:pPr>
        <w:pStyle w:val="Heading2"/>
        <w:spacing w:before="0" w:after="120"/>
        <w:rPr>
          <w:rFonts w:ascii="Arial" w:hAnsi="Arial" w:cs="Arial"/>
        </w:rPr>
      </w:pPr>
      <w:bookmarkStart w:id="8" w:name="_Toc74753993"/>
      <w:r w:rsidRPr="003F16D7">
        <w:rPr>
          <w:rFonts w:ascii="Arial" w:hAnsi="Arial" w:cs="Arial"/>
        </w:rPr>
        <w:t>Military Correspondence</w:t>
      </w:r>
      <w:bookmarkEnd w:id="8"/>
    </w:p>
    <w:p w:rsidR="005F3CFC" w:rsidRPr="003F16D7" w:rsidRDefault="006F44EC"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Army</w:t>
      </w:r>
      <w:r w:rsidR="005F3CFC" w:rsidRPr="003F16D7">
        <w:rPr>
          <w:rFonts w:ascii="Arial" w:eastAsia="Times New Roman" w:hAnsi="Arial" w:cs="Arial"/>
          <w:sz w:val="24"/>
          <w:szCs w:val="28"/>
        </w:rPr>
        <w:t xml:space="preserve">, </w:t>
      </w:r>
      <w:hyperlink r:id="rId40" w:history="1">
        <w:r w:rsidR="005F3CFC" w:rsidRPr="003F16D7">
          <w:rPr>
            <w:rStyle w:val="Hyperlink"/>
            <w:rFonts w:ascii="Arial" w:eastAsia="Times New Roman" w:hAnsi="Arial" w:cs="Arial"/>
            <w:sz w:val="24"/>
            <w:szCs w:val="28"/>
          </w:rPr>
          <w:t>https://armypubs.army.mil/ProductMaps/PubForm/AR.aspx</w:t>
        </w:r>
      </w:hyperlink>
    </w:p>
    <w:p w:rsidR="006F44EC" w:rsidRPr="003F16D7" w:rsidRDefault="006F44EC"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Preparing and Managing Correspondence, AR 25-50 </w:t>
      </w:r>
    </w:p>
    <w:p w:rsidR="006F44EC" w:rsidRPr="003F16D7" w:rsidRDefault="006F44EC" w:rsidP="004B668B">
      <w:pPr>
        <w:spacing w:after="120" w:line="240" w:lineRule="auto"/>
        <w:rPr>
          <w:rFonts w:ascii="Arial" w:eastAsia="Times New Roman" w:hAnsi="Arial" w:cs="Arial"/>
          <w:sz w:val="24"/>
          <w:szCs w:val="28"/>
        </w:rPr>
      </w:pPr>
    </w:p>
    <w:p w:rsidR="005F3CFC" w:rsidRPr="003F16D7" w:rsidRDefault="006F44EC"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Navy</w:t>
      </w:r>
      <w:r w:rsidR="005F3CFC" w:rsidRPr="003F16D7">
        <w:rPr>
          <w:rFonts w:ascii="Arial" w:eastAsia="Times New Roman" w:hAnsi="Arial" w:cs="Arial"/>
          <w:sz w:val="24"/>
          <w:szCs w:val="28"/>
        </w:rPr>
        <w:t xml:space="preserve">, </w:t>
      </w:r>
      <w:hyperlink r:id="rId41" w:history="1">
        <w:r w:rsidR="005F3CFC" w:rsidRPr="003F16D7">
          <w:rPr>
            <w:rStyle w:val="Hyperlink"/>
            <w:rFonts w:ascii="Arial" w:eastAsia="Times New Roman" w:hAnsi="Arial" w:cs="Arial"/>
            <w:sz w:val="24"/>
            <w:szCs w:val="28"/>
          </w:rPr>
          <w:t>https://www.secnav.navy.mil/doni/manuals-secnav.aspx</w:t>
        </w:r>
      </w:hyperlink>
    </w:p>
    <w:p w:rsidR="006F44EC" w:rsidRPr="003F16D7" w:rsidRDefault="006F44EC"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Department of the Navy Correspond</w:t>
      </w:r>
      <w:r w:rsidR="00847A6A" w:rsidRPr="003F16D7">
        <w:rPr>
          <w:rFonts w:ascii="Arial" w:eastAsia="Times New Roman" w:hAnsi="Arial" w:cs="Arial"/>
          <w:sz w:val="24"/>
          <w:szCs w:val="28"/>
        </w:rPr>
        <w:t>ence Manual, SECNAVINST 5216.5</w:t>
      </w:r>
    </w:p>
    <w:p w:rsidR="006F44EC" w:rsidRPr="003F16D7" w:rsidRDefault="006F44EC" w:rsidP="004B668B">
      <w:pPr>
        <w:spacing w:after="120" w:line="240" w:lineRule="auto"/>
        <w:rPr>
          <w:rFonts w:ascii="Arial" w:eastAsia="Times New Roman" w:hAnsi="Arial" w:cs="Arial"/>
          <w:sz w:val="24"/>
          <w:szCs w:val="28"/>
        </w:rPr>
      </w:pPr>
    </w:p>
    <w:p w:rsidR="005F3CFC" w:rsidRPr="003F16D7" w:rsidRDefault="006F44EC"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Air Force</w:t>
      </w:r>
      <w:r w:rsidR="005F3CFC" w:rsidRPr="003F16D7">
        <w:rPr>
          <w:rFonts w:ascii="Arial" w:eastAsia="Times New Roman" w:hAnsi="Arial" w:cs="Arial"/>
          <w:sz w:val="24"/>
          <w:szCs w:val="28"/>
        </w:rPr>
        <w:t xml:space="preserve">, </w:t>
      </w:r>
      <w:hyperlink r:id="rId42" w:history="1">
        <w:r w:rsidR="007D7638" w:rsidRPr="003F16D7">
          <w:rPr>
            <w:rStyle w:val="Hyperlink"/>
            <w:rFonts w:ascii="Arial" w:eastAsia="Times New Roman" w:hAnsi="Arial" w:cs="Arial"/>
            <w:sz w:val="24"/>
            <w:szCs w:val="28"/>
          </w:rPr>
          <w:t>https://www.e-publishing.af.mil/</w:t>
        </w:r>
      </w:hyperlink>
      <w:r w:rsidR="007D7638" w:rsidRPr="003F16D7">
        <w:rPr>
          <w:rFonts w:ascii="Arial" w:eastAsia="Times New Roman" w:hAnsi="Arial" w:cs="Arial"/>
          <w:sz w:val="24"/>
          <w:szCs w:val="28"/>
        </w:rPr>
        <w:t xml:space="preserve"> </w:t>
      </w:r>
    </w:p>
    <w:p w:rsidR="005F3CFC" w:rsidRPr="003F16D7" w:rsidRDefault="005F3CFC"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Preparing Official Communications, AFMAN 33-326</w:t>
      </w:r>
    </w:p>
    <w:p w:rsidR="005F3CFC" w:rsidRPr="003F16D7" w:rsidRDefault="005F3CFC"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Tongue and Quill, AFH 33-377</w:t>
      </w:r>
    </w:p>
    <w:p w:rsidR="006F44EC" w:rsidRPr="003F16D7" w:rsidRDefault="006F44EC" w:rsidP="004B668B">
      <w:pPr>
        <w:spacing w:after="120" w:line="240" w:lineRule="auto"/>
        <w:rPr>
          <w:rFonts w:ascii="Arial" w:eastAsia="Times New Roman" w:hAnsi="Arial" w:cs="Arial"/>
          <w:sz w:val="24"/>
          <w:szCs w:val="28"/>
        </w:rPr>
      </w:pPr>
    </w:p>
    <w:p w:rsidR="00847A6A" w:rsidRPr="003F16D7" w:rsidRDefault="00847A6A"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Marine Corps, </w:t>
      </w:r>
      <w:hyperlink r:id="rId43" w:history="1">
        <w:r w:rsidR="007D7638" w:rsidRPr="003F16D7">
          <w:rPr>
            <w:rStyle w:val="Hyperlink"/>
            <w:rFonts w:ascii="Arial" w:eastAsia="Times New Roman" w:hAnsi="Arial" w:cs="Arial"/>
            <w:sz w:val="24"/>
            <w:szCs w:val="28"/>
          </w:rPr>
          <w:t>https://www.marines.mil/News/Publications/</w:t>
        </w:r>
      </w:hyperlink>
      <w:r w:rsidR="007D7638" w:rsidRPr="003F16D7">
        <w:rPr>
          <w:rFonts w:ascii="Arial" w:eastAsia="Times New Roman" w:hAnsi="Arial" w:cs="Arial"/>
          <w:sz w:val="24"/>
          <w:szCs w:val="28"/>
        </w:rPr>
        <w:t xml:space="preserve"> </w:t>
      </w:r>
    </w:p>
    <w:p w:rsidR="00847A6A" w:rsidRPr="003F16D7" w:rsidRDefault="00847A6A"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Marine Corps Supplement to the Department of the Navy Correspondence Manual, MCO 5216.20B</w:t>
      </w:r>
    </w:p>
    <w:p w:rsidR="00847A6A" w:rsidRDefault="00847A6A" w:rsidP="004B668B">
      <w:pPr>
        <w:spacing w:after="120" w:line="240" w:lineRule="auto"/>
        <w:rPr>
          <w:rFonts w:ascii="Arial" w:eastAsia="Times New Roman" w:hAnsi="Arial" w:cs="Arial"/>
          <w:sz w:val="24"/>
          <w:szCs w:val="28"/>
        </w:rPr>
      </w:pPr>
    </w:p>
    <w:p w:rsidR="006F51A2" w:rsidRPr="003F16D7" w:rsidRDefault="006F51A2" w:rsidP="004B668B">
      <w:pPr>
        <w:spacing w:after="120" w:line="240" w:lineRule="auto"/>
        <w:rPr>
          <w:rFonts w:ascii="Arial" w:eastAsia="Times New Roman" w:hAnsi="Arial" w:cs="Arial"/>
          <w:sz w:val="24"/>
          <w:szCs w:val="28"/>
        </w:rPr>
      </w:pPr>
    </w:p>
    <w:p w:rsidR="00975A03" w:rsidRPr="003F16D7" w:rsidRDefault="00C873B0" w:rsidP="00DE2099">
      <w:pPr>
        <w:pStyle w:val="Heading1"/>
        <w:rPr>
          <w:rFonts w:ascii="Arial" w:hAnsi="Arial" w:cs="Arial"/>
        </w:rPr>
      </w:pPr>
      <w:bookmarkStart w:id="9" w:name="_Toc74753994"/>
      <w:r w:rsidRPr="003F16D7">
        <w:rPr>
          <w:rFonts w:ascii="Arial" w:hAnsi="Arial" w:cs="Arial"/>
        </w:rPr>
        <w:t>Government Budgeting</w:t>
      </w:r>
      <w:bookmarkEnd w:id="9"/>
    </w:p>
    <w:p w:rsidR="00135C05" w:rsidRPr="003F16D7" w:rsidRDefault="00681A47"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The Federal Government works on a Fiscal Year (FY) calendar, which begins 1 October and ends 30 September</w:t>
      </w:r>
      <w:r w:rsidR="003C5FA0" w:rsidRPr="003F16D7">
        <w:rPr>
          <w:rFonts w:ascii="Arial" w:eastAsia="Times New Roman" w:hAnsi="Arial" w:cs="Arial"/>
          <w:sz w:val="24"/>
          <w:szCs w:val="28"/>
        </w:rPr>
        <w:t xml:space="preserve">. </w:t>
      </w:r>
      <w:r w:rsidRPr="003F16D7">
        <w:rPr>
          <w:rFonts w:ascii="Arial" w:eastAsia="Times New Roman" w:hAnsi="Arial" w:cs="Arial"/>
          <w:sz w:val="24"/>
          <w:szCs w:val="28"/>
        </w:rPr>
        <w:t>Some types of funds can carry over from year to year, but not all.</w:t>
      </w:r>
    </w:p>
    <w:p w:rsidR="00C873B0" w:rsidRPr="003F16D7" w:rsidRDefault="00C873B0"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lastRenderedPageBreak/>
        <w:t>Overview of the Budget Process</w:t>
      </w:r>
    </w:p>
    <w:p w:rsidR="00C873B0" w:rsidRPr="003F16D7" w:rsidRDefault="00067EEC" w:rsidP="004B668B">
      <w:pPr>
        <w:spacing w:after="120" w:line="240" w:lineRule="auto"/>
        <w:rPr>
          <w:rStyle w:val="Hyperlink"/>
          <w:rFonts w:ascii="Arial" w:eastAsia="Times New Roman" w:hAnsi="Arial" w:cs="Arial"/>
          <w:sz w:val="24"/>
          <w:szCs w:val="28"/>
        </w:rPr>
      </w:pPr>
      <w:hyperlink r:id="rId44" w:history="1">
        <w:r w:rsidR="00B7334C" w:rsidRPr="003F16D7">
          <w:rPr>
            <w:rStyle w:val="Hyperlink"/>
            <w:rFonts w:ascii="Arial" w:eastAsia="Times New Roman" w:hAnsi="Arial" w:cs="Arial"/>
            <w:sz w:val="24"/>
            <w:szCs w:val="28"/>
          </w:rPr>
          <w:t>https://www.nationalpriorities.org/budget-basics/federal-budget-101/federal-budget-process/</w:t>
        </w:r>
      </w:hyperlink>
    </w:p>
    <w:p w:rsidR="00B7334C" w:rsidRPr="003F16D7" w:rsidRDefault="00067EEC" w:rsidP="004B668B">
      <w:pPr>
        <w:spacing w:after="120" w:line="240" w:lineRule="auto"/>
        <w:rPr>
          <w:rFonts w:ascii="Arial" w:eastAsia="Times New Roman" w:hAnsi="Arial" w:cs="Arial"/>
          <w:sz w:val="24"/>
          <w:szCs w:val="28"/>
        </w:rPr>
      </w:pPr>
      <w:hyperlink r:id="rId45" w:history="1">
        <w:r w:rsidR="00B7334C" w:rsidRPr="003F16D7">
          <w:rPr>
            <w:rStyle w:val="Hyperlink"/>
            <w:rFonts w:ascii="Arial" w:eastAsia="Times New Roman" w:hAnsi="Arial" w:cs="Arial"/>
            <w:sz w:val="24"/>
            <w:szCs w:val="28"/>
          </w:rPr>
          <w:t>http://www.cbpp.org/research/policy-basics-introduction-to-the-federal-budget-process</w:t>
        </w:r>
      </w:hyperlink>
    </w:p>
    <w:p w:rsidR="00B7334C" w:rsidRPr="003F16D7" w:rsidRDefault="00B7334C" w:rsidP="004B668B">
      <w:pPr>
        <w:spacing w:after="120" w:line="240" w:lineRule="auto"/>
        <w:rPr>
          <w:rFonts w:ascii="Arial" w:eastAsia="Times New Roman" w:hAnsi="Arial" w:cs="Arial"/>
          <w:sz w:val="24"/>
          <w:szCs w:val="28"/>
        </w:rPr>
      </w:pPr>
    </w:p>
    <w:p w:rsidR="009315AB" w:rsidRPr="003F16D7" w:rsidRDefault="009315AB" w:rsidP="003F16D7">
      <w:pPr>
        <w:pStyle w:val="Heading2"/>
        <w:rPr>
          <w:rFonts w:ascii="Arial" w:eastAsia="Times New Roman" w:hAnsi="Arial" w:cs="Arial"/>
        </w:rPr>
      </w:pPr>
      <w:r w:rsidRPr="003F16D7">
        <w:rPr>
          <w:rFonts w:ascii="Arial" w:eastAsia="Times New Roman" w:hAnsi="Arial" w:cs="Arial"/>
        </w:rPr>
        <w:t>Defense Budget Process</w:t>
      </w:r>
    </w:p>
    <w:p w:rsidR="009315AB" w:rsidRPr="003F16D7" w:rsidRDefault="00067EEC" w:rsidP="004B668B">
      <w:pPr>
        <w:spacing w:after="120" w:line="240" w:lineRule="auto"/>
        <w:rPr>
          <w:rFonts w:ascii="Arial" w:eastAsia="Times New Roman" w:hAnsi="Arial" w:cs="Arial"/>
          <w:sz w:val="24"/>
          <w:szCs w:val="28"/>
        </w:rPr>
      </w:pPr>
      <w:hyperlink r:id="rId46" w:history="1">
        <w:r w:rsidR="009315AB" w:rsidRPr="003F16D7">
          <w:rPr>
            <w:rStyle w:val="Hyperlink"/>
            <w:rFonts w:ascii="Arial" w:eastAsia="Times New Roman" w:hAnsi="Arial" w:cs="Arial"/>
            <w:sz w:val="24"/>
            <w:szCs w:val="28"/>
          </w:rPr>
          <w:t>http://libguides.nps.edu/budget/processes</w:t>
        </w:r>
      </w:hyperlink>
    </w:p>
    <w:p w:rsidR="003C762D" w:rsidRPr="003F16D7" w:rsidRDefault="00067EEC" w:rsidP="004B668B">
      <w:pPr>
        <w:spacing w:after="120" w:line="240" w:lineRule="auto"/>
        <w:rPr>
          <w:rFonts w:ascii="Arial" w:eastAsia="Times New Roman" w:hAnsi="Arial" w:cs="Arial"/>
          <w:sz w:val="24"/>
          <w:szCs w:val="28"/>
        </w:rPr>
      </w:pPr>
      <w:hyperlink r:id="rId47" w:history="1">
        <w:r w:rsidR="003C762D" w:rsidRPr="003F16D7">
          <w:rPr>
            <w:rStyle w:val="Hyperlink"/>
            <w:rFonts w:ascii="Arial" w:eastAsia="Times New Roman" w:hAnsi="Arial" w:cs="Arial"/>
            <w:sz w:val="24"/>
            <w:szCs w:val="28"/>
          </w:rPr>
          <w:t>http://www.defenseindustrydaily.com/dod-budget-federal-legislation-07303/</w:t>
        </w:r>
      </w:hyperlink>
      <w:r w:rsidR="003C762D" w:rsidRPr="003F16D7">
        <w:rPr>
          <w:rFonts w:ascii="Arial" w:eastAsia="Times New Roman" w:hAnsi="Arial" w:cs="Arial"/>
          <w:sz w:val="24"/>
          <w:szCs w:val="28"/>
        </w:rPr>
        <w:t xml:space="preserve"> </w:t>
      </w:r>
    </w:p>
    <w:p w:rsidR="0080247A" w:rsidRPr="003F16D7" w:rsidRDefault="009F075D" w:rsidP="009F075D">
      <w:pPr>
        <w:spacing w:after="120" w:line="240" w:lineRule="auto"/>
        <w:rPr>
          <w:rFonts w:ascii="Arial" w:eastAsia="Times New Roman" w:hAnsi="Arial" w:cs="Arial"/>
          <w:sz w:val="24"/>
          <w:szCs w:val="28"/>
        </w:rPr>
      </w:pPr>
      <w:r w:rsidRPr="003F16D7">
        <w:rPr>
          <w:rFonts w:ascii="Arial" w:eastAsia="Times New Roman" w:hAnsi="Arial" w:cs="Arial"/>
          <w:sz w:val="24"/>
          <w:szCs w:val="28"/>
        </w:rPr>
        <w:t>Also see the Defense Primer series on CRS Reports, especially “Defense Primer: Defense Appropriations Process” and “Defense Primer: Planning, Programming, Budgeting and Execution (PPBE) Process”</w:t>
      </w:r>
      <w:r w:rsidR="003F16D7">
        <w:rPr>
          <w:rFonts w:ascii="Arial" w:eastAsia="Times New Roman" w:hAnsi="Arial" w:cs="Arial"/>
          <w:sz w:val="24"/>
          <w:szCs w:val="28"/>
        </w:rPr>
        <w:t>.</w:t>
      </w:r>
    </w:p>
    <w:p w:rsidR="009F075D" w:rsidRPr="003F16D7" w:rsidRDefault="009F075D" w:rsidP="004B668B">
      <w:pPr>
        <w:spacing w:after="120" w:line="240" w:lineRule="auto"/>
        <w:rPr>
          <w:rFonts w:ascii="Arial" w:eastAsia="Times New Roman" w:hAnsi="Arial" w:cs="Arial"/>
          <w:sz w:val="24"/>
          <w:szCs w:val="28"/>
        </w:rPr>
      </w:pPr>
    </w:p>
    <w:p w:rsidR="0080247A" w:rsidRPr="003F16D7" w:rsidRDefault="0080247A" w:rsidP="004B668B">
      <w:pPr>
        <w:spacing w:after="120" w:line="240" w:lineRule="auto"/>
        <w:rPr>
          <w:rFonts w:ascii="Arial" w:eastAsia="Times New Roman" w:hAnsi="Arial" w:cs="Arial"/>
          <w:sz w:val="24"/>
          <w:szCs w:val="24"/>
        </w:rPr>
      </w:pPr>
      <w:r w:rsidRPr="003F16D7">
        <w:rPr>
          <w:rFonts w:ascii="Arial" w:eastAsia="Times New Roman" w:hAnsi="Arial" w:cs="Arial"/>
          <w:sz w:val="24"/>
          <w:szCs w:val="24"/>
        </w:rPr>
        <w:t>Glossary of Budget Terms</w:t>
      </w:r>
    </w:p>
    <w:p w:rsidR="00DE2099" w:rsidRPr="003F16D7" w:rsidRDefault="00067EEC" w:rsidP="004B668B">
      <w:pPr>
        <w:spacing w:after="120" w:line="240" w:lineRule="auto"/>
        <w:rPr>
          <w:rFonts w:ascii="Arial" w:hAnsi="Arial" w:cs="Arial"/>
          <w:sz w:val="24"/>
          <w:szCs w:val="24"/>
        </w:rPr>
      </w:pPr>
      <w:hyperlink r:id="rId48" w:history="1">
        <w:r w:rsidR="00E0441F" w:rsidRPr="003F16D7">
          <w:rPr>
            <w:rStyle w:val="Hyperlink"/>
            <w:rFonts w:ascii="Arial" w:hAnsi="Arial" w:cs="Arial"/>
            <w:sz w:val="24"/>
            <w:szCs w:val="24"/>
          </w:rPr>
          <w:t>https://www.gao.gov/assets/80/76911.pdf</w:t>
        </w:r>
      </w:hyperlink>
    </w:p>
    <w:p w:rsidR="00E0441F" w:rsidRPr="003F16D7" w:rsidRDefault="00E0441F" w:rsidP="004B668B">
      <w:pPr>
        <w:spacing w:after="120" w:line="240" w:lineRule="auto"/>
        <w:rPr>
          <w:rFonts w:ascii="Arial" w:eastAsia="Times New Roman" w:hAnsi="Arial" w:cs="Arial"/>
          <w:sz w:val="24"/>
          <w:szCs w:val="24"/>
        </w:rPr>
      </w:pPr>
    </w:p>
    <w:p w:rsidR="003C762D" w:rsidRPr="003F16D7" w:rsidRDefault="003C762D" w:rsidP="00DE2099">
      <w:pPr>
        <w:pStyle w:val="Heading2"/>
        <w:rPr>
          <w:rFonts w:ascii="Arial" w:eastAsia="Times New Roman" w:hAnsi="Arial" w:cs="Arial"/>
        </w:rPr>
      </w:pPr>
      <w:bookmarkStart w:id="10" w:name="_Toc74753995"/>
      <w:r w:rsidRPr="003F16D7">
        <w:rPr>
          <w:rFonts w:ascii="Arial" w:eastAsia="Times New Roman" w:hAnsi="Arial" w:cs="Arial"/>
        </w:rPr>
        <w:t>Appropriation Categories</w:t>
      </w:r>
      <w:bookmarkEnd w:id="10"/>
    </w:p>
    <w:p w:rsidR="003C762D" w:rsidRPr="003F16D7" w:rsidRDefault="00713B87"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Also called “color of money.</w:t>
      </w:r>
      <w:r w:rsidR="003C762D" w:rsidRPr="003F16D7">
        <w:rPr>
          <w:rFonts w:ascii="Arial" w:eastAsia="Times New Roman" w:hAnsi="Arial" w:cs="Arial"/>
          <w:sz w:val="24"/>
          <w:szCs w:val="28"/>
        </w:rPr>
        <w:t xml:space="preserve">” </w:t>
      </w:r>
      <w:r w:rsidRPr="003F16D7">
        <w:rPr>
          <w:rFonts w:ascii="Arial" w:eastAsia="Times New Roman" w:hAnsi="Arial" w:cs="Arial"/>
          <w:sz w:val="24"/>
          <w:szCs w:val="28"/>
        </w:rPr>
        <w:t>F</w:t>
      </w:r>
      <w:r w:rsidR="003C762D" w:rsidRPr="003F16D7">
        <w:rPr>
          <w:rFonts w:ascii="Arial" w:eastAsia="Times New Roman" w:hAnsi="Arial" w:cs="Arial"/>
          <w:sz w:val="24"/>
          <w:szCs w:val="28"/>
        </w:rPr>
        <w:t>unds provided for one purpose cannot be used for another purpose</w:t>
      </w:r>
      <w:r w:rsidR="003C5FA0" w:rsidRPr="003F16D7">
        <w:rPr>
          <w:rFonts w:ascii="Arial" w:eastAsia="Times New Roman" w:hAnsi="Arial" w:cs="Arial"/>
          <w:sz w:val="24"/>
          <w:szCs w:val="28"/>
        </w:rPr>
        <w:t xml:space="preserve">. </w:t>
      </w:r>
      <w:r w:rsidR="003C762D" w:rsidRPr="003F16D7">
        <w:rPr>
          <w:rFonts w:ascii="Arial" w:eastAsia="Times New Roman" w:hAnsi="Arial" w:cs="Arial"/>
          <w:sz w:val="24"/>
          <w:szCs w:val="28"/>
        </w:rPr>
        <w:t>Libraries are generally funded with O&amp;M</w:t>
      </w:r>
      <w:r w:rsidR="00DE2099" w:rsidRPr="003F16D7">
        <w:rPr>
          <w:rFonts w:ascii="Arial" w:eastAsia="Times New Roman" w:hAnsi="Arial" w:cs="Arial"/>
          <w:sz w:val="24"/>
          <w:szCs w:val="28"/>
        </w:rPr>
        <w:t xml:space="preserve"> (Operations &amp; Maintenance)</w:t>
      </w:r>
      <w:r w:rsidR="003C762D" w:rsidRPr="003F16D7">
        <w:rPr>
          <w:rFonts w:ascii="Arial" w:eastAsia="Times New Roman" w:hAnsi="Arial" w:cs="Arial"/>
          <w:sz w:val="24"/>
          <w:szCs w:val="28"/>
        </w:rPr>
        <w:t>, but may also receive RDT&amp;E</w:t>
      </w:r>
      <w:r w:rsidR="00DE2099" w:rsidRPr="003F16D7">
        <w:rPr>
          <w:rFonts w:ascii="Arial" w:eastAsia="Times New Roman" w:hAnsi="Arial" w:cs="Arial"/>
          <w:sz w:val="24"/>
          <w:szCs w:val="28"/>
        </w:rPr>
        <w:t xml:space="preserve"> (Research, Development, </w:t>
      </w:r>
      <w:proofErr w:type="gramStart"/>
      <w:r w:rsidR="00DE2099" w:rsidRPr="003F16D7">
        <w:rPr>
          <w:rFonts w:ascii="Arial" w:eastAsia="Times New Roman" w:hAnsi="Arial" w:cs="Arial"/>
          <w:sz w:val="24"/>
          <w:szCs w:val="28"/>
        </w:rPr>
        <w:t>Test</w:t>
      </w:r>
      <w:proofErr w:type="gramEnd"/>
      <w:r w:rsidR="00DE2099" w:rsidRPr="003F16D7">
        <w:rPr>
          <w:rFonts w:ascii="Arial" w:eastAsia="Times New Roman" w:hAnsi="Arial" w:cs="Arial"/>
          <w:sz w:val="24"/>
          <w:szCs w:val="28"/>
        </w:rPr>
        <w:t xml:space="preserve"> &amp; Engineering)</w:t>
      </w:r>
      <w:r w:rsidR="003C762D" w:rsidRPr="003F16D7">
        <w:rPr>
          <w:rFonts w:ascii="Arial" w:eastAsia="Times New Roman" w:hAnsi="Arial" w:cs="Arial"/>
          <w:sz w:val="24"/>
          <w:szCs w:val="28"/>
        </w:rPr>
        <w:t xml:space="preserve"> funds</w:t>
      </w:r>
      <w:r w:rsidR="003C5FA0" w:rsidRPr="003F16D7">
        <w:rPr>
          <w:rFonts w:ascii="Arial" w:eastAsia="Times New Roman" w:hAnsi="Arial" w:cs="Arial"/>
          <w:sz w:val="24"/>
          <w:szCs w:val="28"/>
        </w:rPr>
        <w:t xml:space="preserve">. </w:t>
      </w:r>
      <w:r w:rsidR="00DE2099" w:rsidRPr="003F16D7">
        <w:rPr>
          <w:rFonts w:ascii="Arial" w:eastAsia="Times New Roman" w:hAnsi="Arial" w:cs="Arial"/>
          <w:sz w:val="24"/>
          <w:szCs w:val="28"/>
        </w:rPr>
        <w:t>O&amp;M funds generally do not carry over from year to year</w:t>
      </w:r>
      <w:r w:rsidR="008D72CC" w:rsidRPr="003F16D7">
        <w:rPr>
          <w:rFonts w:ascii="Arial" w:eastAsia="Times New Roman" w:hAnsi="Arial" w:cs="Arial"/>
          <w:sz w:val="24"/>
          <w:szCs w:val="28"/>
        </w:rPr>
        <w:t xml:space="preserve"> (1-year funding)</w:t>
      </w:r>
      <w:r w:rsidR="003C5FA0" w:rsidRPr="003F16D7">
        <w:rPr>
          <w:rFonts w:ascii="Arial" w:eastAsia="Times New Roman" w:hAnsi="Arial" w:cs="Arial"/>
          <w:sz w:val="24"/>
          <w:szCs w:val="28"/>
        </w:rPr>
        <w:t xml:space="preserve">. </w:t>
      </w:r>
      <w:r w:rsidR="008D72CC" w:rsidRPr="003F16D7">
        <w:rPr>
          <w:rFonts w:ascii="Arial" w:eastAsia="Times New Roman" w:hAnsi="Arial" w:cs="Arial"/>
          <w:sz w:val="24"/>
          <w:szCs w:val="28"/>
        </w:rPr>
        <w:t>Other fund types may be no-year or multi-year funds.</w:t>
      </w:r>
    </w:p>
    <w:p w:rsidR="003C762D" w:rsidRPr="003F16D7" w:rsidRDefault="00067EEC" w:rsidP="004B668B">
      <w:pPr>
        <w:spacing w:after="120" w:line="240" w:lineRule="auto"/>
        <w:rPr>
          <w:rFonts w:ascii="Arial" w:eastAsia="Times New Roman" w:hAnsi="Arial" w:cs="Arial"/>
          <w:sz w:val="24"/>
          <w:szCs w:val="28"/>
        </w:rPr>
      </w:pPr>
      <w:hyperlink r:id="rId49" w:history="1">
        <w:r w:rsidR="003C762D" w:rsidRPr="003F16D7">
          <w:rPr>
            <w:rStyle w:val="Hyperlink"/>
            <w:rFonts w:ascii="Arial" w:eastAsia="Times New Roman" w:hAnsi="Arial" w:cs="Arial"/>
            <w:sz w:val="24"/>
            <w:szCs w:val="28"/>
          </w:rPr>
          <w:t>http://www.acqnotes.com/acqnote/acquisitions/appropriation-categories</w:t>
        </w:r>
      </w:hyperlink>
    </w:p>
    <w:p w:rsidR="008D72CC" w:rsidRPr="003F16D7" w:rsidRDefault="008D72CC" w:rsidP="008D72CC">
      <w:pPr>
        <w:spacing w:after="120" w:line="240" w:lineRule="auto"/>
        <w:rPr>
          <w:rFonts w:ascii="Arial" w:eastAsia="Times New Roman" w:hAnsi="Arial" w:cs="Arial"/>
          <w:sz w:val="24"/>
          <w:szCs w:val="28"/>
        </w:rPr>
      </w:pPr>
    </w:p>
    <w:p w:rsidR="008D72CC" w:rsidRPr="003F16D7" w:rsidRDefault="008D72CC" w:rsidP="008D72CC">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Types of </w:t>
      </w:r>
      <w:r w:rsidR="003D26D6" w:rsidRPr="003F16D7">
        <w:rPr>
          <w:rFonts w:ascii="Arial" w:eastAsia="Times New Roman" w:hAnsi="Arial" w:cs="Arial"/>
          <w:sz w:val="24"/>
          <w:szCs w:val="28"/>
        </w:rPr>
        <w:t xml:space="preserve">Personnel </w:t>
      </w:r>
      <w:r w:rsidRPr="003F16D7">
        <w:rPr>
          <w:rFonts w:ascii="Arial" w:eastAsia="Times New Roman" w:hAnsi="Arial" w:cs="Arial"/>
          <w:sz w:val="24"/>
          <w:szCs w:val="28"/>
        </w:rPr>
        <w:t>Funding</w:t>
      </w:r>
    </w:p>
    <w:p w:rsidR="008D72CC" w:rsidRPr="003F16D7" w:rsidRDefault="00067EEC" w:rsidP="008D72CC">
      <w:pPr>
        <w:spacing w:after="120" w:line="240" w:lineRule="auto"/>
        <w:rPr>
          <w:rFonts w:ascii="Arial" w:eastAsia="Times New Roman" w:hAnsi="Arial" w:cs="Arial"/>
          <w:sz w:val="24"/>
          <w:szCs w:val="28"/>
        </w:rPr>
      </w:pPr>
      <w:hyperlink r:id="rId50" w:history="1">
        <w:r w:rsidR="008D72CC" w:rsidRPr="003F16D7">
          <w:rPr>
            <w:rStyle w:val="Hyperlink"/>
            <w:rFonts w:ascii="Arial" w:eastAsia="Times New Roman" w:hAnsi="Arial" w:cs="Arial"/>
            <w:sz w:val="24"/>
            <w:szCs w:val="28"/>
          </w:rPr>
          <w:t>https://www.federalpay.org/article/fund-types</w:t>
        </w:r>
      </w:hyperlink>
      <w:r w:rsidR="008D72CC" w:rsidRPr="003F16D7">
        <w:rPr>
          <w:rFonts w:ascii="Arial" w:eastAsia="Times New Roman" w:hAnsi="Arial" w:cs="Arial"/>
          <w:sz w:val="24"/>
          <w:szCs w:val="28"/>
        </w:rPr>
        <w:t xml:space="preserve"> </w:t>
      </w:r>
    </w:p>
    <w:p w:rsidR="00B37408" w:rsidRPr="003F16D7" w:rsidRDefault="00B37408" w:rsidP="00B37408">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APF: </w:t>
      </w:r>
      <w:r w:rsidR="003F16D7">
        <w:rPr>
          <w:rFonts w:ascii="Arial" w:eastAsia="Times New Roman" w:hAnsi="Arial" w:cs="Arial"/>
          <w:sz w:val="24"/>
          <w:szCs w:val="28"/>
        </w:rPr>
        <w:t xml:space="preserve"> </w:t>
      </w:r>
      <w:r w:rsidRPr="003F16D7">
        <w:rPr>
          <w:rFonts w:ascii="Arial" w:eastAsia="Times New Roman" w:hAnsi="Arial" w:cs="Arial"/>
          <w:sz w:val="24"/>
          <w:szCs w:val="28"/>
        </w:rPr>
        <w:t>Appropriated Funds refer to moneys allocated by legislation passed by Congress and signed by the President. Appropriated Funds are usually specified in Congress's yearly budget or continuing resolution.</w:t>
      </w:r>
    </w:p>
    <w:p w:rsidR="00B37408" w:rsidRPr="003F16D7" w:rsidRDefault="00B37408" w:rsidP="00B37408">
      <w:pPr>
        <w:spacing w:after="120" w:line="240" w:lineRule="auto"/>
        <w:rPr>
          <w:rFonts w:ascii="Arial" w:eastAsia="Times New Roman" w:hAnsi="Arial" w:cs="Arial"/>
          <w:sz w:val="24"/>
          <w:szCs w:val="28"/>
        </w:rPr>
      </w:pPr>
      <w:r w:rsidRPr="003F16D7">
        <w:rPr>
          <w:rFonts w:ascii="Arial" w:eastAsia="Times New Roman" w:hAnsi="Arial" w:cs="Arial"/>
          <w:sz w:val="24"/>
          <w:szCs w:val="28"/>
        </w:rPr>
        <w:t>NAF</w:t>
      </w:r>
      <w:r w:rsidR="003F16D7">
        <w:rPr>
          <w:rFonts w:ascii="Arial" w:eastAsia="Times New Roman" w:hAnsi="Arial" w:cs="Arial"/>
          <w:sz w:val="24"/>
          <w:szCs w:val="28"/>
        </w:rPr>
        <w:t>:</w:t>
      </w:r>
      <w:r w:rsidRPr="003F16D7">
        <w:rPr>
          <w:rFonts w:ascii="Arial" w:eastAsia="Times New Roman" w:hAnsi="Arial" w:cs="Arial"/>
          <w:sz w:val="24"/>
          <w:szCs w:val="28"/>
        </w:rPr>
        <w:t xml:space="preserve"> </w:t>
      </w:r>
      <w:r w:rsidR="003F16D7">
        <w:rPr>
          <w:rFonts w:ascii="Arial" w:eastAsia="Times New Roman" w:hAnsi="Arial" w:cs="Arial"/>
          <w:sz w:val="24"/>
          <w:szCs w:val="28"/>
        </w:rPr>
        <w:t xml:space="preserve">Some </w:t>
      </w:r>
      <w:r w:rsidRPr="003F16D7">
        <w:rPr>
          <w:rFonts w:ascii="Arial" w:eastAsia="Times New Roman" w:hAnsi="Arial" w:cs="Arial"/>
          <w:sz w:val="24"/>
          <w:szCs w:val="28"/>
        </w:rPr>
        <w:t xml:space="preserve">Libraries are funded with non-appropriated funds; these funds are received locally through </w:t>
      </w:r>
      <w:r w:rsidR="003F16D7">
        <w:rPr>
          <w:rFonts w:ascii="Arial" w:eastAsia="Times New Roman" w:hAnsi="Arial" w:cs="Arial"/>
          <w:sz w:val="24"/>
          <w:szCs w:val="28"/>
        </w:rPr>
        <w:t xml:space="preserve">the </w:t>
      </w:r>
      <w:r w:rsidRPr="003F16D7">
        <w:rPr>
          <w:rFonts w:ascii="Arial" w:eastAsia="Times New Roman" w:hAnsi="Arial" w:cs="Arial"/>
          <w:sz w:val="24"/>
          <w:szCs w:val="28"/>
        </w:rPr>
        <w:t>MWR.</w:t>
      </w:r>
    </w:p>
    <w:p w:rsidR="00CD0512" w:rsidRDefault="00CD0512" w:rsidP="004B668B">
      <w:pPr>
        <w:spacing w:after="120" w:line="240" w:lineRule="auto"/>
        <w:rPr>
          <w:rFonts w:ascii="Arial" w:eastAsia="Times New Roman" w:hAnsi="Arial" w:cs="Arial"/>
          <w:sz w:val="24"/>
          <w:szCs w:val="28"/>
        </w:rPr>
      </w:pPr>
    </w:p>
    <w:p w:rsidR="006F51A2" w:rsidRPr="003F16D7" w:rsidRDefault="006F51A2" w:rsidP="004B668B">
      <w:pPr>
        <w:spacing w:after="120" w:line="240" w:lineRule="auto"/>
        <w:rPr>
          <w:rFonts w:ascii="Arial" w:eastAsia="Times New Roman" w:hAnsi="Arial" w:cs="Arial"/>
          <w:sz w:val="24"/>
          <w:szCs w:val="28"/>
        </w:rPr>
      </w:pPr>
    </w:p>
    <w:p w:rsidR="00BE4905" w:rsidRPr="003F16D7" w:rsidRDefault="00AD60A8" w:rsidP="004B668B">
      <w:pPr>
        <w:pStyle w:val="Heading1"/>
        <w:spacing w:after="120" w:afterAutospacing="0"/>
        <w:rPr>
          <w:rFonts w:ascii="Arial" w:hAnsi="Arial" w:cs="Arial"/>
        </w:rPr>
      </w:pPr>
      <w:bookmarkStart w:id="11" w:name="_Toc74753996"/>
      <w:r w:rsidRPr="003F16D7">
        <w:rPr>
          <w:rFonts w:ascii="Arial" w:hAnsi="Arial" w:cs="Arial"/>
        </w:rPr>
        <w:t xml:space="preserve">LIBRARY </w:t>
      </w:r>
      <w:r w:rsidR="00BE4905" w:rsidRPr="003F16D7">
        <w:rPr>
          <w:rFonts w:ascii="Arial" w:hAnsi="Arial" w:cs="Arial"/>
        </w:rPr>
        <w:t>REGULATIONS</w:t>
      </w:r>
      <w:r w:rsidR="006E1B69" w:rsidRPr="003F16D7">
        <w:rPr>
          <w:rFonts w:ascii="Arial" w:hAnsi="Arial" w:cs="Arial"/>
        </w:rPr>
        <w:t xml:space="preserve"> &amp; POLICIES</w:t>
      </w:r>
      <w:bookmarkEnd w:id="11"/>
    </w:p>
    <w:p w:rsidR="00BE4905" w:rsidRPr="003F16D7" w:rsidRDefault="00BE4905"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The</w:t>
      </w:r>
      <w:r w:rsidR="00B000C3" w:rsidRPr="003F16D7">
        <w:rPr>
          <w:rFonts w:ascii="Arial" w:eastAsia="Times New Roman" w:hAnsi="Arial" w:cs="Arial"/>
          <w:sz w:val="24"/>
          <w:szCs w:val="28"/>
        </w:rPr>
        <w:t xml:space="preserve"> Department of Defense publishes</w:t>
      </w:r>
      <w:r w:rsidRPr="003F16D7">
        <w:rPr>
          <w:rFonts w:ascii="Arial" w:eastAsia="Times New Roman" w:hAnsi="Arial" w:cs="Arial"/>
          <w:sz w:val="24"/>
          <w:szCs w:val="28"/>
        </w:rPr>
        <w:t xml:space="preserve"> Regulations and Instructions for every activity, including Libraries</w:t>
      </w:r>
      <w:r w:rsidR="003C5FA0" w:rsidRPr="003F16D7">
        <w:rPr>
          <w:rFonts w:ascii="Arial" w:eastAsia="Times New Roman" w:hAnsi="Arial" w:cs="Arial"/>
          <w:sz w:val="24"/>
          <w:szCs w:val="28"/>
        </w:rPr>
        <w:t xml:space="preserve">. </w:t>
      </w:r>
      <w:r w:rsidR="00026AAD" w:rsidRPr="003F16D7">
        <w:rPr>
          <w:rFonts w:ascii="Arial" w:eastAsia="Times New Roman" w:hAnsi="Arial" w:cs="Arial"/>
          <w:sz w:val="24"/>
          <w:szCs w:val="28"/>
        </w:rPr>
        <w:t>They are generally based on Public Law and OPM Regulations</w:t>
      </w:r>
      <w:r w:rsidR="003C5FA0" w:rsidRPr="003F16D7">
        <w:rPr>
          <w:rFonts w:ascii="Arial" w:eastAsia="Times New Roman" w:hAnsi="Arial" w:cs="Arial"/>
          <w:sz w:val="24"/>
          <w:szCs w:val="28"/>
        </w:rPr>
        <w:t xml:space="preserve">. </w:t>
      </w:r>
      <w:r w:rsidR="0098384B" w:rsidRPr="003F16D7">
        <w:rPr>
          <w:rFonts w:ascii="Arial" w:eastAsia="Times New Roman" w:hAnsi="Arial" w:cs="Arial"/>
          <w:sz w:val="24"/>
          <w:szCs w:val="28"/>
        </w:rPr>
        <w:t xml:space="preserve">The </w:t>
      </w:r>
      <w:r w:rsidR="0098384B" w:rsidRPr="003F16D7">
        <w:rPr>
          <w:rFonts w:ascii="Arial" w:eastAsia="Times New Roman" w:hAnsi="Arial" w:cs="Arial"/>
          <w:sz w:val="24"/>
          <w:szCs w:val="28"/>
        </w:rPr>
        <w:lastRenderedPageBreak/>
        <w:t xml:space="preserve">major ones </w:t>
      </w:r>
      <w:r w:rsidR="00F6666E" w:rsidRPr="003F16D7">
        <w:rPr>
          <w:rFonts w:ascii="Arial" w:eastAsia="Times New Roman" w:hAnsi="Arial" w:cs="Arial"/>
          <w:sz w:val="24"/>
          <w:szCs w:val="28"/>
        </w:rPr>
        <w:t xml:space="preserve">for each service </w:t>
      </w:r>
      <w:r w:rsidR="0098384B" w:rsidRPr="003F16D7">
        <w:rPr>
          <w:rFonts w:ascii="Arial" w:eastAsia="Times New Roman" w:hAnsi="Arial" w:cs="Arial"/>
          <w:sz w:val="24"/>
          <w:szCs w:val="28"/>
        </w:rPr>
        <w:t>are listed below</w:t>
      </w:r>
      <w:r w:rsidR="003C5FA0" w:rsidRPr="003F16D7">
        <w:rPr>
          <w:rFonts w:ascii="Arial" w:eastAsia="Times New Roman" w:hAnsi="Arial" w:cs="Arial"/>
          <w:sz w:val="24"/>
          <w:szCs w:val="28"/>
        </w:rPr>
        <w:t xml:space="preserve">. </w:t>
      </w:r>
      <w:r w:rsidR="00026AAD" w:rsidRPr="003F16D7">
        <w:rPr>
          <w:rFonts w:ascii="Arial" w:eastAsia="Times New Roman" w:hAnsi="Arial" w:cs="Arial"/>
          <w:sz w:val="24"/>
          <w:szCs w:val="28"/>
        </w:rPr>
        <w:t>It is important to keep older versions, for comparison as well as understanding the original source.</w:t>
      </w:r>
    </w:p>
    <w:p w:rsidR="003A2819" w:rsidRPr="003F16D7" w:rsidRDefault="003A2819" w:rsidP="003A2819">
      <w:pPr>
        <w:pStyle w:val="Heading2"/>
        <w:spacing w:before="0" w:after="120"/>
        <w:rPr>
          <w:rFonts w:ascii="Arial" w:eastAsia="Times New Roman" w:hAnsi="Arial" w:cs="Arial"/>
        </w:rPr>
      </w:pPr>
      <w:bookmarkStart w:id="12" w:name="_Toc74753997"/>
      <w:r w:rsidRPr="003F16D7">
        <w:rPr>
          <w:rFonts w:ascii="Arial" w:eastAsia="Times New Roman" w:hAnsi="Arial" w:cs="Arial"/>
        </w:rPr>
        <w:t>DOD</w:t>
      </w:r>
      <w:bookmarkEnd w:id="12"/>
    </w:p>
    <w:p w:rsidR="00584A00" w:rsidRPr="003F16D7" w:rsidRDefault="006A7BB8" w:rsidP="004B668B">
      <w:pPr>
        <w:spacing w:after="120" w:line="240" w:lineRule="auto"/>
        <w:rPr>
          <w:rFonts w:ascii="Arial" w:eastAsia="Times New Roman" w:hAnsi="Arial" w:cs="Arial"/>
          <w:sz w:val="24"/>
          <w:szCs w:val="28"/>
        </w:rPr>
      </w:pPr>
      <w:proofErr w:type="spellStart"/>
      <w:r w:rsidRPr="003F16D7">
        <w:rPr>
          <w:rFonts w:ascii="Arial" w:eastAsia="Times New Roman" w:hAnsi="Arial" w:cs="Arial"/>
          <w:sz w:val="24"/>
          <w:szCs w:val="28"/>
        </w:rPr>
        <w:t>DoDI</w:t>
      </w:r>
      <w:proofErr w:type="spellEnd"/>
      <w:r w:rsidRPr="003F16D7">
        <w:rPr>
          <w:rFonts w:ascii="Arial" w:eastAsia="Times New Roman" w:hAnsi="Arial" w:cs="Arial"/>
          <w:sz w:val="24"/>
          <w:szCs w:val="28"/>
        </w:rPr>
        <w:t xml:space="preserve"> 1015.10, </w:t>
      </w:r>
      <w:proofErr w:type="gramStart"/>
      <w:r w:rsidR="00584A00" w:rsidRPr="003F16D7">
        <w:rPr>
          <w:rFonts w:ascii="Arial" w:eastAsia="Times New Roman" w:hAnsi="Arial" w:cs="Arial"/>
          <w:sz w:val="24"/>
          <w:szCs w:val="28"/>
        </w:rPr>
        <w:t>DoD</w:t>
      </w:r>
      <w:proofErr w:type="gramEnd"/>
      <w:r w:rsidR="00584A00" w:rsidRPr="003F16D7">
        <w:rPr>
          <w:rFonts w:ascii="Arial" w:eastAsia="Times New Roman" w:hAnsi="Arial" w:cs="Arial"/>
          <w:sz w:val="24"/>
          <w:szCs w:val="28"/>
        </w:rPr>
        <w:t xml:space="preserve"> MWR Library and Information Services Standards (</w:t>
      </w:r>
      <w:r w:rsidRPr="003F16D7">
        <w:rPr>
          <w:rFonts w:ascii="Arial" w:eastAsia="Times New Roman" w:hAnsi="Arial" w:cs="Arial"/>
          <w:sz w:val="24"/>
          <w:szCs w:val="28"/>
        </w:rPr>
        <w:t>6</w:t>
      </w:r>
      <w:r w:rsidR="003A2819" w:rsidRPr="003F16D7">
        <w:rPr>
          <w:rFonts w:ascii="Arial" w:eastAsia="Times New Roman" w:hAnsi="Arial" w:cs="Arial"/>
          <w:sz w:val="24"/>
          <w:szCs w:val="28"/>
        </w:rPr>
        <w:t xml:space="preserve"> </w:t>
      </w:r>
      <w:r w:rsidRPr="003F16D7">
        <w:rPr>
          <w:rFonts w:ascii="Arial" w:eastAsia="Times New Roman" w:hAnsi="Arial" w:cs="Arial"/>
          <w:sz w:val="24"/>
          <w:szCs w:val="28"/>
        </w:rPr>
        <w:t>May 2011</w:t>
      </w:r>
      <w:r w:rsidR="00584A00" w:rsidRPr="003F16D7">
        <w:rPr>
          <w:rFonts w:ascii="Arial" w:eastAsia="Times New Roman" w:hAnsi="Arial" w:cs="Arial"/>
          <w:sz w:val="24"/>
          <w:szCs w:val="28"/>
        </w:rPr>
        <w:t>)</w:t>
      </w:r>
    </w:p>
    <w:p w:rsidR="006A7BB8" w:rsidRPr="003F16D7" w:rsidRDefault="00067EEC" w:rsidP="004B668B">
      <w:pPr>
        <w:spacing w:after="120" w:line="240" w:lineRule="auto"/>
        <w:rPr>
          <w:rFonts w:ascii="Arial" w:eastAsia="Times New Roman" w:hAnsi="Arial" w:cs="Arial"/>
          <w:sz w:val="24"/>
          <w:szCs w:val="28"/>
        </w:rPr>
      </w:pPr>
      <w:hyperlink r:id="rId51" w:history="1">
        <w:r w:rsidR="006A7BB8" w:rsidRPr="003F16D7">
          <w:rPr>
            <w:rStyle w:val="Hyperlink"/>
            <w:rFonts w:ascii="Arial" w:eastAsia="Times New Roman" w:hAnsi="Arial" w:cs="Arial"/>
            <w:sz w:val="24"/>
            <w:szCs w:val="28"/>
          </w:rPr>
          <w:t>http://www.esd.whs.mil/Portals/54/Documents/DD/issuances/dodi/101510p.pdf</w:t>
        </w:r>
      </w:hyperlink>
    </w:p>
    <w:p w:rsidR="003D26D6" w:rsidRPr="003F16D7" w:rsidRDefault="003D26D6" w:rsidP="004B668B">
      <w:pPr>
        <w:spacing w:after="120" w:line="240" w:lineRule="auto"/>
        <w:rPr>
          <w:rFonts w:ascii="Arial" w:eastAsia="Times New Roman" w:hAnsi="Arial" w:cs="Arial"/>
          <w:sz w:val="24"/>
          <w:szCs w:val="28"/>
        </w:rPr>
      </w:pPr>
    </w:p>
    <w:p w:rsidR="00BE4905" w:rsidRPr="003F16D7" w:rsidRDefault="00BE4905" w:rsidP="004B668B">
      <w:pPr>
        <w:pStyle w:val="Heading2"/>
        <w:spacing w:before="0" w:after="120"/>
        <w:rPr>
          <w:rFonts w:ascii="Arial" w:eastAsia="Times New Roman" w:hAnsi="Arial" w:cs="Arial"/>
        </w:rPr>
      </w:pPr>
      <w:bookmarkStart w:id="13" w:name="_Toc74753998"/>
      <w:r w:rsidRPr="003F16D7">
        <w:rPr>
          <w:rFonts w:ascii="Arial" w:eastAsia="Times New Roman" w:hAnsi="Arial" w:cs="Arial"/>
        </w:rPr>
        <w:t>Army</w:t>
      </w:r>
      <w:bookmarkEnd w:id="13"/>
    </w:p>
    <w:p w:rsidR="00BE4905" w:rsidRPr="003F16D7" w:rsidRDefault="00BE4905"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The Army Library Program, AR 25-97</w:t>
      </w:r>
      <w:r w:rsidR="003A2819" w:rsidRPr="003F16D7">
        <w:rPr>
          <w:rFonts w:ascii="Arial" w:eastAsia="Times New Roman" w:hAnsi="Arial" w:cs="Arial"/>
          <w:sz w:val="24"/>
          <w:szCs w:val="28"/>
        </w:rPr>
        <w:t xml:space="preserve"> (</w:t>
      </w:r>
      <w:r w:rsidR="00E54CC9" w:rsidRPr="003F16D7">
        <w:rPr>
          <w:rFonts w:ascii="Arial" w:eastAsia="Times New Roman" w:hAnsi="Arial" w:cs="Arial"/>
          <w:sz w:val="24"/>
          <w:szCs w:val="28"/>
        </w:rPr>
        <w:t>8 Dec 2014</w:t>
      </w:r>
      <w:r w:rsidR="003A2819" w:rsidRPr="003F16D7">
        <w:rPr>
          <w:rFonts w:ascii="Arial" w:eastAsia="Times New Roman" w:hAnsi="Arial" w:cs="Arial"/>
          <w:sz w:val="24"/>
          <w:szCs w:val="28"/>
        </w:rPr>
        <w:t>)</w:t>
      </w:r>
    </w:p>
    <w:p w:rsidR="00BE4905" w:rsidRPr="003F16D7" w:rsidRDefault="00067EEC" w:rsidP="004B668B">
      <w:pPr>
        <w:spacing w:after="120" w:line="240" w:lineRule="auto"/>
        <w:rPr>
          <w:rStyle w:val="Hyperlink"/>
          <w:rFonts w:ascii="Arial" w:eastAsia="Times New Roman" w:hAnsi="Arial" w:cs="Arial"/>
          <w:sz w:val="24"/>
          <w:szCs w:val="28"/>
        </w:rPr>
      </w:pPr>
      <w:hyperlink r:id="rId52" w:history="1">
        <w:r w:rsidR="00410BE6" w:rsidRPr="003F16D7">
          <w:rPr>
            <w:rStyle w:val="Hyperlink"/>
            <w:rFonts w:ascii="Arial" w:eastAsia="Times New Roman" w:hAnsi="Arial" w:cs="Arial"/>
            <w:sz w:val="24"/>
            <w:szCs w:val="28"/>
          </w:rPr>
          <w:t>https://armypubs.army.mil/ProductMaps/PubForm/AR.aspx</w:t>
        </w:r>
      </w:hyperlink>
    </w:p>
    <w:p w:rsidR="00BE4905" w:rsidRPr="003F16D7" w:rsidRDefault="00BE4905"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Accounting for Library </w:t>
      </w:r>
      <w:r w:rsidR="00975A03" w:rsidRPr="003F16D7">
        <w:rPr>
          <w:rFonts w:ascii="Arial" w:eastAsia="Times New Roman" w:hAnsi="Arial" w:cs="Arial"/>
          <w:sz w:val="24"/>
          <w:szCs w:val="28"/>
        </w:rPr>
        <w:t>Materials</w:t>
      </w:r>
      <w:r w:rsidRPr="003F16D7">
        <w:rPr>
          <w:rFonts w:ascii="Arial" w:eastAsia="Times New Roman" w:hAnsi="Arial" w:cs="Arial"/>
          <w:sz w:val="24"/>
          <w:szCs w:val="28"/>
        </w:rPr>
        <w:t>, AR 735-17</w:t>
      </w:r>
      <w:r w:rsidR="003A2819" w:rsidRPr="003F16D7">
        <w:rPr>
          <w:rFonts w:ascii="Arial" w:eastAsia="Times New Roman" w:hAnsi="Arial" w:cs="Arial"/>
          <w:sz w:val="24"/>
          <w:szCs w:val="28"/>
        </w:rPr>
        <w:t xml:space="preserve"> (</w:t>
      </w:r>
      <w:r w:rsidR="00724DE2" w:rsidRPr="003F16D7">
        <w:rPr>
          <w:rFonts w:ascii="Arial" w:eastAsia="Times New Roman" w:hAnsi="Arial" w:cs="Arial"/>
          <w:sz w:val="24"/>
          <w:szCs w:val="28"/>
        </w:rPr>
        <w:t>28 May 2015, reissued 2019</w:t>
      </w:r>
      <w:r w:rsidR="003A2819" w:rsidRPr="003F16D7">
        <w:rPr>
          <w:rFonts w:ascii="Arial" w:eastAsia="Times New Roman" w:hAnsi="Arial" w:cs="Arial"/>
          <w:sz w:val="24"/>
          <w:szCs w:val="28"/>
        </w:rPr>
        <w:t>)</w:t>
      </w:r>
    </w:p>
    <w:p w:rsidR="00BE4905" w:rsidRPr="003F16D7" w:rsidRDefault="00067EEC" w:rsidP="004B668B">
      <w:pPr>
        <w:spacing w:after="120" w:line="240" w:lineRule="auto"/>
        <w:rPr>
          <w:rStyle w:val="Hyperlink"/>
          <w:rFonts w:ascii="Arial" w:eastAsia="Times New Roman" w:hAnsi="Arial" w:cs="Arial"/>
          <w:sz w:val="24"/>
          <w:szCs w:val="28"/>
        </w:rPr>
      </w:pPr>
      <w:hyperlink r:id="rId53" w:history="1">
        <w:r w:rsidR="00410BE6" w:rsidRPr="003F16D7">
          <w:rPr>
            <w:rStyle w:val="Hyperlink"/>
            <w:rFonts w:ascii="Arial" w:eastAsia="Times New Roman" w:hAnsi="Arial" w:cs="Arial"/>
            <w:sz w:val="24"/>
            <w:szCs w:val="28"/>
          </w:rPr>
          <w:t>https://armypubs.army.mil/ProductMaps/PubForm/AR.aspx</w:t>
        </w:r>
      </w:hyperlink>
    </w:p>
    <w:p w:rsidR="00410BE6" w:rsidRPr="003F16D7" w:rsidRDefault="00410BE6" w:rsidP="004B668B">
      <w:pPr>
        <w:spacing w:after="120" w:line="240" w:lineRule="auto"/>
        <w:rPr>
          <w:rFonts w:ascii="Arial" w:eastAsia="Times New Roman" w:hAnsi="Arial" w:cs="Arial"/>
          <w:sz w:val="24"/>
          <w:szCs w:val="28"/>
        </w:rPr>
      </w:pPr>
    </w:p>
    <w:p w:rsidR="00BE4905" w:rsidRPr="003F16D7" w:rsidRDefault="00BE4905" w:rsidP="004B668B">
      <w:pPr>
        <w:pStyle w:val="Heading2"/>
        <w:spacing w:before="0" w:after="120"/>
        <w:rPr>
          <w:rFonts w:ascii="Arial" w:eastAsia="Times New Roman" w:hAnsi="Arial" w:cs="Arial"/>
        </w:rPr>
      </w:pPr>
      <w:bookmarkStart w:id="14" w:name="_Toc74753999"/>
      <w:r w:rsidRPr="003F16D7">
        <w:rPr>
          <w:rFonts w:ascii="Arial" w:eastAsia="Times New Roman" w:hAnsi="Arial" w:cs="Arial"/>
        </w:rPr>
        <w:t>Navy</w:t>
      </w:r>
      <w:bookmarkEnd w:id="14"/>
    </w:p>
    <w:p w:rsidR="005E7394" w:rsidRPr="003F16D7" w:rsidRDefault="005E573F"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Navy Library and Information Centers, SECNAV INST 5070.2D</w:t>
      </w:r>
      <w:r w:rsidR="00D10D97" w:rsidRPr="003F16D7">
        <w:rPr>
          <w:rFonts w:ascii="Arial" w:eastAsia="Times New Roman" w:hAnsi="Arial" w:cs="Arial"/>
          <w:sz w:val="24"/>
          <w:szCs w:val="28"/>
        </w:rPr>
        <w:t xml:space="preserve"> </w:t>
      </w:r>
      <w:r w:rsidR="003A2819" w:rsidRPr="003F16D7">
        <w:rPr>
          <w:rFonts w:ascii="Arial" w:eastAsia="Times New Roman" w:hAnsi="Arial" w:cs="Arial"/>
          <w:sz w:val="24"/>
          <w:szCs w:val="28"/>
        </w:rPr>
        <w:t>(19 Dec 2005)</w:t>
      </w:r>
    </w:p>
    <w:p w:rsidR="00D10D97" w:rsidRPr="003F16D7" w:rsidRDefault="00D10D97"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w:t>
      </w:r>
      <w:r w:rsidR="005E7394" w:rsidRPr="003F16D7">
        <w:rPr>
          <w:rFonts w:ascii="Arial" w:eastAsia="Times New Roman" w:hAnsi="Arial" w:cs="Arial"/>
          <w:sz w:val="24"/>
          <w:szCs w:val="28"/>
        </w:rPr>
        <w:t>C</w:t>
      </w:r>
      <w:r w:rsidRPr="003F16D7">
        <w:rPr>
          <w:rFonts w:ascii="Arial" w:eastAsia="Times New Roman" w:hAnsi="Arial" w:cs="Arial"/>
          <w:sz w:val="24"/>
          <w:szCs w:val="28"/>
        </w:rPr>
        <w:t>ancelled Sept 2017)</w:t>
      </w:r>
    </w:p>
    <w:p w:rsidR="00D10D97" w:rsidRPr="003F16D7" w:rsidRDefault="00D10D97" w:rsidP="004B668B">
      <w:pPr>
        <w:spacing w:after="120" w:line="240" w:lineRule="auto"/>
        <w:rPr>
          <w:rFonts w:ascii="Arial" w:eastAsia="Times New Roman" w:hAnsi="Arial" w:cs="Arial"/>
          <w:sz w:val="24"/>
          <w:szCs w:val="28"/>
        </w:rPr>
      </w:pPr>
    </w:p>
    <w:p w:rsidR="00BE4905" w:rsidRPr="003F16D7" w:rsidRDefault="00BE4905" w:rsidP="004B668B">
      <w:pPr>
        <w:pStyle w:val="Heading2"/>
        <w:spacing w:before="0" w:after="120"/>
        <w:rPr>
          <w:rFonts w:ascii="Arial" w:eastAsia="Times New Roman" w:hAnsi="Arial" w:cs="Arial"/>
        </w:rPr>
      </w:pPr>
      <w:bookmarkStart w:id="15" w:name="_Toc74754000"/>
      <w:r w:rsidRPr="003F16D7">
        <w:rPr>
          <w:rFonts w:ascii="Arial" w:eastAsia="Times New Roman" w:hAnsi="Arial" w:cs="Arial"/>
        </w:rPr>
        <w:t>Air Force</w:t>
      </w:r>
      <w:bookmarkEnd w:id="15"/>
    </w:p>
    <w:p w:rsidR="003A2819" w:rsidRPr="003F16D7" w:rsidRDefault="003A2819"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Air Force Morale, Welfare, and Recreation (MWR) Programs and Use Eligibility</w:t>
      </w:r>
      <w:r w:rsidR="0064630B" w:rsidRPr="003F16D7">
        <w:rPr>
          <w:rFonts w:ascii="Arial" w:eastAsia="Times New Roman" w:hAnsi="Arial" w:cs="Arial"/>
          <w:sz w:val="24"/>
          <w:szCs w:val="28"/>
        </w:rPr>
        <w:t>, AFI 34-1</w:t>
      </w:r>
      <w:r w:rsidR="004B4DA2" w:rsidRPr="003F16D7">
        <w:rPr>
          <w:rFonts w:ascii="Arial" w:eastAsia="Times New Roman" w:hAnsi="Arial" w:cs="Arial"/>
          <w:sz w:val="24"/>
          <w:szCs w:val="28"/>
        </w:rPr>
        <w:t>0</w:t>
      </w:r>
      <w:r w:rsidR="0064630B" w:rsidRPr="003F16D7">
        <w:rPr>
          <w:rFonts w:ascii="Arial" w:eastAsia="Times New Roman" w:hAnsi="Arial" w:cs="Arial"/>
          <w:sz w:val="24"/>
          <w:szCs w:val="28"/>
        </w:rPr>
        <w:t>1</w:t>
      </w:r>
      <w:r w:rsidR="00B46356" w:rsidRPr="003F16D7">
        <w:rPr>
          <w:rFonts w:ascii="Arial" w:eastAsia="Times New Roman" w:hAnsi="Arial" w:cs="Arial"/>
          <w:sz w:val="24"/>
          <w:szCs w:val="28"/>
        </w:rPr>
        <w:t xml:space="preserve"> (</w:t>
      </w:r>
      <w:r w:rsidRPr="003F16D7">
        <w:rPr>
          <w:rFonts w:ascii="Arial" w:eastAsia="Times New Roman" w:hAnsi="Arial" w:cs="Arial"/>
          <w:sz w:val="24"/>
          <w:szCs w:val="28"/>
        </w:rPr>
        <w:t xml:space="preserve">16 Apr </w:t>
      </w:r>
      <w:r w:rsidR="00B46356" w:rsidRPr="003F16D7">
        <w:rPr>
          <w:rFonts w:ascii="Arial" w:eastAsia="Times New Roman" w:hAnsi="Arial" w:cs="Arial"/>
          <w:sz w:val="24"/>
          <w:szCs w:val="28"/>
        </w:rPr>
        <w:t>2019)</w:t>
      </w:r>
    </w:p>
    <w:p w:rsidR="00BE4905" w:rsidRPr="003F16D7" w:rsidRDefault="003A2819"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See Chapter 16, Library Program</w:t>
      </w:r>
    </w:p>
    <w:p w:rsidR="0064630B" w:rsidRPr="003F16D7" w:rsidRDefault="00067EEC" w:rsidP="004B668B">
      <w:pPr>
        <w:spacing w:after="120" w:line="240" w:lineRule="auto"/>
        <w:rPr>
          <w:rFonts w:ascii="Arial" w:eastAsia="Times New Roman" w:hAnsi="Arial" w:cs="Arial"/>
          <w:sz w:val="24"/>
          <w:szCs w:val="28"/>
        </w:rPr>
      </w:pPr>
      <w:hyperlink r:id="rId54" w:history="1">
        <w:r w:rsidR="00D25A0E" w:rsidRPr="003F16D7">
          <w:rPr>
            <w:rStyle w:val="Hyperlink"/>
            <w:rFonts w:ascii="Arial" w:eastAsia="Times New Roman" w:hAnsi="Arial" w:cs="Arial"/>
            <w:sz w:val="24"/>
            <w:szCs w:val="28"/>
          </w:rPr>
          <w:t>https://static.e-publishing.af.mil/production/1/af_a1/publication/afi34-101/afi34-101.pdf</w:t>
        </w:r>
      </w:hyperlink>
    </w:p>
    <w:p w:rsidR="003A2819" w:rsidRPr="003F16D7" w:rsidRDefault="003A2819"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See also AFI 34-150, Air Force Libraries (28 Sep 2018)</w:t>
      </w:r>
      <w:r w:rsidR="003F16D7">
        <w:rPr>
          <w:rFonts w:ascii="Arial" w:eastAsia="Times New Roman" w:hAnsi="Arial" w:cs="Arial"/>
          <w:sz w:val="24"/>
          <w:szCs w:val="28"/>
        </w:rPr>
        <w:t>, cancelled Apr 2019</w:t>
      </w:r>
    </w:p>
    <w:p w:rsidR="003A2819" w:rsidRPr="003F16D7" w:rsidRDefault="003A2819" w:rsidP="004B668B">
      <w:pPr>
        <w:spacing w:after="120" w:line="240" w:lineRule="auto"/>
        <w:rPr>
          <w:rFonts w:ascii="Arial" w:eastAsia="Times New Roman" w:hAnsi="Arial" w:cs="Arial"/>
          <w:sz w:val="24"/>
          <w:szCs w:val="28"/>
        </w:rPr>
      </w:pPr>
    </w:p>
    <w:p w:rsidR="00584A00" w:rsidRPr="003F16D7" w:rsidRDefault="00584A00" w:rsidP="00584A00">
      <w:pPr>
        <w:pStyle w:val="Heading2"/>
        <w:spacing w:before="0" w:after="120"/>
        <w:rPr>
          <w:rFonts w:ascii="Arial" w:eastAsia="Times New Roman" w:hAnsi="Arial" w:cs="Arial"/>
        </w:rPr>
      </w:pPr>
      <w:bookmarkStart w:id="16" w:name="_Toc74754001"/>
      <w:r w:rsidRPr="003F16D7">
        <w:rPr>
          <w:rFonts w:ascii="Arial" w:eastAsia="Times New Roman" w:hAnsi="Arial" w:cs="Arial"/>
        </w:rPr>
        <w:t>Marine Corps</w:t>
      </w:r>
      <w:bookmarkEnd w:id="16"/>
    </w:p>
    <w:p w:rsidR="003A2819" w:rsidRPr="003F16D7" w:rsidRDefault="003A2819" w:rsidP="003A2819">
      <w:pPr>
        <w:spacing w:after="120" w:line="240" w:lineRule="auto"/>
        <w:rPr>
          <w:rFonts w:ascii="Arial" w:eastAsia="Times New Roman" w:hAnsi="Arial" w:cs="Arial"/>
          <w:sz w:val="24"/>
          <w:szCs w:val="28"/>
        </w:rPr>
      </w:pPr>
      <w:r w:rsidRPr="003F16D7">
        <w:rPr>
          <w:rFonts w:ascii="Arial" w:eastAsia="Times New Roman" w:hAnsi="Arial" w:cs="Arial"/>
          <w:sz w:val="24"/>
          <w:szCs w:val="28"/>
        </w:rPr>
        <w:t>MCO 1560.25, Marine Corps Lifelong Learning Program (1 Sep 2010)</w:t>
      </w:r>
    </w:p>
    <w:p w:rsidR="003A2819" w:rsidRPr="003F16D7" w:rsidRDefault="003A2819" w:rsidP="003A2819">
      <w:pPr>
        <w:spacing w:after="120" w:line="240" w:lineRule="auto"/>
        <w:rPr>
          <w:rFonts w:ascii="Arial" w:eastAsia="Times New Roman" w:hAnsi="Arial" w:cs="Arial"/>
          <w:sz w:val="24"/>
          <w:szCs w:val="28"/>
        </w:rPr>
      </w:pPr>
      <w:r w:rsidRPr="003F16D7">
        <w:rPr>
          <w:rFonts w:ascii="Arial" w:eastAsia="Times New Roman" w:hAnsi="Arial" w:cs="Arial"/>
          <w:sz w:val="24"/>
          <w:szCs w:val="28"/>
        </w:rPr>
        <w:t>See Chapter 9, General Libraries</w:t>
      </w:r>
    </w:p>
    <w:p w:rsidR="003A2819" w:rsidRPr="003F16D7" w:rsidRDefault="00067EEC" w:rsidP="003A2819">
      <w:pPr>
        <w:spacing w:after="120" w:line="240" w:lineRule="auto"/>
        <w:rPr>
          <w:rFonts w:ascii="Arial" w:eastAsia="Times New Roman" w:hAnsi="Arial" w:cs="Arial"/>
          <w:sz w:val="24"/>
          <w:szCs w:val="28"/>
        </w:rPr>
      </w:pPr>
      <w:hyperlink r:id="rId55" w:history="1">
        <w:r w:rsidR="003A2819" w:rsidRPr="003F16D7">
          <w:rPr>
            <w:rStyle w:val="Hyperlink"/>
            <w:rFonts w:ascii="Arial" w:eastAsia="Times New Roman" w:hAnsi="Arial" w:cs="Arial"/>
            <w:sz w:val="24"/>
            <w:szCs w:val="28"/>
          </w:rPr>
          <w:t>http://www.marines.mil/Portals/59/Publications/MCO%201560.25.pdf</w:t>
        </w:r>
      </w:hyperlink>
      <w:r w:rsidR="003A2819" w:rsidRPr="003F16D7">
        <w:rPr>
          <w:rFonts w:ascii="Arial" w:eastAsia="Times New Roman" w:hAnsi="Arial" w:cs="Arial"/>
          <w:sz w:val="24"/>
          <w:szCs w:val="28"/>
        </w:rPr>
        <w:t xml:space="preserve"> </w:t>
      </w:r>
    </w:p>
    <w:p w:rsidR="003A2819" w:rsidRPr="003F16D7" w:rsidRDefault="003A2819" w:rsidP="003A2819">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MCO 1700.33 Marine Corps General Library Program </w:t>
      </w:r>
      <w:r w:rsidR="00603893" w:rsidRPr="003F16D7">
        <w:rPr>
          <w:rFonts w:ascii="Arial" w:eastAsia="Times New Roman" w:hAnsi="Arial" w:cs="Arial"/>
          <w:sz w:val="24"/>
          <w:szCs w:val="28"/>
        </w:rPr>
        <w:t>(18 Sep 2015)</w:t>
      </w:r>
    </w:p>
    <w:p w:rsidR="00584A00" w:rsidRPr="003F16D7" w:rsidRDefault="00067EEC" w:rsidP="003A2819">
      <w:pPr>
        <w:spacing w:after="120" w:line="240" w:lineRule="auto"/>
        <w:rPr>
          <w:rFonts w:ascii="Arial" w:eastAsia="Times New Roman" w:hAnsi="Arial" w:cs="Arial"/>
          <w:sz w:val="24"/>
          <w:szCs w:val="28"/>
        </w:rPr>
      </w:pPr>
      <w:hyperlink r:id="rId56" w:history="1">
        <w:r w:rsidR="003A2819" w:rsidRPr="003F16D7">
          <w:rPr>
            <w:rStyle w:val="Hyperlink"/>
            <w:rFonts w:ascii="Arial" w:eastAsia="Times New Roman" w:hAnsi="Arial" w:cs="Arial"/>
            <w:sz w:val="24"/>
            <w:szCs w:val="28"/>
          </w:rPr>
          <w:t>http://www.marines.mil/Portals/59/MCO%201700.33_ORIGINAL_SIGNED_Corrected_RLB.pdf</w:t>
        </w:r>
      </w:hyperlink>
      <w:r w:rsidR="003A2819" w:rsidRPr="003F16D7">
        <w:rPr>
          <w:rFonts w:ascii="Arial" w:eastAsia="Times New Roman" w:hAnsi="Arial" w:cs="Arial"/>
          <w:sz w:val="24"/>
          <w:szCs w:val="28"/>
        </w:rPr>
        <w:t xml:space="preserve"> </w:t>
      </w:r>
    </w:p>
    <w:p w:rsidR="00584A00" w:rsidRDefault="00584A00" w:rsidP="004B668B">
      <w:pPr>
        <w:spacing w:after="120" w:line="240" w:lineRule="auto"/>
        <w:rPr>
          <w:rFonts w:ascii="Arial" w:eastAsia="Times New Roman" w:hAnsi="Arial" w:cs="Arial"/>
          <w:sz w:val="24"/>
          <w:szCs w:val="28"/>
        </w:rPr>
      </w:pPr>
    </w:p>
    <w:p w:rsidR="003D18D9" w:rsidRDefault="003D18D9" w:rsidP="004B668B">
      <w:pPr>
        <w:spacing w:after="120" w:line="240" w:lineRule="auto"/>
        <w:rPr>
          <w:rFonts w:ascii="Arial" w:eastAsia="Times New Roman" w:hAnsi="Arial" w:cs="Arial"/>
          <w:sz w:val="24"/>
          <w:szCs w:val="28"/>
        </w:rPr>
      </w:pPr>
    </w:p>
    <w:p w:rsidR="003D18D9" w:rsidRPr="003F16D7" w:rsidRDefault="003D18D9" w:rsidP="004B668B">
      <w:pPr>
        <w:spacing w:after="120" w:line="240" w:lineRule="auto"/>
        <w:rPr>
          <w:rFonts w:ascii="Arial" w:eastAsia="Times New Roman" w:hAnsi="Arial" w:cs="Arial"/>
          <w:sz w:val="24"/>
          <w:szCs w:val="28"/>
        </w:rPr>
      </w:pPr>
    </w:p>
    <w:p w:rsidR="00E711A7" w:rsidRPr="003F16D7" w:rsidRDefault="00410BE6" w:rsidP="004B668B">
      <w:pPr>
        <w:pStyle w:val="Heading2"/>
        <w:spacing w:before="0" w:after="120"/>
        <w:rPr>
          <w:rFonts w:ascii="Arial" w:eastAsia="Times New Roman" w:hAnsi="Arial" w:cs="Arial"/>
        </w:rPr>
      </w:pPr>
      <w:bookmarkStart w:id="17" w:name="_Toc74754003"/>
      <w:r w:rsidRPr="003F16D7">
        <w:rPr>
          <w:rFonts w:ascii="Arial" w:eastAsia="Times New Roman" w:hAnsi="Arial" w:cs="Arial"/>
        </w:rPr>
        <w:lastRenderedPageBreak/>
        <w:t>Contract employees</w:t>
      </w:r>
      <w:r w:rsidR="00E711A7" w:rsidRPr="003F16D7">
        <w:rPr>
          <w:rFonts w:ascii="Arial" w:eastAsia="Times New Roman" w:hAnsi="Arial" w:cs="Arial"/>
        </w:rPr>
        <w:t xml:space="preserve"> in libraries</w:t>
      </w:r>
      <w:bookmarkEnd w:id="17"/>
    </w:p>
    <w:p w:rsidR="00BE4905" w:rsidRPr="003F16D7" w:rsidRDefault="00E711A7" w:rsidP="004B668B">
      <w:pPr>
        <w:spacing w:after="120" w:line="240" w:lineRule="auto"/>
        <w:rPr>
          <w:rFonts w:ascii="Arial" w:eastAsia="Times New Roman" w:hAnsi="Arial" w:cs="Arial"/>
          <w:sz w:val="24"/>
          <w:szCs w:val="24"/>
        </w:rPr>
      </w:pPr>
      <w:r w:rsidRPr="003F16D7">
        <w:rPr>
          <w:rFonts w:ascii="Arial" w:eastAsia="Times New Roman" w:hAnsi="Arial" w:cs="Arial"/>
          <w:sz w:val="24"/>
          <w:szCs w:val="24"/>
        </w:rPr>
        <w:t>Training</w:t>
      </w:r>
      <w:r w:rsidR="00C73E9D" w:rsidRPr="003F16D7">
        <w:rPr>
          <w:rFonts w:ascii="Arial" w:eastAsia="Times New Roman" w:hAnsi="Arial" w:cs="Arial"/>
          <w:sz w:val="24"/>
          <w:szCs w:val="24"/>
        </w:rPr>
        <w:t xml:space="preserve"> is available on the rules for a contract employee</w:t>
      </w:r>
      <w:r w:rsidR="003C5FA0" w:rsidRPr="003F16D7">
        <w:rPr>
          <w:rFonts w:ascii="Arial" w:eastAsia="Times New Roman" w:hAnsi="Arial" w:cs="Arial"/>
          <w:sz w:val="24"/>
          <w:szCs w:val="24"/>
        </w:rPr>
        <w:t xml:space="preserve">. </w:t>
      </w:r>
      <w:r w:rsidR="00026AAD" w:rsidRPr="003F16D7">
        <w:rPr>
          <w:rFonts w:ascii="Arial" w:eastAsia="Times New Roman" w:hAnsi="Arial" w:cs="Arial"/>
          <w:sz w:val="24"/>
          <w:szCs w:val="24"/>
        </w:rPr>
        <w:t>By law, contractors m</w:t>
      </w:r>
      <w:r w:rsidR="000A7236" w:rsidRPr="003F16D7">
        <w:rPr>
          <w:rFonts w:ascii="Arial" w:eastAsia="Times New Roman" w:hAnsi="Arial" w:cs="Arial"/>
          <w:sz w:val="24"/>
          <w:szCs w:val="24"/>
        </w:rPr>
        <w:t>a</w:t>
      </w:r>
      <w:r w:rsidR="00026AAD" w:rsidRPr="003F16D7">
        <w:rPr>
          <w:rFonts w:ascii="Arial" w:eastAsia="Times New Roman" w:hAnsi="Arial" w:cs="Arial"/>
          <w:sz w:val="24"/>
          <w:szCs w:val="24"/>
        </w:rPr>
        <w:t>y recommend purchases but only a Federal employee may place orders.</w:t>
      </w:r>
    </w:p>
    <w:p w:rsidR="00A849EE" w:rsidRPr="003F16D7" w:rsidRDefault="00067EEC" w:rsidP="004B668B">
      <w:pPr>
        <w:spacing w:after="120" w:line="240" w:lineRule="auto"/>
        <w:rPr>
          <w:rFonts w:ascii="Arial" w:hAnsi="Arial" w:cs="Arial"/>
          <w:sz w:val="24"/>
          <w:szCs w:val="24"/>
        </w:rPr>
      </w:pPr>
      <w:hyperlink r:id="rId57" w:history="1">
        <w:r w:rsidR="00A849EE" w:rsidRPr="003F16D7">
          <w:rPr>
            <w:rStyle w:val="Hyperlink"/>
            <w:rFonts w:ascii="Arial" w:hAnsi="Arial" w:cs="Arial"/>
            <w:sz w:val="24"/>
            <w:szCs w:val="24"/>
          </w:rPr>
          <w:t>https://www.acq.osd.mil/dpap/ccap/cc/jcchb/Files/Topical/Ethics/training/aca_contractors_in_workplace_final_march%202004.docx</w:t>
        </w:r>
      </w:hyperlink>
    </w:p>
    <w:p w:rsidR="00B327BB" w:rsidRPr="003F16D7" w:rsidRDefault="00067EEC" w:rsidP="004B668B">
      <w:pPr>
        <w:spacing w:after="120" w:line="240" w:lineRule="auto"/>
        <w:rPr>
          <w:rFonts w:ascii="Arial" w:eastAsia="Times New Roman" w:hAnsi="Arial" w:cs="Arial"/>
          <w:sz w:val="24"/>
          <w:szCs w:val="24"/>
        </w:rPr>
      </w:pPr>
      <w:hyperlink r:id="rId58" w:history="1">
        <w:r w:rsidR="00B327BB" w:rsidRPr="003F16D7">
          <w:rPr>
            <w:rStyle w:val="Hyperlink"/>
            <w:rFonts w:ascii="Arial" w:hAnsi="Arial" w:cs="Arial"/>
            <w:sz w:val="24"/>
            <w:szCs w:val="24"/>
          </w:rPr>
          <w:t>https://www.slideshare.net/governmentlists/govt-contractors-in-the-work-place</w:t>
        </w:r>
      </w:hyperlink>
    </w:p>
    <w:p w:rsidR="00DE2AAF" w:rsidRPr="003F16D7" w:rsidRDefault="00DE2AAF" w:rsidP="004B668B">
      <w:pPr>
        <w:spacing w:after="120" w:line="240" w:lineRule="auto"/>
        <w:rPr>
          <w:rFonts w:ascii="Arial" w:eastAsia="Times New Roman" w:hAnsi="Arial" w:cs="Arial"/>
          <w:sz w:val="24"/>
          <w:szCs w:val="24"/>
        </w:rPr>
      </w:pPr>
    </w:p>
    <w:p w:rsidR="00C873B0" w:rsidRPr="003F16D7" w:rsidRDefault="00C873B0" w:rsidP="004B668B">
      <w:pPr>
        <w:pStyle w:val="Heading2"/>
        <w:spacing w:before="0" w:after="120"/>
        <w:rPr>
          <w:rFonts w:ascii="Arial" w:eastAsia="Times New Roman" w:hAnsi="Arial" w:cs="Arial"/>
        </w:rPr>
      </w:pPr>
      <w:bookmarkStart w:id="18" w:name="_Toc74754004"/>
      <w:r w:rsidRPr="003F16D7">
        <w:rPr>
          <w:rFonts w:ascii="Arial" w:eastAsia="Times New Roman" w:hAnsi="Arial" w:cs="Arial"/>
        </w:rPr>
        <w:t>Records Management</w:t>
      </w:r>
      <w:bookmarkEnd w:id="18"/>
    </w:p>
    <w:p w:rsidR="00C873B0" w:rsidRPr="003F16D7" w:rsidRDefault="00205F93"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Every document produced by Federal employees may be a record. The National Archives controls what is a record, and when it can be destroyed</w:t>
      </w:r>
      <w:r w:rsidR="003C5FA0" w:rsidRPr="003F16D7">
        <w:rPr>
          <w:rFonts w:ascii="Arial" w:eastAsia="Times New Roman" w:hAnsi="Arial" w:cs="Arial"/>
          <w:sz w:val="24"/>
          <w:szCs w:val="28"/>
        </w:rPr>
        <w:t xml:space="preserve">. </w:t>
      </w:r>
      <w:r w:rsidR="00851F0E" w:rsidRPr="003F16D7">
        <w:rPr>
          <w:rFonts w:ascii="Arial" w:eastAsia="Times New Roman" w:hAnsi="Arial" w:cs="Arial"/>
          <w:sz w:val="24"/>
          <w:szCs w:val="28"/>
        </w:rPr>
        <w:t>Library holdings are specifically declared non-records, but documents relating to running the library are records.</w:t>
      </w:r>
    </w:p>
    <w:p w:rsidR="0041271E" w:rsidRPr="003F16D7" w:rsidRDefault="0041271E"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There are separate </w:t>
      </w:r>
      <w:r w:rsidR="00240347">
        <w:rPr>
          <w:rFonts w:ascii="Arial" w:eastAsia="Times New Roman" w:hAnsi="Arial" w:cs="Arial"/>
          <w:sz w:val="24"/>
          <w:szCs w:val="28"/>
        </w:rPr>
        <w:t xml:space="preserve">record </w:t>
      </w:r>
      <w:r w:rsidRPr="003F16D7">
        <w:rPr>
          <w:rFonts w:ascii="Arial" w:eastAsia="Times New Roman" w:hAnsi="Arial" w:cs="Arial"/>
          <w:sz w:val="24"/>
          <w:szCs w:val="28"/>
        </w:rPr>
        <w:t>schedules for personnel files, budget &amp; acquisition files, and more</w:t>
      </w:r>
      <w:r w:rsidR="003C5FA0" w:rsidRPr="003F16D7">
        <w:rPr>
          <w:rFonts w:ascii="Arial" w:eastAsia="Times New Roman" w:hAnsi="Arial" w:cs="Arial"/>
          <w:sz w:val="24"/>
          <w:szCs w:val="28"/>
        </w:rPr>
        <w:t xml:space="preserve">. </w:t>
      </w:r>
      <w:r w:rsidRPr="003F16D7">
        <w:rPr>
          <w:rFonts w:ascii="Arial" w:eastAsia="Times New Roman" w:hAnsi="Arial" w:cs="Arial"/>
          <w:sz w:val="24"/>
          <w:szCs w:val="28"/>
        </w:rPr>
        <w:t>Contact your local Records Manager for your specific requirements.</w:t>
      </w:r>
    </w:p>
    <w:p w:rsidR="00205F93" w:rsidRPr="003F16D7" w:rsidRDefault="00205F93" w:rsidP="004B668B">
      <w:pPr>
        <w:spacing w:after="120" w:line="240" w:lineRule="auto"/>
        <w:rPr>
          <w:rFonts w:ascii="Arial" w:eastAsia="Times New Roman" w:hAnsi="Arial" w:cs="Arial"/>
          <w:sz w:val="24"/>
          <w:szCs w:val="28"/>
        </w:rPr>
      </w:pPr>
    </w:p>
    <w:p w:rsidR="00205F93" w:rsidRPr="003F16D7" w:rsidRDefault="00205F93"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General Records Schedule for Library Records</w:t>
      </w:r>
    </w:p>
    <w:p w:rsidR="00205F93" w:rsidRPr="003F16D7" w:rsidRDefault="00067EEC" w:rsidP="004B668B">
      <w:pPr>
        <w:spacing w:after="120" w:line="240" w:lineRule="auto"/>
        <w:rPr>
          <w:rFonts w:ascii="Arial" w:eastAsia="Times New Roman" w:hAnsi="Arial" w:cs="Arial"/>
          <w:sz w:val="24"/>
          <w:szCs w:val="28"/>
        </w:rPr>
      </w:pPr>
      <w:hyperlink r:id="rId59" w:history="1">
        <w:r w:rsidR="00205F93" w:rsidRPr="003F16D7">
          <w:rPr>
            <w:rStyle w:val="Hyperlink"/>
            <w:rFonts w:ascii="Arial" w:eastAsia="Times New Roman" w:hAnsi="Arial" w:cs="Arial"/>
            <w:sz w:val="24"/>
            <w:szCs w:val="28"/>
          </w:rPr>
          <w:t>https://www.archives.gov/records-mgmt/grs/grs04-4.pdf</w:t>
        </w:r>
      </w:hyperlink>
    </w:p>
    <w:p w:rsidR="0041271E" w:rsidRPr="003F16D7" w:rsidRDefault="0041271E" w:rsidP="004B668B">
      <w:pPr>
        <w:spacing w:after="120" w:line="240" w:lineRule="auto"/>
        <w:rPr>
          <w:rFonts w:ascii="Arial" w:eastAsia="Times New Roman" w:hAnsi="Arial" w:cs="Arial"/>
          <w:sz w:val="24"/>
          <w:szCs w:val="28"/>
        </w:rPr>
      </w:pPr>
    </w:p>
    <w:p w:rsidR="006E1B69" w:rsidRPr="003F16D7" w:rsidRDefault="006E1B69" w:rsidP="004B668B">
      <w:pPr>
        <w:pStyle w:val="Heading2"/>
        <w:spacing w:before="0" w:after="120"/>
        <w:rPr>
          <w:rFonts w:ascii="Arial" w:eastAsia="Times New Roman" w:hAnsi="Arial" w:cs="Arial"/>
        </w:rPr>
      </w:pPr>
      <w:bookmarkStart w:id="19" w:name="_Toc74754005"/>
      <w:r w:rsidRPr="003F16D7">
        <w:rPr>
          <w:rFonts w:ascii="Arial" w:eastAsia="Times New Roman" w:hAnsi="Arial" w:cs="Arial"/>
        </w:rPr>
        <w:t>Annual Statistics</w:t>
      </w:r>
      <w:bookmarkEnd w:id="19"/>
    </w:p>
    <w:p w:rsidR="006E1B69" w:rsidRPr="003F16D7" w:rsidRDefault="006E1B69"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Each service has its own format for collecting statistics</w:t>
      </w:r>
      <w:r w:rsidR="003C5FA0" w:rsidRPr="003F16D7">
        <w:rPr>
          <w:rFonts w:ascii="Arial" w:eastAsia="Times New Roman" w:hAnsi="Arial" w:cs="Arial"/>
          <w:sz w:val="24"/>
          <w:szCs w:val="28"/>
        </w:rPr>
        <w:t xml:space="preserve">. </w:t>
      </w:r>
      <w:r w:rsidRPr="003F16D7">
        <w:rPr>
          <w:rFonts w:ascii="Arial" w:eastAsia="Times New Roman" w:hAnsi="Arial" w:cs="Arial"/>
          <w:sz w:val="24"/>
          <w:szCs w:val="28"/>
        </w:rPr>
        <w:t>At a minimum, an annual report will include holdings, servic</w:t>
      </w:r>
      <w:r w:rsidR="00946D83" w:rsidRPr="003F16D7">
        <w:rPr>
          <w:rFonts w:ascii="Arial" w:eastAsia="Times New Roman" w:hAnsi="Arial" w:cs="Arial"/>
          <w:sz w:val="24"/>
          <w:szCs w:val="28"/>
        </w:rPr>
        <w:t>es provided</w:t>
      </w:r>
      <w:r w:rsidRPr="003F16D7">
        <w:rPr>
          <w:rFonts w:ascii="Arial" w:eastAsia="Times New Roman" w:hAnsi="Arial" w:cs="Arial"/>
          <w:sz w:val="24"/>
          <w:szCs w:val="28"/>
        </w:rPr>
        <w:t>, and funding</w:t>
      </w:r>
      <w:r w:rsidR="003C5FA0" w:rsidRPr="003F16D7">
        <w:rPr>
          <w:rFonts w:ascii="Arial" w:eastAsia="Times New Roman" w:hAnsi="Arial" w:cs="Arial"/>
          <w:sz w:val="24"/>
          <w:szCs w:val="28"/>
        </w:rPr>
        <w:t xml:space="preserve">. </w:t>
      </w:r>
      <w:r w:rsidRPr="003F16D7">
        <w:rPr>
          <w:rFonts w:ascii="Arial" w:eastAsia="Times New Roman" w:hAnsi="Arial" w:cs="Arial"/>
          <w:sz w:val="24"/>
          <w:szCs w:val="28"/>
        </w:rPr>
        <w:t>The report will be consolidated at the Command and Service level to give a</w:t>
      </w:r>
      <w:r w:rsidR="00135C05" w:rsidRPr="003F16D7">
        <w:rPr>
          <w:rFonts w:ascii="Arial" w:eastAsia="Times New Roman" w:hAnsi="Arial" w:cs="Arial"/>
          <w:sz w:val="24"/>
          <w:szCs w:val="28"/>
        </w:rPr>
        <w:t>n overall</w:t>
      </w:r>
      <w:r w:rsidRPr="003F16D7">
        <w:rPr>
          <w:rFonts w:ascii="Arial" w:eastAsia="Times New Roman" w:hAnsi="Arial" w:cs="Arial"/>
          <w:sz w:val="24"/>
          <w:szCs w:val="28"/>
        </w:rPr>
        <w:t xml:space="preserve"> picture </w:t>
      </w:r>
      <w:r w:rsidR="00946D83" w:rsidRPr="003F16D7">
        <w:rPr>
          <w:rFonts w:ascii="Arial" w:eastAsia="Times New Roman" w:hAnsi="Arial" w:cs="Arial"/>
          <w:sz w:val="24"/>
          <w:szCs w:val="28"/>
        </w:rPr>
        <w:t xml:space="preserve">of </w:t>
      </w:r>
      <w:r w:rsidRPr="003F16D7">
        <w:rPr>
          <w:rFonts w:ascii="Arial" w:eastAsia="Times New Roman" w:hAnsi="Arial" w:cs="Arial"/>
          <w:sz w:val="24"/>
          <w:szCs w:val="28"/>
        </w:rPr>
        <w:t>the libraries.</w:t>
      </w:r>
    </w:p>
    <w:p w:rsidR="00BC384F" w:rsidRPr="003F16D7" w:rsidRDefault="00946D83"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Academic and </w:t>
      </w:r>
      <w:r w:rsidR="00BC384F" w:rsidRPr="003F16D7">
        <w:rPr>
          <w:rFonts w:ascii="Arial" w:eastAsia="Times New Roman" w:hAnsi="Arial" w:cs="Arial"/>
          <w:sz w:val="24"/>
          <w:szCs w:val="28"/>
        </w:rPr>
        <w:t>Special libraries may have additional statistics to collect for their Command.</w:t>
      </w:r>
    </w:p>
    <w:p w:rsidR="006E1B69" w:rsidRPr="003F16D7" w:rsidRDefault="006E1B69" w:rsidP="004B668B">
      <w:pPr>
        <w:spacing w:after="120" w:line="240" w:lineRule="auto"/>
        <w:rPr>
          <w:rFonts w:ascii="Arial" w:eastAsia="Times New Roman" w:hAnsi="Arial" w:cs="Arial"/>
          <w:sz w:val="24"/>
          <w:szCs w:val="28"/>
        </w:rPr>
      </w:pPr>
    </w:p>
    <w:p w:rsidR="00346228" w:rsidRPr="003F16D7" w:rsidRDefault="00346228" w:rsidP="004B668B">
      <w:pPr>
        <w:pStyle w:val="Heading2"/>
        <w:spacing w:before="0" w:after="120"/>
        <w:rPr>
          <w:rFonts w:ascii="Arial" w:eastAsia="Times New Roman" w:hAnsi="Arial" w:cs="Arial"/>
        </w:rPr>
      </w:pPr>
      <w:bookmarkStart w:id="20" w:name="_Toc74754006"/>
      <w:r w:rsidRPr="003F16D7">
        <w:rPr>
          <w:rFonts w:ascii="Arial" w:eastAsia="Times New Roman" w:hAnsi="Arial" w:cs="Arial"/>
        </w:rPr>
        <w:t>Copyright &amp; Open Access</w:t>
      </w:r>
      <w:bookmarkEnd w:id="20"/>
    </w:p>
    <w:p w:rsidR="00346228" w:rsidRPr="003F16D7" w:rsidRDefault="00346228"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US Copyright Office</w:t>
      </w:r>
    </w:p>
    <w:p w:rsidR="00346228" w:rsidRPr="003F16D7" w:rsidRDefault="00067EEC" w:rsidP="004B668B">
      <w:pPr>
        <w:spacing w:after="120" w:line="240" w:lineRule="auto"/>
        <w:rPr>
          <w:rFonts w:ascii="Arial" w:eastAsia="Times New Roman" w:hAnsi="Arial" w:cs="Arial"/>
          <w:sz w:val="24"/>
          <w:szCs w:val="28"/>
        </w:rPr>
      </w:pPr>
      <w:hyperlink r:id="rId60" w:history="1">
        <w:r w:rsidR="00346228" w:rsidRPr="003F16D7">
          <w:rPr>
            <w:rStyle w:val="Hyperlink"/>
            <w:rFonts w:ascii="Arial" w:eastAsia="Times New Roman" w:hAnsi="Arial" w:cs="Arial"/>
            <w:sz w:val="24"/>
            <w:szCs w:val="28"/>
          </w:rPr>
          <w:t>https://www.copyright.gov/</w:t>
        </w:r>
      </w:hyperlink>
    </w:p>
    <w:p w:rsidR="00346228" w:rsidRPr="003F16D7" w:rsidRDefault="00346228" w:rsidP="004B668B">
      <w:pPr>
        <w:spacing w:after="120" w:line="240" w:lineRule="auto"/>
        <w:rPr>
          <w:rFonts w:ascii="Arial" w:eastAsia="Times New Roman" w:hAnsi="Arial" w:cs="Arial"/>
          <w:sz w:val="24"/>
          <w:szCs w:val="28"/>
        </w:rPr>
      </w:pPr>
    </w:p>
    <w:p w:rsidR="00346228" w:rsidRPr="003F16D7" w:rsidRDefault="00346228"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CENDI </w:t>
      </w:r>
      <w:r w:rsidR="00773B57" w:rsidRPr="003F16D7">
        <w:rPr>
          <w:rFonts w:ascii="Arial" w:eastAsia="Times New Roman" w:hAnsi="Arial" w:cs="Arial"/>
          <w:sz w:val="24"/>
          <w:szCs w:val="28"/>
        </w:rPr>
        <w:t>represents the major science agencies, the national libraries, and agencies involved in the dissemination and long-term management of scientific and technical information.</w:t>
      </w:r>
    </w:p>
    <w:p w:rsidR="00346228" w:rsidRPr="003F16D7" w:rsidRDefault="00067EEC" w:rsidP="004B668B">
      <w:pPr>
        <w:spacing w:after="120" w:line="240" w:lineRule="auto"/>
        <w:rPr>
          <w:rFonts w:ascii="Arial" w:eastAsia="Times New Roman" w:hAnsi="Arial" w:cs="Arial"/>
          <w:sz w:val="24"/>
          <w:szCs w:val="28"/>
        </w:rPr>
      </w:pPr>
      <w:hyperlink r:id="rId61" w:history="1">
        <w:r w:rsidR="00346228" w:rsidRPr="003F16D7">
          <w:rPr>
            <w:rStyle w:val="Hyperlink"/>
            <w:rFonts w:ascii="Arial" w:eastAsia="Times New Roman" w:hAnsi="Arial" w:cs="Arial"/>
            <w:sz w:val="24"/>
            <w:szCs w:val="28"/>
          </w:rPr>
          <w:t>https://www.cendi.gov/</w:t>
        </w:r>
      </w:hyperlink>
      <w:r w:rsidR="00346228" w:rsidRPr="003F16D7">
        <w:rPr>
          <w:rFonts w:ascii="Arial" w:eastAsia="Times New Roman" w:hAnsi="Arial" w:cs="Arial"/>
          <w:sz w:val="24"/>
          <w:szCs w:val="28"/>
        </w:rPr>
        <w:t xml:space="preserve"> </w:t>
      </w:r>
    </w:p>
    <w:p w:rsidR="00346228" w:rsidRDefault="00346228" w:rsidP="004B668B">
      <w:pPr>
        <w:spacing w:after="120" w:line="240" w:lineRule="auto"/>
        <w:rPr>
          <w:rFonts w:ascii="Arial" w:eastAsia="Times New Roman" w:hAnsi="Arial" w:cs="Arial"/>
          <w:sz w:val="24"/>
          <w:szCs w:val="28"/>
        </w:rPr>
      </w:pPr>
    </w:p>
    <w:p w:rsidR="00240347" w:rsidRPr="003F16D7" w:rsidRDefault="00240347" w:rsidP="004B668B">
      <w:pPr>
        <w:spacing w:after="120" w:line="240" w:lineRule="auto"/>
        <w:rPr>
          <w:rFonts w:ascii="Arial" w:eastAsia="Times New Roman" w:hAnsi="Arial" w:cs="Arial"/>
          <w:sz w:val="24"/>
          <w:szCs w:val="28"/>
        </w:rPr>
      </w:pPr>
    </w:p>
    <w:p w:rsidR="000A7236" w:rsidRPr="003F16D7" w:rsidRDefault="004A1C00" w:rsidP="004B668B">
      <w:pPr>
        <w:spacing w:after="120" w:line="240" w:lineRule="auto"/>
        <w:rPr>
          <w:rFonts w:ascii="Arial" w:eastAsia="Times New Roman" w:hAnsi="Arial" w:cs="Arial"/>
          <w:sz w:val="24"/>
          <w:szCs w:val="28"/>
        </w:rPr>
      </w:pPr>
      <w:r>
        <w:rPr>
          <w:rFonts w:ascii="Arial" w:eastAsia="Times New Roman" w:hAnsi="Arial" w:cs="Arial"/>
          <w:sz w:val="24"/>
          <w:szCs w:val="28"/>
        </w:rPr>
        <w:lastRenderedPageBreak/>
        <w:t>DO</w:t>
      </w:r>
      <w:r w:rsidR="00346228" w:rsidRPr="003F16D7">
        <w:rPr>
          <w:rFonts w:ascii="Arial" w:eastAsia="Times New Roman" w:hAnsi="Arial" w:cs="Arial"/>
          <w:sz w:val="24"/>
          <w:szCs w:val="28"/>
        </w:rPr>
        <w:t xml:space="preserve">D's </w:t>
      </w:r>
      <w:r w:rsidR="00B327BB" w:rsidRPr="003F16D7">
        <w:rPr>
          <w:rFonts w:ascii="Arial" w:eastAsia="Times New Roman" w:hAnsi="Arial" w:cs="Arial"/>
          <w:sz w:val="24"/>
          <w:szCs w:val="28"/>
        </w:rPr>
        <w:t xml:space="preserve">Implementation of Public Access: </w:t>
      </w:r>
      <w:proofErr w:type="spellStart"/>
      <w:r w:rsidR="00346228" w:rsidRPr="003F16D7">
        <w:rPr>
          <w:rFonts w:ascii="Arial" w:eastAsia="Times New Roman" w:hAnsi="Arial" w:cs="Arial"/>
          <w:sz w:val="24"/>
          <w:szCs w:val="28"/>
        </w:rPr>
        <w:t>PubDefense</w:t>
      </w:r>
      <w:proofErr w:type="spellEnd"/>
    </w:p>
    <w:p w:rsidR="000A7236" w:rsidRPr="003F16D7" w:rsidRDefault="00067EEC" w:rsidP="004B668B">
      <w:pPr>
        <w:spacing w:after="120" w:line="240" w:lineRule="auto"/>
        <w:rPr>
          <w:rFonts w:ascii="Arial" w:eastAsia="Times New Roman" w:hAnsi="Arial" w:cs="Arial"/>
          <w:sz w:val="24"/>
          <w:szCs w:val="28"/>
        </w:rPr>
      </w:pPr>
      <w:hyperlink r:id="rId62" w:history="1">
        <w:r w:rsidR="000A7236" w:rsidRPr="003F16D7">
          <w:rPr>
            <w:rStyle w:val="Hyperlink"/>
            <w:rFonts w:ascii="Arial" w:eastAsia="Times New Roman" w:hAnsi="Arial" w:cs="Arial"/>
            <w:sz w:val="24"/>
            <w:szCs w:val="28"/>
          </w:rPr>
          <w:t>https://publicaccess.dtic.mil/</w:t>
        </w:r>
      </w:hyperlink>
    </w:p>
    <w:p w:rsidR="00346228" w:rsidRPr="003F16D7" w:rsidRDefault="0071602F"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The </w:t>
      </w:r>
      <w:r w:rsidR="00346228" w:rsidRPr="003F16D7">
        <w:rPr>
          <w:rFonts w:ascii="Arial" w:eastAsia="Times New Roman" w:hAnsi="Arial" w:cs="Arial"/>
          <w:sz w:val="24"/>
          <w:szCs w:val="28"/>
        </w:rPr>
        <w:t>Public Access sear</w:t>
      </w:r>
      <w:r w:rsidR="00A849EE" w:rsidRPr="003F16D7">
        <w:rPr>
          <w:rFonts w:ascii="Arial" w:eastAsia="Times New Roman" w:hAnsi="Arial" w:cs="Arial"/>
          <w:sz w:val="24"/>
          <w:szCs w:val="28"/>
        </w:rPr>
        <w:t>ch interface contains a</w:t>
      </w:r>
      <w:r w:rsidR="00346228" w:rsidRPr="003F16D7">
        <w:rPr>
          <w:rFonts w:ascii="Arial" w:eastAsia="Times New Roman" w:hAnsi="Arial" w:cs="Arial"/>
          <w:sz w:val="24"/>
          <w:szCs w:val="28"/>
        </w:rPr>
        <w:t xml:space="preserve"> collection of D</w:t>
      </w:r>
      <w:r w:rsidR="004A1C00">
        <w:rPr>
          <w:rFonts w:ascii="Arial" w:eastAsia="Times New Roman" w:hAnsi="Arial" w:cs="Arial"/>
          <w:sz w:val="24"/>
          <w:szCs w:val="28"/>
        </w:rPr>
        <w:t>O</w:t>
      </w:r>
      <w:r w:rsidR="00346228" w:rsidRPr="003F16D7">
        <w:rPr>
          <w:rFonts w:ascii="Arial" w:eastAsia="Times New Roman" w:hAnsi="Arial" w:cs="Arial"/>
          <w:sz w:val="24"/>
          <w:szCs w:val="28"/>
        </w:rPr>
        <w:t>D-funded published journal ar</w:t>
      </w:r>
      <w:r w:rsidR="00A849EE" w:rsidRPr="003F16D7">
        <w:rPr>
          <w:rFonts w:ascii="Arial" w:eastAsia="Times New Roman" w:hAnsi="Arial" w:cs="Arial"/>
          <w:sz w:val="24"/>
          <w:szCs w:val="28"/>
        </w:rPr>
        <w:t>ticles and accepted manuscripts; some items are under embargo.</w:t>
      </w:r>
    </w:p>
    <w:p w:rsidR="008A4408" w:rsidRDefault="008A4408" w:rsidP="004B668B">
      <w:pPr>
        <w:spacing w:after="120" w:line="240" w:lineRule="auto"/>
        <w:rPr>
          <w:rFonts w:ascii="Arial" w:eastAsia="Times New Roman" w:hAnsi="Arial" w:cs="Arial"/>
          <w:sz w:val="24"/>
          <w:szCs w:val="28"/>
        </w:rPr>
      </w:pPr>
    </w:p>
    <w:p w:rsidR="006F51A2" w:rsidRPr="003F16D7" w:rsidRDefault="006F51A2" w:rsidP="004B668B">
      <w:pPr>
        <w:spacing w:after="120" w:line="240" w:lineRule="auto"/>
        <w:rPr>
          <w:rFonts w:ascii="Arial" w:eastAsia="Times New Roman" w:hAnsi="Arial" w:cs="Arial"/>
          <w:sz w:val="24"/>
          <w:szCs w:val="28"/>
        </w:rPr>
      </w:pPr>
    </w:p>
    <w:p w:rsidR="00D85321" w:rsidRPr="003F16D7" w:rsidRDefault="00D85321" w:rsidP="004B668B">
      <w:pPr>
        <w:pStyle w:val="Heading1"/>
        <w:spacing w:after="120" w:afterAutospacing="0"/>
        <w:rPr>
          <w:rFonts w:ascii="Arial" w:hAnsi="Arial" w:cs="Arial"/>
        </w:rPr>
      </w:pPr>
      <w:bookmarkStart w:id="21" w:name="_Toc74754007"/>
      <w:r w:rsidRPr="003F16D7">
        <w:rPr>
          <w:rFonts w:ascii="Arial" w:hAnsi="Arial" w:cs="Arial"/>
        </w:rPr>
        <w:t>PROFESSIONAL DEVELOPMENT</w:t>
      </w:r>
      <w:bookmarkEnd w:id="21"/>
    </w:p>
    <w:p w:rsidR="000E12C2" w:rsidRPr="003F16D7" w:rsidRDefault="000E12C2" w:rsidP="004B668B">
      <w:pPr>
        <w:pStyle w:val="ListParagraph"/>
        <w:autoSpaceDE w:val="0"/>
        <w:autoSpaceDN w:val="0"/>
        <w:adjustRightInd w:val="0"/>
        <w:spacing w:after="120" w:line="240" w:lineRule="auto"/>
        <w:ind w:left="0"/>
        <w:contextualSpacing w:val="0"/>
        <w:rPr>
          <w:rFonts w:ascii="Arial" w:hAnsi="Arial" w:cs="Arial"/>
          <w:sz w:val="24"/>
          <w:szCs w:val="28"/>
        </w:rPr>
      </w:pPr>
      <w:r w:rsidRPr="003F16D7">
        <w:rPr>
          <w:rFonts w:ascii="Arial" w:hAnsi="Arial" w:cs="Arial"/>
          <w:sz w:val="24"/>
          <w:szCs w:val="28"/>
        </w:rPr>
        <w:t>Federal Library and Information Network (FEDLINK)</w:t>
      </w:r>
    </w:p>
    <w:p w:rsidR="000E12C2" w:rsidRPr="003F16D7" w:rsidRDefault="00067EEC" w:rsidP="004B668B">
      <w:pPr>
        <w:pStyle w:val="ListParagraph"/>
        <w:autoSpaceDE w:val="0"/>
        <w:autoSpaceDN w:val="0"/>
        <w:adjustRightInd w:val="0"/>
        <w:spacing w:after="120" w:line="240" w:lineRule="auto"/>
        <w:ind w:left="0"/>
        <w:contextualSpacing w:val="0"/>
        <w:rPr>
          <w:rStyle w:val="Hyperlink"/>
          <w:rFonts w:ascii="Arial" w:hAnsi="Arial" w:cs="Arial"/>
          <w:sz w:val="24"/>
          <w:szCs w:val="28"/>
        </w:rPr>
      </w:pPr>
      <w:hyperlink r:id="rId63" w:history="1">
        <w:r w:rsidR="000E12C2" w:rsidRPr="003F16D7">
          <w:rPr>
            <w:rStyle w:val="Hyperlink"/>
            <w:rFonts w:ascii="Arial" w:hAnsi="Arial" w:cs="Arial"/>
            <w:sz w:val="24"/>
            <w:szCs w:val="28"/>
          </w:rPr>
          <w:t>https://www.loc.gov/flicc/</w:t>
        </w:r>
      </w:hyperlink>
    </w:p>
    <w:p w:rsidR="00851F0E" w:rsidRPr="003F16D7" w:rsidRDefault="00851F0E" w:rsidP="004B668B">
      <w:pPr>
        <w:pStyle w:val="ListParagraph"/>
        <w:autoSpaceDE w:val="0"/>
        <w:autoSpaceDN w:val="0"/>
        <w:adjustRightInd w:val="0"/>
        <w:spacing w:after="120" w:line="240" w:lineRule="auto"/>
        <w:ind w:left="0"/>
        <w:contextualSpacing w:val="0"/>
        <w:rPr>
          <w:rFonts w:ascii="Arial" w:hAnsi="Arial" w:cs="Arial"/>
          <w:sz w:val="24"/>
          <w:szCs w:val="28"/>
        </w:rPr>
      </w:pPr>
    </w:p>
    <w:p w:rsidR="00851F0E" w:rsidRPr="003F16D7" w:rsidRDefault="00851F0E" w:rsidP="004B668B">
      <w:pPr>
        <w:pStyle w:val="NoSpacing"/>
        <w:spacing w:after="120"/>
        <w:rPr>
          <w:rFonts w:ascii="Arial" w:hAnsi="Arial" w:cs="Arial"/>
          <w:sz w:val="24"/>
          <w:szCs w:val="28"/>
        </w:rPr>
      </w:pPr>
      <w:r w:rsidRPr="003F16D7">
        <w:rPr>
          <w:rFonts w:ascii="Arial" w:hAnsi="Arial" w:cs="Arial"/>
          <w:sz w:val="24"/>
          <w:szCs w:val="28"/>
        </w:rPr>
        <w:t>Handbook of Federal Librarianship, 2014</w:t>
      </w:r>
    </w:p>
    <w:p w:rsidR="000E12C2" w:rsidRPr="003F16D7" w:rsidRDefault="00067EEC" w:rsidP="004B668B">
      <w:pPr>
        <w:pStyle w:val="ListParagraph"/>
        <w:autoSpaceDE w:val="0"/>
        <w:autoSpaceDN w:val="0"/>
        <w:adjustRightInd w:val="0"/>
        <w:spacing w:after="120" w:line="240" w:lineRule="auto"/>
        <w:ind w:left="0"/>
        <w:contextualSpacing w:val="0"/>
        <w:rPr>
          <w:rStyle w:val="Hyperlink"/>
          <w:rFonts w:ascii="Arial" w:hAnsi="Arial" w:cs="Arial"/>
          <w:sz w:val="24"/>
          <w:szCs w:val="28"/>
        </w:rPr>
      </w:pPr>
      <w:hyperlink r:id="rId64" w:history="1">
        <w:r w:rsidR="00851F0E" w:rsidRPr="003F16D7">
          <w:rPr>
            <w:rStyle w:val="Hyperlink"/>
            <w:rFonts w:ascii="Arial" w:hAnsi="Arial" w:cs="Arial"/>
            <w:sz w:val="24"/>
            <w:szCs w:val="28"/>
          </w:rPr>
          <w:t>http://www.loc.gov/flicc/publications/LibHandbook2014/HandbookforFedLib2014final2.pdf</w:t>
        </w:r>
      </w:hyperlink>
    </w:p>
    <w:p w:rsidR="00851F0E" w:rsidRPr="003F16D7" w:rsidRDefault="00851F0E" w:rsidP="004B668B">
      <w:pPr>
        <w:pStyle w:val="ListParagraph"/>
        <w:autoSpaceDE w:val="0"/>
        <w:autoSpaceDN w:val="0"/>
        <w:adjustRightInd w:val="0"/>
        <w:spacing w:after="120" w:line="240" w:lineRule="auto"/>
        <w:ind w:left="0"/>
        <w:contextualSpacing w:val="0"/>
        <w:rPr>
          <w:rFonts w:ascii="Arial" w:hAnsi="Arial" w:cs="Arial"/>
          <w:sz w:val="24"/>
          <w:szCs w:val="28"/>
        </w:rPr>
      </w:pPr>
    </w:p>
    <w:p w:rsidR="00D85321" w:rsidRPr="003F16D7" w:rsidRDefault="00B466C4" w:rsidP="004B668B">
      <w:pPr>
        <w:spacing w:after="120" w:line="240" w:lineRule="auto"/>
        <w:rPr>
          <w:rFonts w:ascii="Arial" w:hAnsi="Arial" w:cs="Arial"/>
          <w:sz w:val="24"/>
          <w:szCs w:val="28"/>
        </w:rPr>
      </w:pPr>
      <w:r w:rsidRPr="003F16D7">
        <w:rPr>
          <w:rFonts w:ascii="Arial" w:hAnsi="Arial" w:cs="Arial"/>
          <w:sz w:val="24"/>
          <w:szCs w:val="28"/>
        </w:rPr>
        <w:t xml:space="preserve">Military Libraries Training Workshop, presented by the </w:t>
      </w:r>
      <w:r w:rsidR="00D85321" w:rsidRPr="003F16D7">
        <w:rPr>
          <w:rFonts w:ascii="Arial" w:hAnsi="Arial" w:cs="Arial"/>
          <w:sz w:val="24"/>
          <w:szCs w:val="28"/>
        </w:rPr>
        <w:t xml:space="preserve">Military Libraries </w:t>
      </w:r>
      <w:r w:rsidR="00B24231" w:rsidRPr="003F16D7">
        <w:rPr>
          <w:rFonts w:ascii="Arial" w:hAnsi="Arial" w:cs="Arial"/>
          <w:sz w:val="24"/>
          <w:szCs w:val="28"/>
        </w:rPr>
        <w:t>Community</w:t>
      </w:r>
      <w:r w:rsidR="00D85321" w:rsidRPr="003F16D7">
        <w:rPr>
          <w:rFonts w:ascii="Arial" w:hAnsi="Arial" w:cs="Arial"/>
          <w:sz w:val="24"/>
          <w:szCs w:val="28"/>
        </w:rPr>
        <w:t xml:space="preserve"> of SLA</w:t>
      </w:r>
    </w:p>
    <w:p w:rsidR="00BC384F" w:rsidRPr="003F16D7" w:rsidRDefault="00067EEC" w:rsidP="004B668B">
      <w:pPr>
        <w:spacing w:after="120" w:line="240" w:lineRule="auto"/>
        <w:rPr>
          <w:rFonts w:ascii="Arial" w:hAnsi="Arial" w:cs="Arial"/>
          <w:sz w:val="24"/>
          <w:szCs w:val="24"/>
        </w:rPr>
      </w:pPr>
      <w:hyperlink r:id="rId65" w:history="1">
        <w:r w:rsidR="0071602F" w:rsidRPr="003F16D7">
          <w:rPr>
            <w:rStyle w:val="Hyperlink"/>
            <w:rFonts w:ascii="Arial" w:hAnsi="Arial" w:cs="Arial"/>
            <w:sz w:val="24"/>
            <w:szCs w:val="24"/>
          </w:rPr>
          <w:t>https://connect.sla.org/military/home</w:t>
        </w:r>
      </w:hyperlink>
    </w:p>
    <w:p w:rsidR="0071602F" w:rsidRPr="003F16D7" w:rsidRDefault="0071602F" w:rsidP="004B668B">
      <w:pPr>
        <w:spacing w:after="120" w:line="240" w:lineRule="auto"/>
        <w:rPr>
          <w:rFonts w:ascii="Arial" w:hAnsi="Arial" w:cs="Arial"/>
          <w:sz w:val="24"/>
          <w:szCs w:val="24"/>
        </w:rPr>
      </w:pPr>
    </w:p>
    <w:p w:rsidR="006E1B69" w:rsidRPr="003F16D7" w:rsidRDefault="005671ED" w:rsidP="004B668B">
      <w:pPr>
        <w:spacing w:after="120" w:line="240" w:lineRule="auto"/>
        <w:rPr>
          <w:rFonts w:ascii="Arial" w:hAnsi="Arial" w:cs="Arial"/>
          <w:sz w:val="24"/>
          <w:szCs w:val="28"/>
        </w:rPr>
      </w:pPr>
      <w:r w:rsidRPr="003F16D7">
        <w:rPr>
          <w:rFonts w:ascii="Arial" w:hAnsi="Arial" w:cs="Arial"/>
          <w:sz w:val="24"/>
          <w:szCs w:val="28"/>
        </w:rPr>
        <w:t xml:space="preserve">The </w:t>
      </w:r>
      <w:r w:rsidR="000A7236" w:rsidRPr="003F16D7">
        <w:rPr>
          <w:rFonts w:ascii="Arial" w:hAnsi="Arial" w:cs="Arial"/>
          <w:sz w:val="24"/>
          <w:szCs w:val="28"/>
        </w:rPr>
        <w:t xml:space="preserve">Federal </w:t>
      </w:r>
      <w:r w:rsidR="003D4E70" w:rsidRPr="003F16D7">
        <w:rPr>
          <w:rFonts w:ascii="Arial" w:hAnsi="Arial" w:cs="Arial"/>
          <w:sz w:val="24"/>
          <w:szCs w:val="28"/>
        </w:rPr>
        <w:t xml:space="preserve">Library Technician’s </w:t>
      </w:r>
      <w:r w:rsidR="00BA5541" w:rsidRPr="003F16D7">
        <w:rPr>
          <w:rFonts w:ascii="Arial" w:hAnsi="Arial" w:cs="Arial"/>
          <w:sz w:val="24"/>
          <w:szCs w:val="28"/>
        </w:rPr>
        <w:t xml:space="preserve">five-day training </w:t>
      </w:r>
      <w:r w:rsidRPr="003F16D7">
        <w:rPr>
          <w:rFonts w:ascii="Arial" w:hAnsi="Arial" w:cs="Arial"/>
          <w:sz w:val="24"/>
          <w:szCs w:val="28"/>
        </w:rPr>
        <w:t xml:space="preserve">is </w:t>
      </w:r>
      <w:r w:rsidR="003D4E70" w:rsidRPr="003F16D7">
        <w:rPr>
          <w:rFonts w:ascii="Arial" w:hAnsi="Arial" w:cs="Arial"/>
          <w:sz w:val="24"/>
          <w:szCs w:val="28"/>
        </w:rPr>
        <w:t xml:space="preserve">offered </w:t>
      </w:r>
      <w:r w:rsidR="00BA5541" w:rsidRPr="003F16D7">
        <w:rPr>
          <w:rFonts w:ascii="Arial" w:hAnsi="Arial" w:cs="Arial"/>
          <w:sz w:val="24"/>
          <w:szCs w:val="28"/>
        </w:rPr>
        <w:t>every other year</w:t>
      </w:r>
      <w:r w:rsidR="003D4E70" w:rsidRPr="003F16D7">
        <w:rPr>
          <w:rFonts w:ascii="Arial" w:hAnsi="Arial" w:cs="Arial"/>
          <w:sz w:val="24"/>
          <w:szCs w:val="28"/>
        </w:rPr>
        <w:t xml:space="preserve"> by FEDLINK</w:t>
      </w:r>
      <w:r w:rsidR="003C5FA0" w:rsidRPr="003F16D7">
        <w:rPr>
          <w:rFonts w:ascii="Arial" w:hAnsi="Arial" w:cs="Arial"/>
          <w:sz w:val="24"/>
          <w:szCs w:val="28"/>
        </w:rPr>
        <w:t xml:space="preserve">. </w:t>
      </w:r>
      <w:r w:rsidR="0071602F" w:rsidRPr="003F16D7">
        <w:rPr>
          <w:rFonts w:ascii="Arial" w:hAnsi="Arial" w:cs="Arial"/>
          <w:sz w:val="24"/>
          <w:szCs w:val="28"/>
        </w:rPr>
        <w:t>Contact FEDLINK for details.</w:t>
      </w:r>
    </w:p>
    <w:p w:rsidR="003D4E70" w:rsidRPr="003F16D7" w:rsidRDefault="003D4E70" w:rsidP="004B668B">
      <w:pPr>
        <w:spacing w:after="120" w:line="240" w:lineRule="auto"/>
        <w:rPr>
          <w:rFonts w:ascii="Arial" w:hAnsi="Arial" w:cs="Arial"/>
          <w:sz w:val="24"/>
          <w:szCs w:val="28"/>
        </w:rPr>
      </w:pPr>
    </w:p>
    <w:p w:rsidR="006E1B69" w:rsidRPr="003F16D7" w:rsidRDefault="006E1B69" w:rsidP="004B668B">
      <w:pPr>
        <w:pStyle w:val="Heading2"/>
        <w:spacing w:before="0" w:after="120"/>
        <w:rPr>
          <w:rFonts w:ascii="Arial" w:eastAsia="Times New Roman" w:hAnsi="Arial" w:cs="Arial"/>
        </w:rPr>
      </w:pPr>
      <w:bookmarkStart w:id="22" w:name="_Toc74754008"/>
      <w:r w:rsidRPr="003F16D7">
        <w:rPr>
          <w:rFonts w:ascii="Arial" w:eastAsia="Times New Roman" w:hAnsi="Arial" w:cs="Arial"/>
        </w:rPr>
        <w:t>Army</w:t>
      </w:r>
      <w:bookmarkEnd w:id="22"/>
    </w:p>
    <w:p w:rsidR="006E1B69" w:rsidRPr="003F16D7" w:rsidRDefault="00E9538D" w:rsidP="004B668B">
      <w:pPr>
        <w:spacing w:after="120"/>
        <w:rPr>
          <w:rFonts w:ascii="Arial" w:hAnsi="Arial" w:cs="Arial"/>
          <w:sz w:val="24"/>
          <w:szCs w:val="24"/>
        </w:rPr>
      </w:pPr>
      <w:r w:rsidRPr="003F16D7">
        <w:rPr>
          <w:rFonts w:ascii="Arial" w:hAnsi="Arial" w:cs="Arial"/>
          <w:sz w:val="24"/>
          <w:szCs w:val="24"/>
        </w:rPr>
        <w:t>Army E-Learning (</w:t>
      </w:r>
      <w:proofErr w:type="spellStart"/>
      <w:r w:rsidRPr="003F16D7">
        <w:rPr>
          <w:rFonts w:ascii="Arial" w:hAnsi="Arial" w:cs="Arial"/>
          <w:sz w:val="24"/>
          <w:szCs w:val="24"/>
        </w:rPr>
        <w:t>Skillport</w:t>
      </w:r>
      <w:proofErr w:type="spellEnd"/>
      <w:r w:rsidRPr="003F16D7">
        <w:rPr>
          <w:rFonts w:ascii="Arial" w:hAnsi="Arial" w:cs="Arial"/>
          <w:sz w:val="24"/>
          <w:szCs w:val="24"/>
        </w:rPr>
        <w:t>), registration required</w:t>
      </w:r>
    </w:p>
    <w:p w:rsidR="00E9538D" w:rsidRPr="003F16D7" w:rsidRDefault="00067EEC" w:rsidP="004B668B">
      <w:pPr>
        <w:spacing w:after="120"/>
        <w:rPr>
          <w:rFonts w:ascii="Arial" w:hAnsi="Arial" w:cs="Arial"/>
          <w:sz w:val="24"/>
          <w:szCs w:val="24"/>
        </w:rPr>
      </w:pPr>
      <w:hyperlink r:id="rId66" w:history="1">
        <w:r w:rsidR="00E9538D" w:rsidRPr="003F16D7">
          <w:rPr>
            <w:rStyle w:val="Hyperlink"/>
            <w:rFonts w:ascii="Arial" w:hAnsi="Arial" w:cs="Arial"/>
            <w:sz w:val="24"/>
            <w:szCs w:val="24"/>
          </w:rPr>
          <w:t>https://usarmy.skillport.</w:t>
        </w:r>
        <w:r w:rsidR="00E9538D" w:rsidRPr="003F16D7">
          <w:rPr>
            <w:rStyle w:val="Hyperlink"/>
            <w:rFonts w:ascii="Arial" w:hAnsi="Arial" w:cs="Arial"/>
            <w:sz w:val="24"/>
            <w:szCs w:val="24"/>
          </w:rPr>
          <w:t>c</w:t>
        </w:r>
        <w:r w:rsidR="00E9538D" w:rsidRPr="003F16D7">
          <w:rPr>
            <w:rStyle w:val="Hyperlink"/>
            <w:rFonts w:ascii="Arial" w:hAnsi="Arial" w:cs="Arial"/>
            <w:sz w:val="24"/>
            <w:szCs w:val="24"/>
          </w:rPr>
          <w:t>om/skillportfe/custom/login/usarmy/login.action</w:t>
        </w:r>
      </w:hyperlink>
    </w:p>
    <w:p w:rsidR="00E9538D" w:rsidRPr="003F16D7" w:rsidRDefault="00E9538D" w:rsidP="00E9538D">
      <w:pPr>
        <w:spacing w:after="120"/>
        <w:rPr>
          <w:rFonts w:ascii="Arial" w:hAnsi="Arial" w:cs="Arial"/>
          <w:sz w:val="24"/>
          <w:szCs w:val="24"/>
        </w:rPr>
      </w:pPr>
    </w:p>
    <w:p w:rsidR="00673292" w:rsidRPr="003F16D7" w:rsidRDefault="00BC384F" w:rsidP="00E9538D">
      <w:pPr>
        <w:spacing w:after="120"/>
        <w:rPr>
          <w:rFonts w:ascii="Arial" w:eastAsia="Times New Roman" w:hAnsi="Arial" w:cs="Arial"/>
          <w:sz w:val="24"/>
          <w:szCs w:val="28"/>
        </w:rPr>
      </w:pPr>
      <w:r w:rsidRPr="003F16D7">
        <w:rPr>
          <w:rFonts w:ascii="Arial" w:eastAsia="Times New Roman" w:hAnsi="Arial" w:cs="Arial"/>
          <w:sz w:val="24"/>
          <w:szCs w:val="28"/>
        </w:rPr>
        <w:t>Army Civilian Education System (CES)</w:t>
      </w:r>
      <w:r w:rsidR="00103A14" w:rsidRPr="003F16D7">
        <w:rPr>
          <w:rFonts w:ascii="Arial" w:eastAsia="Times New Roman" w:hAnsi="Arial" w:cs="Arial"/>
          <w:sz w:val="24"/>
          <w:szCs w:val="28"/>
        </w:rPr>
        <w:t>, register through CHRTAS:</w:t>
      </w:r>
    </w:p>
    <w:p w:rsidR="00103A14" w:rsidRDefault="004A1C00" w:rsidP="004B668B">
      <w:pPr>
        <w:spacing w:after="120" w:line="240" w:lineRule="auto"/>
        <w:rPr>
          <w:rFonts w:ascii="Arial" w:eastAsia="Times New Roman" w:hAnsi="Arial" w:cs="Arial"/>
          <w:sz w:val="24"/>
          <w:szCs w:val="28"/>
        </w:rPr>
      </w:pPr>
      <w:hyperlink r:id="rId67" w:history="1">
        <w:r w:rsidRPr="00F41B26">
          <w:rPr>
            <w:rStyle w:val="Hyperlink"/>
            <w:rFonts w:ascii="Arial" w:eastAsia="Times New Roman" w:hAnsi="Arial" w:cs="Arial"/>
            <w:sz w:val="24"/>
            <w:szCs w:val="28"/>
          </w:rPr>
          <w:t>https://www.atrrs.army.mil/chrtas/</w:t>
        </w:r>
      </w:hyperlink>
    </w:p>
    <w:p w:rsidR="004A1C00" w:rsidRPr="003F16D7" w:rsidRDefault="004A1C00" w:rsidP="004B668B">
      <w:pPr>
        <w:spacing w:after="120" w:line="240" w:lineRule="auto"/>
        <w:rPr>
          <w:rFonts w:ascii="Arial" w:eastAsia="Times New Roman" w:hAnsi="Arial" w:cs="Arial"/>
          <w:sz w:val="24"/>
          <w:szCs w:val="28"/>
        </w:rPr>
      </w:pPr>
    </w:p>
    <w:p w:rsidR="00E748AD" w:rsidRPr="003F16D7" w:rsidRDefault="00E9538D"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Army Learning Management System (AMLS)</w:t>
      </w:r>
    </w:p>
    <w:p w:rsidR="00E9538D" w:rsidRPr="003F16D7" w:rsidRDefault="00067EEC" w:rsidP="004B668B">
      <w:pPr>
        <w:spacing w:after="120" w:line="240" w:lineRule="auto"/>
        <w:rPr>
          <w:rFonts w:ascii="Arial" w:eastAsia="Times New Roman" w:hAnsi="Arial" w:cs="Arial"/>
          <w:sz w:val="24"/>
          <w:szCs w:val="28"/>
        </w:rPr>
      </w:pPr>
      <w:hyperlink r:id="rId68" w:history="1">
        <w:r w:rsidR="00E9538D" w:rsidRPr="003F16D7">
          <w:rPr>
            <w:rStyle w:val="Hyperlink"/>
            <w:rFonts w:ascii="Arial" w:eastAsia="Times New Roman" w:hAnsi="Arial" w:cs="Arial"/>
            <w:sz w:val="24"/>
            <w:szCs w:val="28"/>
          </w:rPr>
          <w:t>https://www.lms.army.mil/</w:t>
        </w:r>
        <w:r w:rsidR="00E9538D" w:rsidRPr="003F16D7">
          <w:rPr>
            <w:rStyle w:val="Hyperlink"/>
            <w:rFonts w:ascii="Arial" w:eastAsia="Times New Roman" w:hAnsi="Arial" w:cs="Arial"/>
            <w:sz w:val="24"/>
            <w:szCs w:val="28"/>
          </w:rPr>
          <w:t>l</w:t>
        </w:r>
        <w:r w:rsidR="00E9538D" w:rsidRPr="003F16D7">
          <w:rPr>
            <w:rStyle w:val="Hyperlink"/>
            <w:rFonts w:ascii="Arial" w:eastAsia="Times New Roman" w:hAnsi="Arial" w:cs="Arial"/>
            <w:sz w:val="24"/>
            <w:szCs w:val="28"/>
          </w:rPr>
          <w:t>earnerview/</w:t>
        </w:r>
      </w:hyperlink>
    </w:p>
    <w:p w:rsidR="00E9538D" w:rsidRDefault="00E9538D" w:rsidP="004B668B">
      <w:pPr>
        <w:spacing w:after="120" w:line="240" w:lineRule="auto"/>
        <w:rPr>
          <w:rFonts w:ascii="Arial" w:eastAsia="Times New Roman" w:hAnsi="Arial" w:cs="Arial"/>
          <w:sz w:val="24"/>
          <w:szCs w:val="28"/>
        </w:rPr>
      </w:pPr>
    </w:p>
    <w:p w:rsidR="006F51A2" w:rsidRPr="003F16D7" w:rsidRDefault="006F51A2" w:rsidP="004B668B">
      <w:pPr>
        <w:spacing w:after="120" w:line="240" w:lineRule="auto"/>
        <w:rPr>
          <w:rFonts w:ascii="Arial" w:eastAsia="Times New Roman" w:hAnsi="Arial" w:cs="Arial"/>
          <w:sz w:val="24"/>
          <w:szCs w:val="28"/>
        </w:rPr>
      </w:pPr>
    </w:p>
    <w:p w:rsidR="00D85321" w:rsidRPr="003F16D7" w:rsidRDefault="00D85321" w:rsidP="004B668B">
      <w:pPr>
        <w:pStyle w:val="Heading2"/>
        <w:spacing w:before="0" w:after="120"/>
        <w:rPr>
          <w:rFonts w:ascii="Arial" w:eastAsia="Times New Roman" w:hAnsi="Arial" w:cs="Arial"/>
        </w:rPr>
      </w:pPr>
      <w:bookmarkStart w:id="23" w:name="_Toc74754009"/>
      <w:r w:rsidRPr="003F16D7">
        <w:rPr>
          <w:rFonts w:ascii="Arial" w:eastAsia="Times New Roman" w:hAnsi="Arial" w:cs="Arial"/>
        </w:rPr>
        <w:lastRenderedPageBreak/>
        <w:t>Navy</w:t>
      </w:r>
      <w:bookmarkEnd w:id="23"/>
    </w:p>
    <w:p w:rsidR="00D85321" w:rsidRDefault="004A1C00" w:rsidP="004B668B">
      <w:pPr>
        <w:spacing w:after="120" w:line="240" w:lineRule="auto"/>
        <w:rPr>
          <w:rFonts w:ascii="Arial" w:eastAsia="Times New Roman" w:hAnsi="Arial" w:cs="Arial"/>
          <w:sz w:val="24"/>
          <w:szCs w:val="28"/>
        </w:rPr>
      </w:pPr>
      <w:r>
        <w:rPr>
          <w:rFonts w:ascii="Arial" w:eastAsia="Times New Roman" w:hAnsi="Arial" w:cs="Arial"/>
          <w:sz w:val="24"/>
          <w:szCs w:val="28"/>
        </w:rPr>
        <w:t>Navy e-Learning (</w:t>
      </w:r>
      <w:proofErr w:type="spellStart"/>
      <w:r>
        <w:rPr>
          <w:rFonts w:ascii="Arial" w:eastAsia="Times New Roman" w:hAnsi="Arial" w:cs="Arial"/>
          <w:sz w:val="24"/>
          <w:szCs w:val="28"/>
        </w:rPr>
        <w:t>NeL</w:t>
      </w:r>
      <w:proofErr w:type="spellEnd"/>
      <w:r>
        <w:rPr>
          <w:rFonts w:ascii="Arial" w:eastAsia="Times New Roman" w:hAnsi="Arial" w:cs="Arial"/>
          <w:sz w:val="24"/>
          <w:szCs w:val="28"/>
        </w:rPr>
        <w:t>)</w:t>
      </w:r>
    </w:p>
    <w:p w:rsidR="004A1C00" w:rsidRDefault="004A1C00" w:rsidP="004B668B">
      <w:pPr>
        <w:spacing w:after="120" w:line="240" w:lineRule="auto"/>
        <w:rPr>
          <w:rFonts w:ascii="Arial" w:eastAsia="Times New Roman" w:hAnsi="Arial" w:cs="Arial"/>
          <w:sz w:val="24"/>
          <w:szCs w:val="28"/>
        </w:rPr>
      </w:pPr>
      <w:hyperlink r:id="rId69" w:history="1">
        <w:r w:rsidRPr="00F41B26">
          <w:rPr>
            <w:rStyle w:val="Hyperlink"/>
            <w:rFonts w:ascii="Arial" w:eastAsia="Times New Roman" w:hAnsi="Arial" w:cs="Arial"/>
            <w:sz w:val="24"/>
            <w:szCs w:val="28"/>
          </w:rPr>
          <w:t>https://learning.nel.navy.mil/</w:t>
        </w:r>
      </w:hyperlink>
    </w:p>
    <w:p w:rsidR="004A1C00" w:rsidRPr="003F16D7" w:rsidRDefault="004A1C00" w:rsidP="004B668B">
      <w:pPr>
        <w:spacing w:after="120" w:line="240" w:lineRule="auto"/>
        <w:rPr>
          <w:rFonts w:ascii="Arial" w:eastAsia="Times New Roman" w:hAnsi="Arial" w:cs="Arial"/>
          <w:sz w:val="24"/>
          <w:szCs w:val="28"/>
        </w:rPr>
      </w:pPr>
    </w:p>
    <w:p w:rsidR="00D85321" w:rsidRPr="003F16D7" w:rsidRDefault="00D85321" w:rsidP="004B668B">
      <w:pPr>
        <w:pStyle w:val="Heading2"/>
        <w:spacing w:before="0" w:after="120"/>
        <w:rPr>
          <w:rFonts w:ascii="Arial" w:eastAsia="Times New Roman" w:hAnsi="Arial" w:cs="Arial"/>
        </w:rPr>
      </w:pPr>
      <w:bookmarkStart w:id="24" w:name="_Toc74754010"/>
      <w:r w:rsidRPr="003F16D7">
        <w:rPr>
          <w:rFonts w:ascii="Arial" w:eastAsia="Times New Roman" w:hAnsi="Arial" w:cs="Arial"/>
        </w:rPr>
        <w:t>Air Force</w:t>
      </w:r>
      <w:bookmarkEnd w:id="24"/>
    </w:p>
    <w:p w:rsidR="00D85321" w:rsidRDefault="003D4E70"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Air Force Library Activity Manager's Course (2 week class)</w:t>
      </w:r>
      <w:r w:rsidR="003C5FA0" w:rsidRPr="003F16D7">
        <w:rPr>
          <w:rFonts w:ascii="Arial" w:eastAsia="Times New Roman" w:hAnsi="Arial" w:cs="Arial"/>
          <w:sz w:val="24"/>
          <w:szCs w:val="28"/>
        </w:rPr>
        <w:t xml:space="preserve">. </w:t>
      </w:r>
      <w:r w:rsidRPr="003F16D7">
        <w:rPr>
          <w:rFonts w:ascii="Arial" w:eastAsia="Times New Roman" w:hAnsi="Arial" w:cs="Arial"/>
          <w:sz w:val="24"/>
          <w:szCs w:val="28"/>
        </w:rPr>
        <w:t>Includes library administration and operations, hands-on training for AFLIS modules, financial management, central procurement, and marketing.</w:t>
      </w:r>
    </w:p>
    <w:p w:rsidR="004A1C00" w:rsidRDefault="004A1C00" w:rsidP="004B668B">
      <w:pPr>
        <w:spacing w:after="120" w:line="240" w:lineRule="auto"/>
        <w:rPr>
          <w:rFonts w:ascii="Arial" w:eastAsia="Times New Roman" w:hAnsi="Arial" w:cs="Arial"/>
          <w:sz w:val="24"/>
          <w:szCs w:val="28"/>
        </w:rPr>
      </w:pPr>
      <w:r>
        <w:rPr>
          <w:rFonts w:ascii="Arial" w:eastAsia="Times New Roman" w:hAnsi="Arial" w:cs="Arial"/>
          <w:sz w:val="24"/>
          <w:szCs w:val="28"/>
        </w:rPr>
        <w:t>USAF Civilian Development</w:t>
      </w:r>
    </w:p>
    <w:p w:rsidR="004A1C00" w:rsidRDefault="004A1C00" w:rsidP="004B668B">
      <w:pPr>
        <w:spacing w:after="120" w:line="240" w:lineRule="auto"/>
        <w:rPr>
          <w:rFonts w:ascii="Arial" w:eastAsia="Times New Roman" w:hAnsi="Arial" w:cs="Arial"/>
          <w:sz w:val="24"/>
          <w:szCs w:val="28"/>
        </w:rPr>
      </w:pPr>
      <w:hyperlink r:id="rId70" w:history="1">
        <w:r w:rsidRPr="00F41B26">
          <w:rPr>
            <w:rStyle w:val="Hyperlink"/>
            <w:rFonts w:ascii="Arial" w:eastAsia="Times New Roman" w:hAnsi="Arial" w:cs="Arial"/>
            <w:sz w:val="24"/>
            <w:szCs w:val="28"/>
          </w:rPr>
          <w:t>https://www.afpc.af.mil/Career-Management/Force-Development/Civilian-Development/</w:t>
        </w:r>
      </w:hyperlink>
    </w:p>
    <w:p w:rsidR="00D85321" w:rsidRPr="003F16D7" w:rsidRDefault="00D85321" w:rsidP="004B668B">
      <w:pPr>
        <w:spacing w:after="120" w:line="240" w:lineRule="auto"/>
        <w:rPr>
          <w:rFonts w:ascii="Arial" w:eastAsia="Times New Roman" w:hAnsi="Arial" w:cs="Arial"/>
          <w:sz w:val="24"/>
          <w:szCs w:val="28"/>
        </w:rPr>
      </w:pPr>
    </w:p>
    <w:p w:rsidR="005920AF" w:rsidRPr="003F16D7" w:rsidRDefault="005920AF" w:rsidP="004B668B">
      <w:pPr>
        <w:pStyle w:val="Heading2"/>
        <w:spacing w:before="0" w:after="120"/>
        <w:rPr>
          <w:rFonts w:ascii="Arial" w:eastAsia="Times New Roman" w:hAnsi="Arial" w:cs="Arial"/>
        </w:rPr>
      </w:pPr>
      <w:bookmarkStart w:id="25" w:name="_Toc74754011"/>
      <w:r w:rsidRPr="003F16D7">
        <w:rPr>
          <w:rFonts w:ascii="Arial" w:eastAsia="Times New Roman" w:hAnsi="Arial" w:cs="Arial"/>
        </w:rPr>
        <w:t>Other Government Training</w:t>
      </w:r>
      <w:bookmarkEnd w:id="25"/>
    </w:p>
    <w:p w:rsidR="006F4C6D" w:rsidRPr="003F16D7" w:rsidRDefault="006F4C6D" w:rsidP="006F4C6D">
      <w:pPr>
        <w:spacing w:after="120" w:line="240" w:lineRule="auto"/>
        <w:rPr>
          <w:rFonts w:ascii="Arial" w:hAnsi="Arial" w:cs="Arial"/>
          <w:sz w:val="24"/>
          <w:szCs w:val="28"/>
        </w:rPr>
      </w:pPr>
      <w:r w:rsidRPr="003F16D7">
        <w:rPr>
          <w:rFonts w:ascii="Arial" w:hAnsi="Arial" w:cs="Arial"/>
          <w:sz w:val="24"/>
          <w:szCs w:val="28"/>
        </w:rPr>
        <w:t>Graduate School USA (formerly, USDA Graduate School)</w:t>
      </w:r>
      <w:r w:rsidR="00DE2693" w:rsidRPr="003F16D7">
        <w:rPr>
          <w:rFonts w:ascii="Arial" w:hAnsi="Arial" w:cs="Arial"/>
          <w:sz w:val="24"/>
          <w:szCs w:val="28"/>
        </w:rPr>
        <w:t xml:space="preserve">, </w:t>
      </w:r>
      <w:hyperlink r:id="rId71" w:history="1">
        <w:r w:rsidRPr="003F16D7">
          <w:rPr>
            <w:rStyle w:val="Hyperlink"/>
            <w:rFonts w:ascii="Arial" w:hAnsi="Arial" w:cs="Arial"/>
            <w:sz w:val="24"/>
            <w:szCs w:val="28"/>
          </w:rPr>
          <w:t>http://www.graduateschool.edu/</w:t>
        </w:r>
      </w:hyperlink>
    </w:p>
    <w:p w:rsidR="00275B5F" w:rsidRPr="003F16D7" w:rsidRDefault="00275B5F" w:rsidP="006F4C6D">
      <w:pPr>
        <w:spacing w:after="120" w:line="240" w:lineRule="auto"/>
        <w:rPr>
          <w:rFonts w:ascii="Arial" w:hAnsi="Arial" w:cs="Arial"/>
          <w:sz w:val="24"/>
          <w:szCs w:val="28"/>
        </w:rPr>
      </w:pPr>
    </w:p>
    <w:p w:rsidR="005920AF" w:rsidRPr="003F16D7" w:rsidRDefault="006F4C6D" w:rsidP="006F4C6D">
      <w:pPr>
        <w:spacing w:after="120" w:line="240" w:lineRule="auto"/>
        <w:rPr>
          <w:rFonts w:ascii="Arial" w:hAnsi="Arial" w:cs="Arial"/>
          <w:sz w:val="24"/>
          <w:szCs w:val="28"/>
        </w:rPr>
      </w:pPr>
      <w:r w:rsidRPr="003F16D7">
        <w:rPr>
          <w:rFonts w:ascii="Arial" w:hAnsi="Arial" w:cs="Arial"/>
          <w:sz w:val="24"/>
          <w:szCs w:val="28"/>
        </w:rPr>
        <w:t>GSA</w:t>
      </w:r>
      <w:r w:rsidR="00DE2693" w:rsidRPr="003F16D7">
        <w:rPr>
          <w:rFonts w:ascii="Arial" w:hAnsi="Arial" w:cs="Arial"/>
          <w:sz w:val="24"/>
          <w:szCs w:val="28"/>
        </w:rPr>
        <w:t xml:space="preserve">, </w:t>
      </w:r>
      <w:hyperlink r:id="rId72" w:history="1">
        <w:r w:rsidRPr="003F16D7">
          <w:rPr>
            <w:rStyle w:val="Hyperlink"/>
            <w:rFonts w:ascii="Arial" w:hAnsi="Arial" w:cs="Arial"/>
            <w:sz w:val="24"/>
            <w:szCs w:val="28"/>
          </w:rPr>
          <w:t>https://www.gsa.gov/about-us/events-and-training/gsa-training-programs</w:t>
        </w:r>
      </w:hyperlink>
    </w:p>
    <w:p w:rsidR="00275B5F" w:rsidRPr="003F16D7" w:rsidRDefault="00275B5F" w:rsidP="00DE2693">
      <w:pPr>
        <w:spacing w:after="120" w:line="240" w:lineRule="auto"/>
        <w:rPr>
          <w:rFonts w:ascii="Arial" w:hAnsi="Arial" w:cs="Arial"/>
          <w:sz w:val="24"/>
          <w:szCs w:val="28"/>
        </w:rPr>
      </w:pPr>
    </w:p>
    <w:p w:rsidR="00DE2693" w:rsidRPr="003F16D7" w:rsidRDefault="00DE2693" w:rsidP="00DE2693">
      <w:pPr>
        <w:spacing w:after="120" w:line="240" w:lineRule="auto"/>
        <w:rPr>
          <w:rFonts w:ascii="Arial" w:hAnsi="Arial" w:cs="Arial"/>
          <w:sz w:val="24"/>
          <w:szCs w:val="28"/>
        </w:rPr>
      </w:pPr>
      <w:r w:rsidRPr="003F16D7">
        <w:rPr>
          <w:rFonts w:ascii="Arial" w:hAnsi="Arial" w:cs="Arial"/>
          <w:sz w:val="24"/>
          <w:szCs w:val="28"/>
        </w:rPr>
        <w:t xml:space="preserve">Catalogers Learning Workshop (CLW), </w:t>
      </w:r>
      <w:hyperlink r:id="rId73" w:history="1">
        <w:r w:rsidRPr="003F16D7">
          <w:rPr>
            <w:rStyle w:val="Hyperlink"/>
            <w:rFonts w:ascii="Arial" w:hAnsi="Arial" w:cs="Arial"/>
            <w:sz w:val="24"/>
            <w:szCs w:val="28"/>
          </w:rPr>
          <w:t>https://www.loc.gov/catworkshop/</w:t>
        </w:r>
      </w:hyperlink>
    </w:p>
    <w:p w:rsidR="00275B5F" w:rsidRPr="003F16D7" w:rsidRDefault="00275B5F" w:rsidP="009729EF">
      <w:pPr>
        <w:spacing w:after="120" w:line="240" w:lineRule="auto"/>
        <w:rPr>
          <w:rFonts w:ascii="Arial" w:eastAsia="Times New Roman" w:hAnsi="Arial" w:cs="Arial"/>
          <w:sz w:val="24"/>
          <w:szCs w:val="28"/>
        </w:rPr>
      </w:pPr>
    </w:p>
    <w:p w:rsidR="00DE2693" w:rsidRPr="003F16D7" w:rsidRDefault="00275B5F" w:rsidP="009729EF">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Federal Depository Library Program (FDLP) Academy Webinars, </w:t>
      </w:r>
      <w:hyperlink r:id="rId74" w:history="1">
        <w:r w:rsidRPr="003F16D7">
          <w:rPr>
            <w:rStyle w:val="Hyperlink"/>
            <w:rFonts w:ascii="Arial" w:eastAsia="Times New Roman" w:hAnsi="Arial" w:cs="Arial"/>
            <w:sz w:val="24"/>
            <w:szCs w:val="28"/>
          </w:rPr>
          <w:t>https://www.fdlp.gov/about-fdlp/415-fdlp-academy/academy-webinars</w:t>
        </w:r>
      </w:hyperlink>
    </w:p>
    <w:p w:rsidR="00275B5F" w:rsidRPr="003F16D7" w:rsidRDefault="00275B5F" w:rsidP="009729EF">
      <w:pPr>
        <w:spacing w:after="120" w:line="240" w:lineRule="auto"/>
        <w:rPr>
          <w:rFonts w:ascii="Arial" w:eastAsia="Times New Roman" w:hAnsi="Arial" w:cs="Arial"/>
          <w:sz w:val="24"/>
          <w:szCs w:val="28"/>
        </w:rPr>
      </w:pPr>
    </w:p>
    <w:p w:rsidR="009729EF" w:rsidRPr="003F16D7" w:rsidRDefault="009729EF" w:rsidP="009729EF">
      <w:pPr>
        <w:pStyle w:val="Heading2"/>
        <w:spacing w:before="0" w:after="120"/>
        <w:rPr>
          <w:rFonts w:ascii="Arial" w:hAnsi="Arial" w:cs="Arial"/>
        </w:rPr>
      </w:pPr>
      <w:bookmarkStart w:id="26" w:name="_Toc74754012"/>
      <w:r w:rsidRPr="003F16D7">
        <w:rPr>
          <w:rFonts w:ascii="Arial" w:hAnsi="Arial" w:cs="Arial"/>
        </w:rPr>
        <w:t>Staff Training</w:t>
      </w:r>
      <w:bookmarkEnd w:id="26"/>
    </w:p>
    <w:p w:rsidR="009729EF" w:rsidRPr="003F16D7" w:rsidRDefault="00061FF5" w:rsidP="009729EF">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The </w:t>
      </w:r>
      <w:r w:rsidR="009729EF" w:rsidRPr="003F16D7">
        <w:rPr>
          <w:rFonts w:ascii="Arial" w:eastAsia="Times New Roman" w:hAnsi="Arial" w:cs="Arial"/>
          <w:sz w:val="24"/>
          <w:szCs w:val="28"/>
        </w:rPr>
        <w:t xml:space="preserve">ALA </w:t>
      </w:r>
      <w:r w:rsidRPr="003F16D7">
        <w:rPr>
          <w:rFonts w:ascii="Arial" w:eastAsia="Times New Roman" w:hAnsi="Arial" w:cs="Arial"/>
          <w:sz w:val="24"/>
          <w:szCs w:val="28"/>
        </w:rPr>
        <w:t xml:space="preserve">has an </w:t>
      </w:r>
      <w:r w:rsidR="009729EF" w:rsidRPr="003F16D7">
        <w:rPr>
          <w:rFonts w:ascii="Arial" w:eastAsia="Times New Roman" w:hAnsi="Arial" w:cs="Arial"/>
          <w:sz w:val="24"/>
          <w:szCs w:val="28"/>
        </w:rPr>
        <w:t xml:space="preserve">explanation of Library Technician duties, </w:t>
      </w:r>
      <w:hyperlink r:id="rId75" w:history="1">
        <w:r w:rsidR="009729EF" w:rsidRPr="003F16D7">
          <w:rPr>
            <w:rStyle w:val="Hyperlink"/>
            <w:rFonts w:ascii="Arial" w:eastAsia="Times New Roman" w:hAnsi="Arial" w:cs="Arial"/>
            <w:sz w:val="24"/>
            <w:szCs w:val="28"/>
          </w:rPr>
          <w:t>http://www.ala.org/educationcareers/education/paths/assistant/tech</w:t>
        </w:r>
      </w:hyperlink>
    </w:p>
    <w:p w:rsidR="009729EF" w:rsidRPr="003F16D7" w:rsidRDefault="009729EF" w:rsidP="009729EF">
      <w:pPr>
        <w:spacing w:after="120" w:line="240" w:lineRule="auto"/>
        <w:rPr>
          <w:rFonts w:ascii="Arial" w:eastAsia="Times New Roman" w:hAnsi="Arial" w:cs="Arial"/>
          <w:sz w:val="24"/>
          <w:szCs w:val="28"/>
        </w:rPr>
      </w:pPr>
    </w:p>
    <w:p w:rsidR="00E12E0C" w:rsidRPr="003F16D7" w:rsidRDefault="00E12E0C" w:rsidP="009729EF">
      <w:pPr>
        <w:spacing w:after="120" w:line="240" w:lineRule="auto"/>
        <w:rPr>
          <w:rFonts w:ascii="Arial" w:eastAsia="Times New Roman" w:hAnsi="Arial" w:cs="Arial"/>
          <w:sz w:val="24"/>
          <w:szCs w:val="28"/>
        </w:rPr>
      </w:pPr>
      <w:r w:rsidRPr="003F16D7">
        <w:rPr>
          <w:rFonts w:ascii="Arial" w:eastAsia="Times New Roman" w:hAnsi="Arial" w:cs="Arial"/>
          <w:sz w:val="24"/>
          <w:szCs w:val="28"/>
        </w:rPr>
        <w:t>Several organizations list current degree or certificate programs</w:t>
      </w:r>
      <w:r w:rsidR="00061FF5" w:rsidRPr="003F16D7">
        <w:rPr>
          <w:rFonts w:ascii="Arial" w:eastAsia="Times New Roman" w:hAnsi="Arial" w:cs="Arial"/>
          <w:sz w:val="24"/>
          <w:szCs w:val="28"/>
        </w:rPr>
        <w:t xml:space="preserve"> for library staff</w:t>
      </w:r>
      <w:r w:rsidRPr="003F16D7">
        <w:rPr>
          <w:rFonts w:ascii="Arial" w:eastAsia="Times New Roman" w:hAnsi="Arial" w:cs="Arial"/>
          <w:sz w:val="24"/>
          <w:szCs w:val="28"/>
        </w:rPr>
        <w:t>:</w:t>
      </w:r>
    </w:p>
    <w:p w:rsidR="009729EF" w:rsidRPr="003F16D7" w:rsidRDefault="009729EF" w:rsidP="009729EF">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ACRL Committee on Library Staff Education, </w:t>
      </w:r>
      <w:hyperlink r:id="rId76" w:history="1">
        <w:r w:rsidRPr="003F16D7">
          <w:rPr>
            <w:rStyle w:val="Hyperlink"/>
            <w:rFonts w:ascii="Arial" w:eastAsia="Times New Roman" w:hAnsi="Arial" w:cs="Arial"/>
            <w:sz w:val="24"/>
            <w:szCs w:val="28"/>
          </w:rPr>
          <w:t>https://acrl.libguides.com/c.php?g=726230&amp;p=5184661</w:t>
        </w:r>
      </w:hyperlink>
    </w:p>
    <w:p w:rsidR="009729EF" w:rsidRPr="003F16D7" w:rsidRDefault="00E12E0C" w:rsidP="009729EF">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Learn.org, </w:t>
      </w:r>
      <w:hyperlink r:id="rId77" w:history="1">
        <w:r w:rsidRPr="003F16D7">
          <w:rPr>
            <w:rStyle w:val="Hyperlink"/>
            <w:rFonts w:ascii="Arial" w:eastAsia="Times New Roman" w:hAnsi="Arial" w:cs="Arial"/>
            <w:sz w:val="24"/>
            <w:szCs w:val="28"/>
          </w:rPr>
          <w:t>https://learn.org/articles/Library_Tech_Training_and_Courses_Answers_to_Your_Questions.html</w:t>
        </w:r>
      </w:hyperlink>
    </w:p>
    <w:p w:rsidR="00E12E0C" w:rsidRPr="003F16D7" w:rsidRDefault="00E12E0C" w:rsidP="009729EF">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Study.com, </w:t>
      </w:r>
      <w:hyperlink r:id="rId78" w:history="1">
        <w:r w:rsidRPr="003F16D7">
          <w:rPr>
            <w:rStyle w:val="Hyperlink"/>
            <w:rFonts w:ascii="Arial" w:eastAsia="Times New Roman" w:hAnsi="Arial" w:cs="Arial"/>
            <w:sz w:val="24"/>
            <w:szCs w:val="28"/>
          </w:rPr>
          <w:t>https://study.com/articles/Online_Library_Technician_Courses_and_Training_Information.html</w:t>
        </w:r>
      </w:hyperlink>
    </w:p>
    <w:p w:rsidR="008D3137" w:rsidRPr="003F16D7" w:rsidRDefault="008D3137" w:rsidP="008D3137">
      <w:pPr>
        <w:pStyle w:val="Heading2"/>
        <w:spacing w:before="0" w:after="120"/>
        <w:rPr>
          <w:rFonts w:ascii="Arial" w:eastAsia="Times New Roman" w:hAnsi="Arial" w:cs="Arial"/>
        </w:rPr>
      </w:pPr>
      <w:bookmarkStart w:id="27" w:name="_Toc74754013"/>
      <w:r w:rsidRPr="003F16D7">
        <w:rPr>
          <w:rFonts w:ascii="Arial" w:eastAsia="Times New Roman" w:hAnsi="Arial" w:cs="Arial"/>
        </w:rPr>
        <w:lastRenderedPageBreak/>
        <w:t>Other Free Training</w:t>
      </w:r>
      <w:bookmarkEnd w:id="27"/>
    </w:p>
    <w:p w:rsidR="008D3137" w:rsidRPr="003F16D7" w:rsidRDefault="008D3137" w:rsidP="004B668B">
      <w:pPr>
        <w:spacing w:after="120" w:line="240" w:lineRule="auto"/>
        <w:rPr>
          <w:rFonts w:ascii="Arial" w:hAnsi="Arial" w:cs="Arial"/>
          <w:sz w:val="24"/>
          <w:szCs w:val="28"/>
        </w:rPr>
      </w:pPr>
      <w:r w:rsidRPr="003F16D7">
        <w:rPr>
          <w:rFonts w:ascii="Arial" w:hAnsi="Arial" w:cs="Arial"/>
          <w:sz w:val="24"/>
          <w:szCs w:val="28"/>
        </w:rPr>
        <w:t xml:space="preserve">Web Junction from OCLC, </w:t>
      </w:r>
      <w:hyperlink r:id="rId79" w:history="1">
        <w:r w:rsidRPr="003F16D7">
          <w:rPr>
            <w:rStyle w:val="Hyperlink"/>
            <w:rFonts w:ascii="Arial" w:hAnsi="Arial" w:cs="Arial"/>
            <w:sz w:val="24"/>
            <w:szCs w:val="28"/>
          </w:rPr>
          <w:t>https://www.webjunction.org/find-training/free-events.html</w:t>
        </w:r>
      </w:hyperlink>
    </w:p>
    <w:p w:rsidR="00275B5F" w:rsidRPr="003F16D7" w:rsidRDefault="00275B5F" w:rsidP="004B668B">
      <w:pPr>
        <w:spacing w:after="120" w:line="240" w:lineRule="auto"/>
        <w:rPr>
          <w:rFonts w:ascii="Arial" w:hAnsi="Arial" w:cs="Arial"/>
          <w:sz w:val="24"/>
          <w:szCs w:val="28"/>
        </w:rPr>
      </w:pPr>
    </w:p>
    <w:p w:rsidR="008D3137" w:rsidRPr="003F16D7" w:rsidRDefault="008D3137" w:rsidP="004B668B">
      <w:pPr>
        <w:spacing w:after="120" w:line="240" w:lineRule="auto"/>
        <w:rPr>
          <w:rFonts w:ascii="Arial" w:hAnsi="Arial" w:cs="Arial"/>
          <w:sz w:val="24"/>
          <w:szCs w:val="28"/>
        </w:rPr>
      </w:pPr>
      <w:r w:rsidRPr="003F16D7">
        <w:rPr>
          <w:rFonts w:ascii="Arial" w:hAnsi="Arial" w:cs="Arial"/>
          <w:sz w:val="24"/>
          <w:szCs w:val="28"/>
        </w:rPr>
        <w:t xml:space="preserve">American Libraries Live (geared toward public libraries), </w:t>
      </w:r>
      <w:hyperlink r:id="rId80" w:history="1">
        <w:r w:rsidRPr="003F16D7">
          <w:rPr>
            <w:rStyle w:val="Hyperlink"/>
            <w:rFonts w:ascii="Arial" w:hAnsi="Arial" w:cs="Arial"/>
            <w:sz w:val="24"/>
            <w:szCs w:val="28"/>
          </w:rPr>
          <w:t>https://americanlibrariesmagazine.org/al-live/</w:t>
        </w:r>
      </w:hyperlink>
    </w:p>
    <w:p w:rsidR="00275B5F" w:rsidRPr="003F16D7" w:rsidRDefault="00275B5F" w:rsidP="004B668B">
      <w:pPr>
        <w:spacing w:after="120" w:line="240" w:lineRule="auto"/>
        <w:rPr>
          <w:rFonts w:ascii="Arial" w:hAnsi="Arial" w:cs="Arial"/>
          <w:sz w:val="24"/>
          <w:szCs w:val="28"/>
        </w:rPr>
      </w:pPr>
    </w:p>
    <w:p w:rsidR="008D3137" w:rsidRPr="003F16D7" w:rsidRDefault="00DE2693" w:rsidP="004B668B">
      <w:pPr>
        <w:spacing w:after="120" w:line="240" w:lineRule="auto"/>
        <w:rPr>
          <w:rFonts w:ascii="Arial" w:hAnsi="Arial" w:cs="Arial"/>
          <w:sz w:val="24"/>
          <w:szCs w:val="28"/>
        </w:rPr>
      </w:pPr>
      <w:r w:rsidRPr="003F16D7">
        <w:rPr>
          <w:rFonts w:ascii="Arial" w:hAnsi="Arial" w:cs="Arial"/>
          <w:sz w:val="24"/>
          <w:szCs w:val="28"/>
        </w:rPr>
        <w:t xml:space="preserve">Choice-ACRL Webinars, </w:t>
      </w:r>
      <w:hyperlink r:id="rId81" w:history="1">
        <w:r w:rsidRPr="003F16D7">
          <w:rPr>
            <w:rStyle w:val="Hyperlink"/>
            <w:rFonts w:ascii="Arial" w:hAnsi="Arial" w:cs="Arial"/>
            <w:sz w:val="24"/>
            <w:szCs w:val="28"/>
          </w:rPr>
          <w:t>https://www.choice360.org/media/webinars/</w:t>
        </w:r>
      </w:hyperlink>
    </w:p>
    <w:p w:rsidR="00275B5F" w:rsidRPr="003F16D7" w:rsidRDefault="00275B5F" w:rsidP="004B668B">
      <w:pPr>
        <w:spacing w:after="120" w:line="240" w:lineRule="auto"/>
        <w:rPr>
          <w:rFonts w:ascii="Arial" w:hAnsi="Arial" w:cs="Arial"/>
          <w:sz w:val="24"/>
          <w:szCs w:val="28"/>
        </w:rPr>
      </w:pPr>
    </w:p>
    <w:p w:rsidR="00DE2693" w:rsidRPr="003F16D7" w:rsidRDefault="00DE2693" w:rsidP="004B668B">
      <w:pPr>
        <w:spacing w:after="120" w:line="240" w:lineRule="auto"/>
        <w:rPr>
          <w:rFonts w:ascii="Arial" w:hAnsi="Arial" w:cs="Arial"/>
          <w:sz w:val="24"/>
          <w:szCs w:val="28"/>
        </w:rPr>
      </w:pPr>
      <w:r w:rsidRPr="003F16D7">
        <w:rPr>
          <w:rFonts w:ascii="Arial" w:hAnsi="Arial" w:cs="Arial"/>
          <w:sz w:val="24"/>
          <w:szCs w:val="28"/>
        </w:rPr>
        <w:t xml:space="preserve">ACRL Presents, </w:t>
      </w:r>
      <w:hyperlink r:id="rId82" w:history="1">
        <w:r w:rsidRPr="003F16D7">
          <w:rPr>
            <w:rStyle w:val="Hyperlink"/>
            <w:rFonts w:ascii="Arial" w:hAnsi="Arial" w:cs="Arial"/>
            <w:sz w:val="24"/>
            <w:szCs w:val="28"/>
          </w:rPr>
          <w:t>http://www.ala.org/acrl/conferences/elearning/acrlpresents</w:t>
        </w:r>
      </w:hyperlink>
    </w:p>
    <w:p w:rsidR="00275B5F" w:rsidRPr="003F16D7" w:rsidRDefault="00275B5F" w:rsidP="004B668B">
      <w:pPr>
        <w:spacing w:after="120" w:line="240" w:lineRule="auto"/>
        <w:rPr>
          <w:rFonts w:ascii="Arial" w:hAnsi="Arial" w:cs="Arial"/>
          <w:sz w:val="24"/>
          <w:szCs w:val="28"/>
        </w:rPr>
      </w:pPr>
    </w:p>
    <w:p w:rsidR="00DE2693" w:rsidRPr="003F16D7" w:rsidRDefault="00275B5F" w:rsidP="004B668B">
      <w:pPr>
        <w:spacing w:after="120" w:line="240" w:lineRule="auto"/>
        <w:rPr>
          <w:rFonts w:ascii="Arial" w:hAnsi="Arial" w:cs="Arial"/>
          <w:sz w:val="24"/>
          <w:szCs w:val="28"/>
        </w:rPr>
      </w:pPr>
      <w:r w:rsidRPr="003F16D7">
        <w:rPr>
          <w:rFonts w:ascii="Arial" w:hAnsi="Arial" w:cs="Arial"/>
          <w:sz w:val="24"/>
          <w:szCs w:val="28"/>
        </w:rPr>
        <w:t xml:space="preserve">Public Library Director 101 Series, </w:t>
      </w:r>
      <w:hyperlink r:id="rId83" w:history="1">
        <w:r w:rsidRPr="003F16D7">
          <w:rPr>
            <w:rStyle w:val="Hyperlink"/>
            <w:rFonts w:ascii="Arial" w:hAnsi="Arial" w:cs="Arial"/>
            <w:sz w:val="24"/>
            <w:szCs w:val="28"/>
          </w:rPr>
          <w:t>https://www.cosla.org/content.cfm/id/public_library_director_101_series</w:t>
        </w:r>
      </w:hyperlink>
    </w:p>
    <w:p w:rsidR="00275B5F" w:rsidRPr="003F16D7" w:rsidRDefault="00275B5F" w:rsidP="004B668B">
      <w:pPr>
        <w:spacing w:after="120" w:line="240" w:lineRule="auto"/>
        <w:rPr>
          <w:rFonts w:ascii="Arial" w:hAnsi="Arial" w:cs="Arial"/>
          <w:sz w:val="24"/>
          <w:szCs w:val="28"/>
        </w:rPr>
      </w:pPr>
    </w:p>
    <w:p w:rsidR="00275B5F" w:rsidRPr="003F16D7" w:rsidRDefault="00275B5F" w:rsidP="004B668B">
      <w:pPr>
        <w:spacing w:after="120" w:line="240" w:lineRule="auto"/>
        <w:rPr>
          <w:rFonts w:ascii="Arial" w:hAnsi="Arial" w:cs="Arial"/>
          <w:sz w:val="24"/>
          <w:szCs w:val="28"/>
        </w:rPr>
      </w:pPr>
      <w:r w:rsidRPr="003F16D7">
        <w:rPr>
          <w:rFonts w:ascii="Arial" w:hAnsi="Arial" w:cs="Arial"/>
          <w:sz w:val="24"/>
          <w:szCs w:val="28"/>
        </w:rPr>
        <w:t xml:space="preserve">OCLC </w:t>
      </w:r>
      <w:proofErr w:type="spellStart"/>
      <w:r w:rsidRPr="003F16D7">
        <w:rPr>
          <w:rFonts w:ascii="Arial" w:hAnsi="Arial" w:cs="Arial"/>
          <w:sz w:val="24"/>
          <w:szCs w:val="28"/>
        </w:rPr>
        <w:t>WorldShare</w:t>
      </w:r>
      <w:proofErr w:type="spellEnd"/>
      <w:r w:rsidRPr="003F16D7">
        <w:rPr>
          <w:rFonts w:ascii="Arial" w:hAnsi="Arial" w:cs="Arial"/>
          <w:sz w:val="24"/>
          <w:szCs w:val="28"/>
        </w:rPr>
        <w:t xml:space="preserve"> Interlibrary Loan training, </w:t>
      </w:r>
      <w:hyperlink r:id="rId84" w:history="1">
        <w:r w:rsidRPr="003F16D7">
          <w:rPr>
            <w:rStyle w:val="Hyperlink"/>
            <w:rFonts w:ascii="Arial" w:hAnsi="Arial" w:cs="Arial"/>
            <w:sz w:val="24"/>
            <w:szCs w:val="28"/>
          </w:rPr>
          <w:t>https://help.oclc.org/Resource_Sharing/WorldShare_Interlibrary_Loan/Training?sl=en</w:t>
        </w:r>
      </w:hyperlink>
    </w:p>
    <w:p w:rsidR="00275B5F" w:rsidRPr="003F16D7" w:rsidRDefault="00275B5F" w:rsidP="004B668B">
      <w:pPr>
        <w:spacing w:after="120" w:line="240" w:lineRule="auto"/>
        <w:rPr>
          <w:rFonts w:ascii="Arial" w:hAnsi="Arial" w:cs="Arial"/>
          <w:sz w:val="24"/>
          <w:szCs w:val="28"/>
        </w:rPr>
      </w:pPr>
    </w:p>
    <w:p w:rsidR="00614537" w:rsidRPr="003F16D7" w:rsidRDefault="00275B5F" w:rsidP="004B668B">
      <w:pPr>
        <w:spacing w:after="120" w:line="240" w:lineRule="auto"/>
        <w:rPr>
          <w:rFonts w:ascii="Arial" w:hAnsi="Arial" w:cs="Arial"/>
          <w:sz w:val="24"/>
          <w:szCs w:val="28"/>
        </w:rPr>
      </w:pPr>
      <w:r w:rsidRPr="003F16D7">
        <w:rPr>
          <w:rFonts w:ascii="Arial" w:hAnsi="Arial" w:cs="Arial"/>
          <w:sz w:val="24"/>
          <w:szCs w:val="28"/>
        </w:rPr>
        <w:t>Idaho Commission for Libraries</w:t>
      </w:r>
      <w:r w:rsidR="001F53D1" w:rsidRPr="003F16D7">
        <w:rPr>
          <w:rFonts w:ascii="Arial" w:hAnsi="Arial" w:cs="Arial"/>
          <w:sz w:val="24"/>
          <w:szCs w:val="28"/>
        </w:rPr>
        <w:t xml:space="preserve"> Continuing Education, </w:t>
      </w:r>
      <w:hyperlink r:id="rId85" w:history="1">
        <w:r w:rsidR="001F53D1" w:rsidRPr="003F16D7">
          <w:rPr>
            <w:rStyle w:val="Hyperlink"/>
            <w:rFonts w:ascii="Arial" w:hAnsi="Arial" w:cs="Arial"/>
            <w:sz w:val="24"/>
            <w:szCs w:val="28"/>
          </w:rPr>
          <w:t>http://libraries.idaho.gov/continuing-education/</w:t>
        </w:r>
      </w:hyperlink>
    </w:p>
    <w:p w:rsidR="00103A14" w:rsidRDefault="00103A14" w:rsidP="004B668B">
      <w:pPr>
        <w:spacing w:after="120" w:line="240" w:lineRule="auto"/>
        <w:rPr>
          <w:rFonts w:ascii="Arial" w:hAnsi="Arial" w:cs="Arial"/>
          <w:sz w:val="24"/>
          <w:szCs w:val="28"/>
        </w:rPr>
      </w:pPr>
    </w:p>
    <w:p w:rsidR="006F51A2" w:rsidRPr="003F16D7" w:rsidRDefault="006F51A2" w:rsidP="004B668B">
      <w:pPr>
        <w:spacing w:after="120" w:line="240" w:lineRule="auto"/>
        <w:rPr>
          <w:rFonts w:ascii="Arial" w:hAnsi="Arial" w:cs="Arial"/>
          <w:sz w:val="24"/>
          <w:szCs w:val="28"/>
        </w:rPr>
      </w:pPr>
    </w:p>
    <w:p w:rsidR="00F35F9E" w:rsidRPr="003F16D7" w:rsidRDefault="00F35F9E" w:rsidP="004B668B">
      <w:pPr>
        <w:pStyle w:val="Heading1"/>
        <w:spacing w:after="120" w:afterAutospacing="0"/>
        <w:rPr>
          <w:rFonts w:ascii="Arial" w:hAnsi="Arial" w:cs="Arial"/>
        </w:rPr>
      </w:pPr>
      <w:bookmarkStart w:id="28" w:name="_Toc74754014"/>
      <w:r w:rsidRPr="003F16D7">
        <w:rPr>
          <w:rFonts w:ascii="Arial" w:hAnsi="Arial" w:cs="Arial"/>
        </w:rPr>
        <w:t>COMPETENCIES</w:t>
      </w:r>
      <w:bookmarkEnd w:id="28"/>
    </w:p>
    <w:p w:rsidR="00F35F9E" w:rsidRPr="003F16D7" w:rsidRDefault="00F35F9E" w:rsidP="004B668B">
      <w:pPr>
        <w:pStyle w:val="NoSpacing"/>
        <w:spacing w:after="120"/>
        <w:rPr>
          <w:rFonts w:ascii="Arial" w:hAnsi="Arial" w:cs="Arial"/>
          <w:sz w:val="24"/>
          <w:szCs w:val="28"/>
        </w:rPr>
      </w:pPr>
      <w:r w:rsidRPr="003F16D7">
        <w:rPr>
          <w:rFonts w:ascii="Arial" w:hAnsi="Arial" w:cs="Arial"/>
          <w:sz w:val="24"/>
          <w:szCs w:val="28"/>
        </w:rPr>
        <w:t>Competencies have been established by a number of professional organizations to aid librarians in reviewing and improving their knowledge, skills, and abilities. Having a concrete grasp of these competencies will not only contribute to job success, but will assist in accomplishing mission requirements of the organization. Competencies encompass both personal and professional proficiencies related to librarianship.</w:t>
      </w:r>
    </w:p>
    <w:p w:rsidR="00F35F9E" w:rsidRPr="003F16D7" w:rsidRDefault="00F35F9E" w:rsidP="004B668B">
      <w:pPr>
        <w:pStyle w:val="NoSpacing"/>
        <w:spacing w:after="120"/>
        <w:rPr>
          <w:rFonts w:ascii="Arial" w:hAnsi="Arial" w:cs="Arial"/>
          <w:bCs/>
          <w:sz w:val="24"/>
          <w:szCs w:val="28"/>
        </w:rPr>
      </w:pPr>
    </w:p>
    <w:p w:rsidR="00F35F9E" w:rsidRPr="003F16D7" w:rsidRDefault="00F35F9E" w:rsidP="004B668B">
      <w:pPr>
        <w:pStyle w:val="NoSpacing"/>
        <w:spacing w:after="120"/>
        <w:rPr>
          <w:rFonts w:ascii="Arial" w:hAnsi="Arial" w:cs="Arial"/>
          <w:bCs/>
          <w:sz w:val="24"/>
          <w:szCs w:val="28"/>
        </w:rPr>
      </w:pPr>
      <w:r w:rsidRPr="003F16D7">
        <w:rPr>
          <w:rFonts w:ascii="Arial" w:hAnsi="Arial" w:cs="Arial"/>
          <w:bCs/>
          <w:sz w:val="24"/>
          <w:szCs w:val="28"/>
        </w:rPr>
        <w:t>Federal Library and Information Center Committee (FLICC)</w:t>
      </w:r>
    </w:p>
    <w:p w:rsidR="00F35F9E" w:rsidRPr="003F16D7" w:rsidRDefault="00F35F9E" w:rsidP="004B668B">
      <w:pPr>
        <w:pStyle w:val="NoSpacing"/>
        <w:spacing w:after="120"/>
        <w:rPr>
          <w:rFonts w:ascii="Arial" w:hAnsi="Arial" w:cs="Arial"/>
          <w:bCs/>
          <w:sz w:val="24"/>
          <w:szCs w:val="28"/>
        </w:rPr>
      </w:pPr>
      <w:r w:rsidRPr="003F16D7">
        <w:rPr>
          <w:rFonts w:ascii="Arial" w:hAnsi="Arial" w:cs="Arial"/>
          <w:bCs/>
          <w:sz w:val="24"/>
          <w:szCs w:val="28"/>
        </w:rPr>
        <w:t>Competencies for Federal Librarians, 2011</w:t>
      </w:r>
    </w:p>
    <w:p w:rsidR="00F35F9E" w:rsidRPr="003F16D7" w:rsidRDefault="00067EEC" w:rsidP="004B668B">
      <w:pPr>
        <w:pStyle w:val="NoSpacing"/>
        <w:spacing w:after="120"/>
        <w:rPr>
          <w:rFonts w:ascii="Arial" w:hAnsi="Arial" w:cs="Arial"/>
          <w:sz w:val="24"/>
          <w:szCs w:val="28"/>
        </w:rPr>
      </w:pPr>
      <w:hyperlink r:id="rId86" w:history="1">
        <w:r w:rsidR="00F35F9E" w:rsidRPr="003F16D7">
          <w:rPr>
            <w:rStyle w:val="Hyperlink"/>
            <w:rFonts w:ascii="Arial" w:hAnsi="Arial" w:cs="Arial"/>
            <w:sz w:val="24"/>
            <w:szCs w:val="28"/>
          </w:rPr>
          <w:t>http://www.loc.gov/flicc/publications/Lib_Compt/2011/2011Competencies.pdf</w:t>
        </w:r>
      </w:hyperlink>
    </w:p>
    <w:p w:rsidR="00103A14" w:rsidRPr="003F16D7" w:rsidRDefault="00103A14" w:rsidP="004B668B">
      <w:pPr>
        <w:spacing w:after="120" w:line="240" w:lineRule="auto"/>
        <w:rPr>
          <w:rFonts w:ascii="Arial" w:hAnsi="Arial" w:cs="Arial"/>
          <w:sz w:val="24"/>
          <w:szCs w:val="28"/>
        </w:rPr>
      </w:pPr>
    </w:p>
    <w:p w:rsidR="00F35F9E" w:rsidRPr="003F16D7" w:rsidRDefault="00F35F9E" w:rsidP="004B668B">
      <w:pPr>
        <w:pStyle w:val="ListParagraph"/>
        <w:spacing w:after="120" w:line="240" w:lineRule="auto"/>
        <w:ind w:left="0"/>
        <w:contextualSpacing w:val="0"/>
        <w:rPr>
          <w:rFonts w:ascii="Arial" w:hAnsi="Arial" w:cs="Arial"/>
          <w:sz w:val="24"/>
          <w:szCs w:val="28"/>
        </w:rPr>
      </w:pPr>
      <w:r w:rsidRPr="003F16D7">
        <w:rPr>
          <w:rFonts w:ascii="Arial" w:hAnsi="Arial" w:cs="Arial"/>
          <w:sz w:val="24"/>
          <w:szCs w:val="28"/>
        </w:rPr>
        <w:t xml:space="preserve">American Library Association (ALA) </w:t>
      </w:r>
    </w:p>
    <w:p w:rsidR="00F35F9E" w:rsidRPr="003F16D7" w:rsidRDefault="00F35F9E" w:rsidP="004B668B">
      <w:pPr>
        <w:pStyle w:val="ListParagraph"/>
        <w:spacing w:after="120" w:line="240" w:lineRule="auto"/>
        <w:ind w:left="0"/>
        <w:contextualSpacing w:val="0"/>
        <w:rPr>
          <w:rFonts w:ascii="Arial" w:hAnsi="Arial" w:cs="Arial"/>
          <w:sz w:val="24"/>
          <w:szCs w:val="28"/>
        </w:rPr>
      </w:pPr>
      <w:r w:rsidRPr="003F16D7">
        <w:rPr>
          <w:rFonts w:ascii="Arial" w:hAnsi="Arial" w:cs="Arial"/>
          <w:sz w:val="24"/>
          <w:szCs w:val="28"/>
        </w:rPr>
        <w:t>Core Competencies of Librarianship, 2009</w:t>
      </w:r>
    </w:p>
    <w:p w:rsidR="00F35F9E" w:rsidRPr="003F16D7" w:rsidRDefault="00067EEC" w:rsidP="004B668B">
      <w:pPr>
        <w:pStyle w:val="ListParagraph"/>
        <w:spacing w:after="120" w:line="240" w:lineRule="auto"/>
        <w:ind w:left="0"/>
        <w:contextualSpacing w:val="0"/>
        <w:rPr>
          <w:rFonts w:ascii="Arial" w:hAnsi="Arial" w:cs="Arial"/>
          <w:sz w:val="24"/>
          <w:szCs w:val="28"/>
        </w:rPr>
      </w:pPr>
      <w:hyperlink r:id="rId87" w:history="1">
        <w:r w:rsidR="00F35F9E" w:rsidRPr="003F16D7">
          <w:rPr>
            <w:rStyle w:val="Hyperlink"/>
            <w:rFonts w:ascii="Arial" w:hAnsi="Arial" w:cs="Arial"/>
            <w:sz w:val="24"/>
            <w:szCs w:val="28"/>
          </w:rPr>
          <w:t>http://www.ala.org/educationcareers/careers/corecomp</w:t>
        </w:r>
      </w:hyperlink>
    </w:p>
    <w:p w:rsidR="00F35F9E" w:rsidRDefault="00F35F9E" w:rsidP="004B668B">
      <w:pPr>
        <w:pStyle w:val="ListParagraph"/>
        <w:spacing w:after="120" w:line="240" w:lineRule="auto"/>
        <w:ind w:left="0"/>
        <w:contextualSpacing w:val="0"/>
        <w:rPr>
          <w:rFonts w:ascii="Arial" w:hAnsi="Arial" w:cs="Arial"/>
          <w:sz w:val="24"/>
          <w:szCs w:val="28"/>
        </w:rPr>
      </w:pPr>
    </w:p>
    <w:p w:rsidR="00F35F9E" w:rsidRPr="003F16D7" w:rsidRDefault="00F35F9E" w:rsidP="004B668B">
      <w:pPr>
        <w:pStyle w:val="ListParagraph"/>
        <w:spacing w:after="120" w:line="240" w:lineRule="auto"/>
        <w:ind w:left="0"/>
        <w:contextualSpacing w:val="0"/>
        <w:rPr>
          <w:rFonts w:ascii="Arial" w:hAnsi="Arial" w:cs="Arial"/>
          <w:sz w:val="24"/>
          <w:szCs w:val="28"/>
        </w:rPr>
      </w:pPr>
      <w:r w:rsidRPr="003F16D7">
        <w:rPr>
          <w:rFonts w:ascii="Arial" w:hAnsi="Arial" w:cs="Arial"/>
          <w:sz w:val="24"/>
          <w:szCs w:val="28"/>
        </w:rPr>
        <w:lastRenderedPageBreak/>
        <w:t>Special Library Association (SLA)</w:t>
      </w:r>
    </w:p>
    <w:p w:rsidR="00F35F9E" w:rsidRPr="003F16D7" w:rsidRDefault="00F35F9E" w:rsidP="004B668B">
      <w:pPr>
        <w:pStyle w:val="ListParagraph"/>
        <w:spacing w:after="120" w:line="240" w:lineRule="auto"/>
        <w:ind w:left="0"/>
        <w:contextualSpacing w:val="0"/>
        <w:rPr>
          <w:rFonts w:ascii="Arial" w:hAnsi="Arial" w:cs="Arial"/>
          <w:sz w:val="24"/>
          <w:szCs w:val="28"/>
        </w:rPr>
      </w:pPr>
      <w:r w:rsidRPr="003F16D7">
        <w:rPr>
          <w:rFonts w:ascii="Arial" w:hAnsi="Arial" w:cs="Arial"/>
          <w:sz w:val="24"/>
          <w:szCs w:val="28"/>
          <w:lang w:val="en"/>
        </w:rPr>
        <w:t>Competencies for Information Professionals</w:t>
      </w:r>
      <w:r w:rsidR="00025AE3" w:rsidRPr="003F16D7">
        <w:rPr>
          <w:rFonts w:ascii="Arial" w:hAnsi="Arial" w:cs="Arial"/>
          <w:sz w:val="24"/>
          <w:szCs w:val="28"/>
          <w:lang w:val="en"/>
        </w:rPr>
        <w:t>, 2016</w:t>
      </w:r>
    </w:p>
    <w:p w:rsidR="00F35F9E" w:rsidRPr="003F16D7" w:rsidRDefault="00067EEC" w:rsidP="004B668B">
      <w:pPr>
        <w:pStyle w:val="ListParagraph"/>
        <w:spacing w:after="120" w:line="240" w:lineRule="auto"/>
        <w:ind w:left="0"/>
        <w:contextualSpacing w:val="0"/>
        <w:rPr>
          <w:rStyle w:val="Hyperlink"/>
          <w:rFonts w:ascii="Arial" w:hAnsi="Arial" w:cs="Arial"/>
          <w:color w:val="auto"/>
          <w:sz w:val="24"/>
          <w:szCs w:val="28"/>
        </w:rPr>
      </w:pPr>
      <w:hyperlink r:id="rId88" w:history="1">
        <w:r w:rsidR="00F35F9E" w:rsidRPr="003F16D7">
          <w:rPr>
            <w:rStyle w:val="Hyperlink"/>
            <w:rFonts w:ascii="Arial" w:hAnsi="Arial" w:cs="Arial"/>
            <w:sz w:val="24"/>
            <w:szCs w:val="28"/>
          </w:rPr>
          <w:t>http://www.sla.org/about-sla/competencies/</w:t>
        </w:r>
      </w:hyperlink>
    </w:p>
    <w:p w:rsidR="00F35F9E" w:rsidRPr="003F16D7" w:rsidRDefault="00F35F9E" w:rsidP="004B668B">
      <w:pPr>
        <w:pStyle w:val="ListParagraph"/>
        <w:spacing w:after="120" w:line="240" w:lineRule="auto"/>
        <w:ind w:left="0"/>
        <w:contextualSpacing w:val="0"/>
        <w:rPr>
          <w:rStyle w:val="Hyperlink"/>
          <w:rFonts w:ascii="Arial" w:hAnsi="Arial" w:cs="Arial"/>
          <w:color w:val="auto"/>
          <w:sz w:val="24"/>
          <w:szCs w:val="28"/>
        </w:rPr>
      </w:pPr>
    </w:p>
    <w:p w:rsidR="00F35F9E" w:rsidRPr="003F16D7" w:rsidRDefault="00F35F9E" w:rsidP="004B668B">
      <w:pPr>
        <w:pStyle w:val="ListParagraph"/>
        <w:spacing w:after="120" w:line="240" w:lineRule="auto"/>
        <w:ind w:left="0"/>
        <w:contextualSpacing w:val="0"/>
        <w:rPr>
          <w:rStyle w:val="Hyperlink"/>
          <w:rFonts w:ascii="Arial" w:hAnsi="Arial" w:cs="Arial"/>
          <w:color w:val="auto"/>
          <w:sz w:val="24"/>
          <w:szCs w:val="28"/>
          <w:u w:val="none"/>
        </w:rPr>
      </w:pPr>
      <w:r w:rsidRPr="003F16D7">
        <w:rPr>
          <w:rStyle w:val="Hyperlink"/>
          <w:rFonts w:ascii="Arial" w:hAnsi="Arial" w:cs="Arial"/>
          <w:color w:val="auto"/>
          <w:sz w:val="24"/>
          <w:szCs w:val="28"/>
          <w:u w:val="none"/>
        </w:rPr>
        <w:t>Competency Index for the Library Field</w:t>
      </w:r>
      <w:r w:rsidR="00025AE3" w:rsidRPr="003F16D7">
        <w:rPr>
          <w:rStyle w:val="Hyperlink"/>
          <w:rFonts w:ascii="Arial" w:hAnsi="Arial" w:cs="Arial"/>
          <w:color w:val="auto"/>
          <w:sz w:val="24"/>
          <w:szCs w:val="28"/>
          <w:u w:val="none"/>
        </w:rPr>
        <w:t>, 2014</w:t>
      </w:r>
    </w:p>
    <w:p w:rsidR="00F35F9E" w:rsidRPr="003F16D7" w:rsidRDefault="00067EEC" w:rsidP="004B668B">
      <w:pPr>
        <w:spacing w:after="120" w:line="240" w:lineRule="auto"/>
        <w:rPr>
          <w:rStyle w:val="Hyperlink"/>
          <w:rFonts w:ascii="Arial" w:hAnsi="Arial" w:cs="Arial"/>
          <w:color w:val="auto"/>
          <w:sz w:val="24"/>
          <w:szCs w:val="28"/>
        </w:rPr>
      </w:pPr>
      <w:hyperlink r:id="rId89" w:history="1">
        <w:r w:rsidR="00F35F9E" w:rsidRPr="003F16D7">
          <w:rPr>
            <w:rStyle w:val="Hyperlink"/>
            <w:rFonts w:ascii="Arial" w:hAnsi="Arial" w:cs="Arial"/>
            <w:sz w:val="24"/>
            <w:szCs w:val="28"/>
          </w:rPr>
          <w:t>http://www.webjunction.org/documents/webjunction/Competency_Index_for_the_Library_Field.html</w:t>
        </w:r>
      </w:hyperlink>
    </w:p>
    <w:p w:rsidR="00F35F9E" w:rsidRPr="003F16D7" w:rsidRDefault="00F35F9E" w:rsidP="004B668B">
      <w:pPr>
        <w:spacing w:after="120" w:line="240" w:lineRule="auto"/>
        <w:rPr>
          <w:rStyle w:val="Hyperlink"/>
          <w:rFonts w:ascii="Arial" w:hAnsi="Arial" w:cs="Arial"/>
          <w:color w:val="auto"/>
          <w:sz w:val="24"/>
          <w:szCs w:val="28"/>
        </w:rPr>
      </w:pPr>
    </w:p>
    <w:p w:rsidR="00F35F9E" w:rsidRPr="003F16D7" w:rsidRDefault="00F35F9E" w:rsidP="004B668B">
      <w:pPr>
        <w:spacing w:after="120" w:line="240" w:lineRule="auto"/>
        <w:rPr>
          <w:rFonts w:ascii="Arial" w:hAnsi="Arial" w:cs="Arial"/>
          <w:sz w:val="24"/>
          <w:szCs w:val="28"/>
          <w:lang w:val="en"/>
        </w:rPr>
      </w:pPr>
      <w:r w:rsidRPr="003F16D7">
        <w:rPr>
          <w:rFonts w:ascii="Arial" w:hAnsi="Arial" w:cs="Arial"/>
          <w:sz w:val="24"/>
          <w:szCs w:val="28"/>
        </w:rPr>
        <w:t>North American Serials Interest Group</w:t>
      </w:r>
      <w:r w:rsidRPr="003F16D7">
        <w:rPr>
          <w:rFonts w:ascii="Arial" w:hAnsi="Arial" w:cs="Arial"/>
          <w:sz w:val="24"/>
          <w:szCs w:val="18"/>
        </w:rPr>
        <w:t xml:space="preserve"> </w:t>
      </w:r>
      <w:r w:rsidRPr="003F16D7">
        <w:rPr>
          <w:rFonts w:ascii="Arial" w:hAnsi="Arial" w:cs="Arial"/>
          <w:sz w:val="24"/>
          <w:szCs w:val="28"/>
          <w:lang w:val="en"/>
        </w:rPr>
        <w:t>(NASIG) Core Competencies for Electronic Resources Librarians</w:t>
      </w:r>
    </w:p>
    <w:p w:rsidR="00CF28AD" w:rsidRPr="003F16D7" w:rsidRDefault="00067EEC" w:rsidP="004B668B">
      <w:pPr>
        <w:spacing w:after="120" w:line="240" w:lineRule="auto"/>
        <w:rPr>
          <w:rFonts w:ascii="Arial" w:eastAsia="Times New Roman" w:hAnsi="Arial" w:cs="Arial"/>
          <w:sz w:val="24"/>
          <w:szCs w:val="28"/>
        </w:rPr>
      </w:pPr>
      <w:hyperlink r:id="rId90" w:history="1">
        <w:r w:rsidR="00103A14" w:rsidRPr="003F16D7">
          <w:rPr>
            <w:rStyle w:val="Hyperlink"/>
            <w:rFonts w:ascii="Arial" w:eastAsia="Times New Roman" w:hAnsi="Arial" w:cs="Arial"/>
            <w:sz w:val="24"/>
            <w:szCs w:val="28"/>
          </w:rPr>
          <w:t>https://nasig.org/Competencies-Eresources</w:t>
        </w:r>
      </w:hyperlink>
    </w:p>
    <w:p w:rsidR="00103A14" w:rsidRDefault="00103A14" w:rsidP="004B668B">
      <w:pPr>
        <w:spacing w:after="120" w:line="240" w:lineRule="auto"/>
        <w:rPr>
          <w:rFonts w:ascii="Arial" w:eastAsia="Times New Roman" w:hAnsi="Arial" w:cs="Arial"/>
          <w:sz w:val="24"/>
          <w:szCs w:val="28"/>
        </w:rPr>
      </w:pPr>
    </w:p>
    <w:p w:rsidR="006F51A2" w:rsidRPr="003F16D7" w:rsidRDefault="006F51A2" w:rsidP="004B668B">
      <w:pPr>
        <w:spacing w:after="120" w:line="240" w:lineRule="auto"/>
        <w:rPr>
          <w:rFonts w:ascii="Arial" w:eastAsia="Times New Roman" w:hAnsi="Arial" w:cs="Arial"/>
          <w:sz w:val="24"/>
          <w:szCs w:val="28"/>
        </w:rPr>
      </w:pPr>
    </w:p>
    <w:p w:rsidR="004E3578" w:rsidRPr="003F16D7" w:rsidRDefault="004E3578" w:rsidP="004B668B">
      <w:pPr>
        <w:pStyle w:val="Heading1"/>
        <w:spacing w:after="120" w:afterAutospacing="0"/>
        <w:rPr>
          <w:rFonts w:ascii="Arial" w:hAnsi="Arial" w:cs="Arial"/>
        </w:rPr>
      </w:pPr>
      <w:bookmarkStart w:id="29" w:name="_Toc74754015"/>
      <w:r w:rsidRPr="003F16D7">
        <w:rPr>
          <w:rFonts w:ascii="Arial" w:hAnsi="Arial" w:cs="Arial"/>
        </w:rPr>
        <w:t>STANDARDS</w:t>
      </w:r>
      <w:bookmarkEnd w:id="29"/>
      <w:r w:rsidRPr="003F16D7">
        <w:rPr>
          <w:rFonts w:ascii="Arial" w:hAnsi="Arial" w:cs="Arial"/>
        </w:rPr>
        <w:t xml:space="preserve"> </w:t>
      </w:r>
    </w:p>
    <w:p w:rsidR="00573624" w:rsidRPr="003F16D7" w:rsidRDefault="00573624" w:rsidP="004B668B">
      <w:pPr>
        <w:pStyle w:val="Heading2"/>
        <w:spacing w:before="0" w:after="120"/>
        <w:rPr>
          <w:rFonts w:ascii="Arial" w:hAnsi="Arial" w:cs="Arial"/>
        </w:rPr>
      </w:pPr>
      <w:bookmarkStart w:id="30" w:name="_Toc74754016"/>
      <w:r w:rsidRPr="003F16D7">
        <w:rPr>
          <w:rFonts w:ascii="Arial" w:hAnsi="Arial" w:cs="Arial"/>
        </w:rPr>
        <w:t>Library Standards</w:t>
      </w:r>
      <w:bookmarkEnd w:id="30"/>
    </w:p>
    <w:p w:rsidR="004E3578" w:rsidRPr="003F16D7" w:rsidRDefault="004E3578" w:rsidP="004B668B">
      <w:pPr>
        <w:pStyle w:val="ListParagraph"/>
        <w:spacing w:after="120" w:line="240" w:lineRule="auto"/>
        <w:ind w:left="0"/>
        <w:contextualSpacing w:val="0"/>
        <w:rPr>
          <w:rFonts w:ascii="Arial" w:hAnsi="Arial" w:cs="Arial"/>
          <w:sz w:val="24"/>
          <w:szCs w:val="28"/>
        </w:rPr>
      </w:pPr>
      <w:r w:rsidRPr="003F16D7">
        <w:rPr>
          <w:rFonts w:ascii="Arial" w:hAnsi="Arial" w:cs="Arial"/>
          <w:sz w:val="24"/>
          <w:szCs w:val="28"/>
        </w:rPr>
        <w:t>Standards act as a guideline to improve the quality of library services by assessing and improving the quality of information management. Standards set by various organizations provide the foundation to ensure library resources and services effectively meet the knowledge- based information needs of organizational staff.</w:t>
      </w:r>
    </w:p>
    <w:p w:rsidR="004E3578" w:rsidRPr="003F16D7" w:rsidRDefault="004E3578" w:rsidP="004B668B">
      <w:pPr>
        <w:pStyle w:val="ListParagraph"/>
        <w:spacing w:after="120" w:line="240" w:lineRule="auto"/>
        <w:ind w:left="0"/>
        <w:contextualSpacing w:val="0"/>
        <w:rPr>
          <w:rFonts w:ascii="Arial" w:hAnsi="Arial" w:cs="Arial"/>
          <w:sz w:val="24"/>
          <w:szCs w:val="28"/>
        </w:rPr>
      </w:pPr>
    </w:p>
    <w:p w:rsidR="004E3578" w:rsidRPr="003F16D7" w:rsidRDefault="004E3578" w:rsidP="004B668B">
      <w:pPr>
        <w:spacing w:after="120" w:line="240" w:lineRule="auto"/>
        <w:rPr>
          <w:rFonts w:ascii="Arial" w:hAnsi="Arial" w:cs="Arial"/>
          <w:sz w:val="24"/>
          <w:szCs w:val="28"/>
        </w:rPr>
      </w:pPr>
      <w:r w:rsidRPr="003F16D7">
        <w:rPr>
          <w:rFonts w:ascii="Arial" w:hAnsi="Arial" w:cs="Arial"/>
          <w:sz w:val="24"/>
          <w:szCs w:val="28"/>
        </w:rPr>
        <w:t>ALA Standards, Guidelines, and Documents</w:t>
      </w:r>
    </w:p>
    <w:p w:rsidR="004E3578" w:rsidRPr="003F16D7" w:rsidRDefault="00067EEC" w:rsidP="004B668B">
      <w:pPr>
        <w:spacing w:after="120" w:line="240" w:lineRule="auto"/>
        <w:rPr>
          <w:rFonts w:ascii="Arial" w:hAnsi="Arial" w:cs="Arial"/>
          <w:sz w:val="24"/>
          <w:szCs w:val="28"/>
        </w:rPr>
      </w:pPr>
      <w:hyperlink r:id="rId91" w:history="1">
        <w:r w:rsidR="004E3578" w:rsidRPr="003F16D7">
          <w:rPr>
            <w:rStyle w:val="Hyperlink"/>
            <w:rFonts w:ascii="Arial" w:hAnsi="Arial" w:cs="Arial"/>
            <w:sz w:val="24"/>
            <w:szCs w:val="28"/>
          </w:rPr>
          <w:t>http://www.ala.org/tools/guidelines/standardsguidelines</w:t>
        </w:r>
      </w:hyperlink>
    </w:p>
    <w:p w:rsidR="004E3578" w:rsidRPr="003F16D7" w:rsidRDefault="004E3578" w:rsidP="004B668B">
      <w:pPr>
        <w:spacing w:after="120" w:line="240" w:lineRule="auto"/>
        <w:rPr>
          <w:rFonts w:ascii="Arial" w:hAnsi="Arial" w:cs="Arial"/>
          <w:sz w:val="24"/>
          <w:szCs w:val="28"/>
        </w:rPr>
      </w:pPr>
    </w:p>
    <w:p w:rsidR="006F51A2" w:rsidRPr="003F16D7" w:rsidRDefault="006F51A2" w:rsidP="006F51A2">
      <w:pPr>
        <w:spacing w:after="120" w:line="240" w:lineRule="auto"/>
        <w:rPr>
          <w:rFonts w:ascii="Arial" w:eastAsia="Times New Roman" w:hAnsi="Arial" w:cs="Arial"/>
          <w:sz w:val="24"/>
          <w:szCs w:val="28"/>
        </w:rPr>
      </w:pPr>
      <w:proofErr w:type="spellStart"/>
      <w:r w:rsidRPr="003F16D7">
        <w:rPr>
          <w:rFonts w:ascii="Arial" w:eastAsia="Times New Roman" w:hAnsi="Arial" w:cs="Arial"/>
          <w:sz w:val="24"/>
          <w:szCs w:val="28"/>
        </w:rPr>
        <w:t>DoDI</w:t>
      </w:r>
      <w:proofErr w:type="spellEnd"/>
      <w:r w:rsidRPr="003F16D7">
        <w:rPr>
          <w:rFonts w:ascii="Arial" w:eastAsia="Times New Roman" w:hAnsi="Arial" w:cs="Arial"/>
          <w:sz w:val="24"/>
          <w:szCs w:val="28"/>
        </w:rPr>
        <w:t xml:space="preserve"> 1015.10, </w:t>
      </w:r>
      <w:proofErr w:type="gramStart"/>
      <w:r w:rsidRPr="003F16D7">
        <w:rPr>
          <w:rFonts w:ascii="Arial" w:eastAsia="Times New Roman" w:hAnsi="Arial" w:cs="Arial"/>
          <w:sz w:val="24"/>
          <w:szCs w:val="28"/>
        </w:rPr>
        <w:t>DoD</w:t>
      </w:r>
      <w:proofErr w:type="gramEnd"/>
      <w:r w:rsidRPr="003F16D7">
        <w:rPr>
          <w:rFonts w:ascii="Arial" w:eastAsia="Times New Roman" w:hAnsi="Arial" w:cs="Arial"/>
          <w:sz w:val="24"/>
          <w:szCs w:val="28"/>
        </w:rPr>
        <w:t xml:space="preserve"> MWR Library and Information Services Standards (6 May 2011)</w:t>
      </w:r>
    </w:p>
    <w:p w:rsidR="006F51A2" w:rsidRPr="003F16D7" w:rsidRDefault="006F51A2" w:rsidP="006F51A2">
      <w:pPr>
        <w:spacing w:after="120" w:line="240" w:lineRule="auto"/>
        <w:rPr>
          <w:rFonts w:ascii="Arial" w:eastAsia="Times New Roman" w:hAnsi="Arial" w:cs="Arial"/>
          <w:sz w:val="24"/>
          <w:szCs w:val="28"/>
        </w:rPr>
      </w:pPr>
      <w:hyperlink r:id="rId92" w:history="1">
        <w:r w:rsidRPr="003F16D7">
          <w:rPr>
            <w:rStyle w:val="Hyperlink"/>
            <w:rFonts w:ascii="Arial" w:eastAsia="Times New Roman" w:hAnsi="Arial" w:cs="Arial"/>
            <w:sz w:val="24"/>
            <w:szCs w:val="28"/>
          </w:rPr>
          <w:t>http://www.esd.whs.mil/Portals/54/Documents/DD/issuances/dodi/101510p.pdf</w:t>
        </w:r>
      </w:hyperlink>
    </w:p>
    <w:p w:rsidR="00DC42DE" w:rsidRPr="003F16D7" w:rsidRDefault="00DC42DE" w:rsidP="004B668B">
      <w:pPr>
        <w:spacing w:after="120" w:line="240" w:lineRule="auto"/>
        <w:rPr>
          <w:rFonts w:ascii="Arial" w:hAnsi="Arial" w:cs="Arial"/>
          <w:sz w:val="24"/>
          <w:szCs w:val="28"/>
        </w:rPr>
      </w:pPr>
    </w:p>
    <w:p w:rsidR="0059700C" w:rsidRPr="003F16D7" w:rsidRDefault="0059700C" w:rsidP="0059700C">
      <w:pPr>
        <w:pStyle w:val="Heading2"/>
        <w:spacing w:before="0" w:after="120"/>
        <w:rPr>
          <w:rFonts w:ascii="Arial" w:hAnsi="Arial" w:cs="Arial"/>
        </w:rPr>
      </w:pPr>
      <w:bookmarkStart w:id="31" w:name="_Toc74754017"/>
      <w:r w:rsidRPr="003F16D7">
        <w:rPr>
          <w:rFonts w:ascii="Arial" w:hAnsi="Arial" w:cs="Arial"/>
        </w:rPr>
        <w:t>Accreditation Standards</w:t>
      </w:r>
      <w:bookmarkEnd w:id="31"/>
    </w:p>
    <w:p w:rsidR="0059700C" w:rsidRPr="003F16D7" w:rsidRDefault="0059700C" w:rsidP="004B668B">
      <w:pPr>
        <w:spacing w:after="120" w:line="240" w:lineRule="auto"/>
        <w:rPr>
          <w:rFonts w:ascii="Arial" w:hAnsi="Arial" w:cs="Arial"/>
          <w:sz w:val="24"/>
          <w:szCs w:val="28"/>
        </w:rPr>
      </w:pPr>
      <w:r w:rsidRPr="003F16D7">
        <w:rPr>
          <w:rFonts w:ascii="Arial" w:hAnsi="Arial" w:cs="Arial"/>
          <w:sz w:val="24"/>
          <w:szCs w:val="28"/>
        </w:rPr>
        <w:t xml:space="preserve">Academic Libraries are </w:t>
      </w:r>
      <w:r w:rsidR="00CA1627" w:rsidRPr="003F16D7">
        <w:rPr>
          <w:rFonts w:ascii="Arial" w:hAnsi="Arial" w:cs="Arial"/>
          <w:sz w:val="24"/>
          <w:szCs w:val="28"/>
        </w:rPr>
        <w:t>included in</w:t>
      </w:r>
      <w:r w:rsidRPr="003F16D7">
        <w:rPr>
          <w:rFonts w:ascii="Arial" w:hAnsi="Arial" w:cs="Arial"/>
          <w:sz w:val="24"/>
          <w:szCs w:val="28"/>
        </w:rPr>
        <w:t xml:space="preserve"> the School’s</w:t>
      </w:r>
      <w:r w:rsidR="00CA1627" w:rsidRPr="003F16D7">
        <w:rPr>
          <w:rFonts w:ascii="Arial" w:hAnsi="Arial" w:cs="Arial"/>
          <w:sz w:val="24"/>
          <w:szCs w:val="28"/>
        </w:rPr>
        <w:t xml:space="preserve"> Council for Higher Education Accreditation</w:t>
      </w:r>
      <w:r w:rsidRPr="003F16D7">
        <w:rPr>
          <w:rFonts w:ascii="Arial" w:hAnsi="Arial" w:cs="Arial"/>
          <w:sz w:val="24"/>
          <w:szCs w:val="28"/>
        </w:rPr>
        <w:t>.</w:t>
      </w:r>
    </w:p>
    <w:p w:rsidR="0059700C" w:rsidRPr="003F16D7" w:rsidRDefault="0059700C" w:rsidP="004B668B">
      <w:pPr>
        <w:spacing w:after="120" w:line="240" w:lineRule="auto"/>
        <w:rPr>
          <w:rFonts w:ascii="Arial" w:hAnsi="Arial" w:cs="Arial"/>
          <w:sz w:val="24"/>
          <w:szCs w:val="28"/>
        </w:rPr>
      </w:pPr>
      <w:r w:rsidRPr="003F16D7">
        <w:rPr>
          <w:rFonts w:ascii="Arial" w:hAnsi="Arial" w:cs="Arial"/>
          <w:sz w:val="24"/>
          <w:szCs w:val="28"/>
        </w:rPr>
        <w:t xml:space="preserve">Medical Libraries (especially Hospital Libraries) are included in the </w:t>
      </w:r>
      <w:r w:rsidR="00CA1627" w:rsidRPr="003F16D7">
        <w:rPr>
          <w:rFonts w:ascii="Arial" w:hAnsi="Arial" w:cs="Arial"/>
          <w:sz w:val="24"/>
          <w:szCs w:val="28"/>
        </w:rPr>
        <w:t>Joint Commission on Accreditation of Healthcare Organizations (JCAHO).</w:t>
      </w:r>
    </w:p>
    <w:p w:rsidR="0059700C" w:rsidRPr="003F16D7" w:rsidRDefault="0059700C" w:rsidP="004B668B">
      <w:pPr>
        <w:spacing w:after="120" w:line="240" w:lineRule="auto"/>
        <w:rPr>
          <w:rFonts w:ascii="Arial" w:hAnsi="Arial" w:cs="Arial"/>
          <w:sz w:val="24"/>
          <w:szCs w:val="28"/>
        </w:rPr>
      </w:pPr>
    </w:p>
    <w:p w:rsidR="00D35B0E" w:rsidRPr="003F16D7" w:rsidRDefault="00573624" w:rsidP="004B668B">
      <w:pPr>
        <w:pStyle w:val="Heading2"/>
        <w:spacing w:before="0" w:after="120"/>
        <w:rPr>
          <w:rFonts w:ascii="Arial" w:hAnsi="Arial" w:cs="Arial"/>
        </w:rPr>
      </w:pPr>
      <w:bookmarkStart w:id="32" w:name="_Toc74754018"/>
      <w:r w:rsidRPr="003F16D7">
        <w:rPr>
          <w:rFonts w:ascii="Arial" w:hAnsi="Arial" w:cs="Arial"/>
        </w:rPr>
        <w:lastRenderedPageBreak/>
        <w:t>Other Types of Standards</w:t>
      </w:r>
      <w:bookmarkEnd w:id="32"/>
    </w:p>
    <w:p w:rsidR="00851F0E" w:rsidRPr="003F16D7" w:rsidRDefault="00851F0E" w:rsidP="004B668B">
      <w:pPr>
        <w:spacing w:after="120" w:line="240" w:lineRule="auto"/>
        <w:rPr>
          <w:rFonts w:ascii="Arial" w:hAnsi="Arial" w:cs="Arial"/>
          <w:sz w:val="24"/>
          <w:szCs w:val="28"/>
        </w:rPr>
      </w:pPr>
      <w:r w:rsidRPr="003F16D7">
        <w:rPr>
          <w:rFonts w:ascii="Arial" w:hAnsi="Arial" w:cs="Arial"/>
          <w:sz w:val="24"/>
          <w:szCs w:val="28"/>
        </w:rPr>
        <w:t>Depending on where you work, you may need to be familiar with</w:t>
      </w:r>
      <w:r w:rsidR="00CA1627" w:rsidRPr="003F16D7">
        <w:rPr>
          <w:rFonts w:ascii="Arial" w:hAnsi="Arial" w:cs="Arial"/>
          <w:sz w:val="24"/>
          <w:szCs w:val="28"/>
        </w:rPr>
        <w:t xml:space="preserve"> many</w:t>
      </w:r>
      <w:r w:rsidRPr="003F16D7">
        <w:rPr>
          <w:rFonts w:ascii="Arial" w:hAnsi="Arial" w:cs="Arial"/>
          <w:sz w:val="24"/>
          <w:szCs w:val="28"/>
        </w:rPr>
        <w:t xml:space="preserve"> other types of standards.</w:t>
      </w:r>
    </w:p>
    <w:p w:rsidR="007540B7" w:rsidRPr="003F16D7" w:rsidRDefault="007540B7" w:rsidP="004B668B">
      <w:pPr>
        <w:spacing w:after="120" w:line="240" w:lineRule="auto"/>
        <w:rPr>
          <w:rFonts w:ascii="Arial" w:hAnsi="Arial" w:cs="Arial"/>
          <w:sz w:val="24"/>
          <w:szCs w:val="28"/>
        </w:rPr>
      </w:pPr>
      <w:r w:rsidRPr="003F16D7">
        <w:rPr>
          <w:rFonts w:ascii="Arial" w:hAnsi="Arial" w:cs="Arial"/>
          <w:sz w:val="24"/>
          <w:szCs w:val="28"/>
        </w:rPr>
        <w:t xml:space="preserve">Security Classification Guide, </w:t>
      </w:r>
      <w:hyperlink r:id="rId93" w:history="1">
        <w:r w:rsidRPr="003F16D7">
          <w:rPr>
            <w:rStyle w:val="Hyperlink"/>
            <w:rFonts w:ascii="Arial" w:hAnsi="Arial" w:cs="Arial"/>
            <w:sz w:val="24"/>
            <w:szCs w:val="28"/>
          </w:rPr>
          <w:t>http://acqnotes.com/acqnote/careerfields/security-classification-guide</w:t>
        </w:r>
      </w:hyperlink>
    </w:p>
    <w:p w:rsidR="00CF28AD" w:rsidRPr="003F16D7" w:rsidRDefault="00573624" w:rsidP="004B668B">
      <w:pPr>
        <w:spacing w:after="120" w:line="240" w:lineRule="auto"/>
        <w:rPr>
          <w:rFonts w:ascii="Arial" w:hAnsi="Arial" w:cs="Arial"/>
          <w:sz w:val="24"/>
          <w:szCs w:val="28"/>
        </w:rPr>
      </w:pPr>
      <w:r w:rsidRPr="003F16D7">
        <w:rPr>
          <w:rFonts w:ascii="Arial" w:hAnsi="Arial" w:cs="Arial"/>
          <w:sz w:val="24"/>
          <w:szCs w:val="28"/>
        </w:rPr>
        <w:t>Information Security</w:t>
      </w:r>
      <w:r w:rsidR="00CA1627" w:rsidRPr="003F16D7">
        <w:rPr>
          <w:rFonts w:ascii="Arial" w:hAnsi="Arial" w:cs="Arial"/>
          <w:sz w:val="24"/>
          <w:szCs w:val="28"/>
        </w:rPr>
        <w:t xml:space="preserve"> / Cybersecurity</w:t>
      </w:r>
    </w:p>
    <w:p w:rsidR="00FA6E24" w:rsidRPr="003F16D7" w:rsidRDefault="00FA6E24" w:rsidP="004B668B">
      <w:pPr>
        <w:spacing w:after="120" w:line="240" w:lineRule="auto"/>
        <w:rPr>
          <w:rFonts w:ascii="Arial" w:hAnsi="Arial" w:cs="Arial"/>
          <w:sz w:val="24"/>
          <w:szCs w:val="28"/>
        </w:rPr>
      </w:pPr>
      <w:r w:rsidRPr="003F16D7">
        <w:rPr>
          <w:rFonts w:ascii="Arial" w:hAnsi="Arial" w:cs="Arial"/>
          <w:sz w:val="24"/>
          <w:szCs w:val="28"/>
        </w:rPr>
        <w:t>Building standards</w:t>
      </w:r>
    </w:p>
    <w:p w:rsidR="00573624" w:rsidRDefault="00573624" w:rsidP="004B668B">
      <w:pPr>
        <w:spacing w:after="120" w:line="240" w:lineRule="auto"/>
        <w:rPr>
          <w:rFonts w:ascii="Arial" w:hAnsi="Arial" w:cs="Arial"/>
          <w:sz w:val="24"/>
          <w:szCs w:val="28"/>
        </w:rPr>
      </w:pPr>
    </w:p>
    <w:p w:rsidR="006F51A2" w:rsidRPr="003F16D7" w:rsidRDefault="006F51A2" w:rsidP="004B668B">
      <w:pPr>
        <w:spacing w:after="120" w:line="240" w:lineRule="auto"/>
        <w:rPr>
          <w:rFonts w:ascii="Arial" w:hAnsi="Arial" w:cs="Arial"/>
          <w:sz w:val="24"/>
          <w:szCs w:val="28"/>
        </w:rPr>
      </w:pPr>
    </w:p>
    <w:p w:rsidR="00C73D65" w:rsidRPr="003F16D7" w:rsidRDefault="004E3578" w:rsidP="004B668B">
      <w:pPr>
        <w:pStyle w:val="Heading1"/>
        <w:spacing w:after="120" w:afterAutospacing="0"/>
        <w:rPr>
          <w:rFonts w:ascii="Arial" w:hAnsi="Arial" w:cs="Arial"/>
        </w:rPr>
      </w:pPr>
      <w:bookmarkStart w:id="33" w:name="_Toc74754019"/>
      <w:r w:rsidRPr="003F16D7">
        <w:rPr>
          <w:rFonts w:ascii="Arial" w:hAnsi="Arial" w:cs="Arial"/>
        </w:rPr>
        <w:t>ACQUISITIONS</w:t>
      </w:r>
      <w:r w:rsidR="00C73D65" w:rsidRPr="003F16D7">
        <w:rPr>
          <w:rFonts w:ascii="Arial" w:hAnsi="Arial" w:cs="Arial"/>
        </w:rPr>
        <w:t xml:space="preserve"> &amp; COLLECTION DEVELOPMENT</w:t>
      </w:r>
      <w:bookmarkEnd w:id="33"/>
    </w:p>
    <w:p w:rsidR="004E3578" w:rsidRPr="003F16D7" w:rsidRDefault="004E3578" w:rsidP="004B668B">
      <w:pPr>
        <w:pStyle w:val="ListParagraph"/>
        <w:spacing w:after="120" w:line="240" w:lineRule="auto"/>
        <w:ind w:left="0"/>
        <w:contextualSpacing w:val="0"/>
        <w:rPr>
          <w:rFonts w:ascii="Arial" w:hAnsi="Arial" w:cs="Arial"/>
          <w:sz w:val="24"/>
          <w:szCs w:val="28"/>
        </w:rPr>
      </w:pPr>
      <w:r w:rsidRPr="003F16D7">
        <w:rPr>
          <w:rFonts w:ascii="Arial" w:hAnsi="Arial" w:cs="Arial"/>
          <w:sz w:val="24"/>
          <w:szCs w:val="28"/>
        </w:rPr>
        <w:t>Each agency within the federal government has u</w:t>
      </w:r>
      <w:r w:rsidR="00D85321" w:rsidRPr="003F16D7">
        <w:rPr>
          <w:rFonts w:ascii="Arial" w:hAnsi="Arial" w:cs="Arial"/>
          <w:sz w:val="24"/>
          <w:szCs w:val="28"/>
        </w:rPr>
        <w:t xml:space="preserve">nique regulations regarding </w:t>
      </w:r>
      <w:r w:rsidRPr="003F16D7">
        <w:rPr>
          <w:rFonts w:ascii="Arial" w:hAnsi="Arial" w:cs="Arial"/>
          <w:sz w:val="24"/>
          <w:szCs w:val="28"/>
        </w:rPr>
        <w:t>procurement. Although you must follow the regulations using authorized government sources and contracting, the FEDLINK (Federal Library &amp; Information Network) Program was created to help librarians, contracting officers, and finance staff save time, effort and money when buying and using commercial online services, books, periodicals, and other library and information servi</w:t>
      </w:r>
      <w:r w:rsidR="003B2892" w:rsidRPr="003F16D7">
        <w:rPr>
          <w:rFonts w:ascii="Arial" w:hAnsi="Arial" w:cs="Arial"/>
          <w:sz w:val="24"/>
          <w:szCs w:val="28"/>
        </w:rPr>
        <w:t>ces.</w:t>
      </w:r>
    </w:p>
    <w:p w:rsidR="00FD04C5" w:rsidRPr="003F16D7" w:rsidRDefault="00FD04C5" w:rsidP="004B668B">
      <w:pPr>
        <w:spacing w:after="120" w:line="240" w:lineRule="auto"/>
        <w:rPr>
          <w:rStyle w:val="Hyperlink"/>
          <w:rFonts w:ascii="Arial" w:hAnsi="Arial" w:cs="Arial"/>
          <w:color w:val="auto"/>
          <w:sz w:val="24"/>
          <w:szCs w:val="28"/>
        </w:rPr>
      </w:pPr>
    </w:p>
    <w:p w:rsidR="00FD04C5" w:rsidRPr="003F16D7" w:rsidRDefault="00FD04C5" w:rsidP="004B668B">
      <w:pPr>
        <w:spacing w:after="120" w:line="240" w:lineRule="auto"/>
        <w:rPr>
          <w:rFonts w:ascii="Arial" w:hAnsi="Arial" w:cs="Arial"/>
          <w:sz w:val="24"/>
          <w:szCs w:val="28"/>
        </w:rPr>
      </w:pPr>
      <w:r w:rsidRPr="003F16D7">
        <w:rPr>
          <w:rFonts w:ascii="Arial" w:hAnsi="Arial" w:cs="Arial"/>
          <w:sz w:val="24"/>
          <w:szCs w:val="28"/>
        </w:rPr>
        <w:t>FEDLINK</w:t>
      </w:r>
    </w:p>
    <w:p w:rsidR="00FD04C5" w:rsidRPr="003F16D7" w:rsidRDefault="00067EEC" w:rsidP="004B668B">
      <w:pPr>
        <w:spacing w:after="120" w:line="240" w:lineRule="auto"/>
        <w:rPr>
          <w:rFonts w:ascii="Arial" w:hAnsi="Arial" w:cs="Arial"/>
          <w:sz w:val="24"/>
          <w:szCs w:val="28"/>
        </w:rPr>
      </w:pPr>
      <w:hyperlink r:id="rId94" w:history="1">
        <w:r w:rsidR="00FD04C5" w:rsidRPr="003F16D7">
          <w:rPr>
            <w:rStyle w:val="Hyperlink"/>
            <w:rFonts w:ascii="Arial" w:hAnsi="Arial" w:cs="Arial"/>
            <w:sz w:val="24"/>
            <w:szCs w:val="28"/>
          </w:rPr>
          <w:t>http://www.loc.gov/flicc/contracts/index_contracts.html</w:t>
        </w:r>
      </w:hyperlink>
    </w:p>
    <w:p w:rsidR="00FD04C5" w:rsidRPr="003F16D7" w:rsidRDefault="00FD04C5" w:rsidP="004B668B">
      <w:pPr>
        <w:spacing w:after="120" w:line="240" w:lineRule="auto"/>
        <w:rPr>
          <w:rFonts w:ascii="Arial" w:hAnsi="Arial" w:cs="Arial"/>
          <w:sz w:val="24"/>
          <w:szCs w:val="28"/>
        </w:rPr>
      </w:pPr>
    </w:p>
    <w:p w:rsidR="00FD04C5" w:rsidRPr="003F16D7" w:rsidRDefault="00FD04C5" w:rsidP="004B668B">
      <w:pPr>
        <w:spacing w:after="120" w:line="240" w:lineRule="auto"/>
        <w:rPr>
          <w:rFonts w:ascii="Arial" w:hAnsi="Arial" w:cs="Arial"/>
          <w:sz w:val="24"/>
          <w:szCs w:val="28"/>
        </w:rPr>
      </w:pPr>
      <w:r w:rsidRPr="003F16D7">
        <w:rPr>
          <w:rFonts w:ascii="Arial" w:hAnsi="Arial" w:cs="Arial"/>
          <w:sz w:val="24"/>
          <w:szCs w:val="28"/>
        </w:rPr>
        <w:t>FEDLINK Vendor Services Directory by Products</w:t>
      </w:r>
    </w:p>
    <w:p w:rsidR="00FD04C5" w:rsidRPr="003F16D7" w:rsidRDefault="00067EEC" w:rsidP="004B668B">
      <w:pPr>
        <w:spacing w:after="120" w:line="240" w:lineRule="auto"/>
        <w:rPr>
          <w:rStyle w:val="Hyperlink"/>
          <w:rFonts w:ascii="Arial" w:hAnsi="Arial" w:cs="Arial"/>
          <w:sz w:val="24"/>
          <w:szCs w:val="28"/>
        </w:rPr>
      </w:pPr>
      <w:hyperlink r:id="rId95" w:history="1">
        <w:r w:rsidR="00FD04C5" w:rsidRPr="003F16D7">
          <w:rPr>
            <w:rStyle w:val="Hyperlink"/>
            <w:rFonts w:ascii="Arial" w:hAnsi="Arial" w:cs="Arial"/>
            <w:sz w:val="24"/>
            <w:szCs w:val="28"/>
          </w:rPr>
          <w:t>http://www.loc.gov/flicc/contracts/vendorservicedirbyproducts.html</w:t>
        </w:r>
      </w:hyperlink>
    </w:p>
    <w:p w:rsidR="00D40C4C" w:rsidRPr="003F16D7" w:rsidRDefault="00D40C4C" w:rsidP="004B668B">
      <w:pPr>
        <w:spacing w:after="120" w:line="240" w:lineRule="auto"/>
        <w:rPr>
          <w:rStyle w:val="Hyperlink"/>
          <w:rFonts w:ascii="Arial" w:hAnsi="Arial" w:cs="Arial"/>
          <w:color w:val="auto"/>
          <w:sz w:val="24"/>
          <w:szCs w:val="28"/>
          <w:u w:val="none"/>
        </w:rPr>
      </w:pPr>
    </w:p>
    <w:p w:rsidR="004E3578" w:rsidRPr="003F16D7" w:rsidRDefault="004E3578" w:rsidP="004B668B">
      <w:pPr>
        <w:spacing w:after="120" w:line="240" w:lineRule="auto"/>
        <w:rPr>
          <w:rStyle w:val="Hyperlink"/>
          <w:rFonts w:ascii="Arial" w:hAnsi="Arial" w:cs="Arial"/>
          <w:color w:val="auto"/>
          <w:sz w:val="24"/>
          <w:szCs w:val="28"/>
          <w:u w:val="none"/>
        </w:rPr>
      </w:pPr>
      <w:r w:rsidRPr="003F16D7">
        <w:rPr>
          <w:rStyle w:val="Hyperlink"/>
          <w:rFonts w:ascii="Arial" w:hAnsi="Arial" w:cs="Arial"/>
          <w:color w:val="auto"/>
          <w:sz w:val="24"/>
          <w:szCs w:val="28"/>
          <w:u w:val="none"/>
        </w:rPr>
        <w:t>Federal Acquisition Regulation (FAR)</w:t>
      </w:r>
      <w:r w:rsidR="006109FA" w:rsidRPr="003F16D7">
        <w:rPr>
          <w:rStyle w:val="Hyperlink"/>
          <w:rFonts w:ascii="Arial" w:hAnsi="Arial" w:cs="Arial"/>
          <w:color w:val="auto"/>
          <w:sz w:val="24"/>
          <w:szCs w:val="28"/>
          <w:u w:val="none"/>
        </w:rPr>
        <w:t xml:space="preserve"> and DOD Supplement (DFARS)</w:t>
      </w:r>
    </w:p>
    <w:p w:rsidR="006109FA" w:rsidRPr="003F16D7" w:rsidRDefault="006109FA" w:rsidP="004B668B">
      <w:pPr>
        <w:spacing w:after="120" w:line="240" w:lineRule="auto"/>
        <w:rPr>
          <w:rStyle w:val="Hyperlink"/>
          <w:rFonts w:ascii="Arial" w:hAnsi="Arial" w:cs="Arial"/>
          <w:color w:val="auto"/>
          <w:sz w:val="24"/>
          <w:szCs w:val="28"/>
          <w:u w:val="none"/>
        </w:rPr>
      </w:pPr>
      <w:r w:rsidRPr="003F16D7">
        <w:rPr>
          <w:rStyle w:val="Hyperlink"/>
          <w:rFonts w:ascii="Arial" w:hAnsi="Arial" w:cs="Arial"/>
          <w:color w:val="auto"/>
          <w:sz w:val="24"/>
          <w:szCs w:val="28"/>
          <w:u w:val="none"/>
        </w:rPr>
        <w:t>The law under which DOD has the authority to purchase anything.</w:t>
      </w:r>
    </w:p>
    <w:p w:rsidR="006109FA" w:rsidRPr="003F16D7" w:rsidRDefault="00067EEC" w:rsidP="004B668B">
      <w:pPr>
        <w:spacing w:after="120" w:line="240" w:lineRule="auto"/>
        <w:rPr>
          <w:rStyle w:val="Hyperlink"/>
          <w:rFonts w:ascii="Arial" w:hAnsi="Arial" w:cs="Arial"/>
          <w:color w:val="auto"/>
          <w:sz w:val="24"/>
          <w:szCs w:val="28"/>
          <w:u w:val="none"/>
        </w:rPr>
      </w:pPr>
      <w:hyperlink r:id="rId96" w:history="1">
        <w:r w:rsidR="006109FA" w:rsidRPr="003F16D7">
          <w:rPr>
            <w:rStyle w:val="Hyperlink"/>
            <w:rFonts w:ascii="Arial" w:hAnsi="Arial" w:cs="Arial"/>
            <w:sz w:val="24"/>
            <w:szCs w:val="28"/>
          </w:rPr>
          <w:t>https://www.acquisition.gov/browse/index/far</w:t>
        </w:r>
      </w:hyperlink>
      <w:r w:rsidR="006109FA" w:rsidRPr="003F16D7">
        <w:rPr>
          <w:rStyle w:val="Hyperlink"/>
          <w:rFonts w:ascii="Arial" w:hAnsi="Arial" w:cs="Arial"/>
          <w:color w:val="auto"/>
          <w:sz w:val="24"/>
          <w:szCs w:val="28"/>
          <w:u w:val="none"/>
        </w:rPr>
        <w:t xml:space="preserve"> </w:t>
      </w:r>
    </w:p>
    <w:p w:rsidR="006109FA" w:rsidRPr="003F16D7" w:rsidRDefault="006109FA" w:rsidP="004B668B">
      <w:pPr>
        <w:spacing w:after="120" w:line="240" w:lineRule="auto"/>
        <w:rPr>
          <w:rStyle w:val="Hyperlink"/>
          <w:rFonts w:ascii="Arial" w:hAnsi="Arial" w:cs="Arial"/>
          <w:sz w:val="24"/>
          <w:szCs w:val="28"/>
        </w:rPr>
      </w:pPr>
      <w:r w:rsidRPr="003F16D7">
        <w:rPr>
          <w:rStyle w:val="Hyperlink"/>
          <w:rFonts w:ascii="Arial" w:hAnsi="Arial" w:cs="Arial"/>
          <w:sz w:val="24"/>
          <w:szCs w:val="28"/>
        </w:rPr>
        <w:t>https://www.acquisition.gov/dfars</w:t>
      </w:r>
    </w:p>
    <w:p w:rsidR="006109FA" w:rsidRPr="003F16D7" w:rsidRDefault="00067EEC" w:rsidP="004B668B">
      <w:pPr>
        <w:spacing w:after="120" w:line="240" w:lineRule="auto"/>
        <w:rPr>
          <w:rStyle w:val="Hyperlink"/>
          <w:rFonts w:ascii="Arial" w:hAnsi="Arial" w:cs="Arial"/>
          <w:color w:val="auto"/>
          <w:sz w:val="24"/>
          <w:szCs w:val="28"/>
        </w:rPr>
      </w:pPr>
      <w:hyperlink r:id="rId97" w:history="1">
        <w:r w:rsidR="006109FA" w:rsidRPr="003F16D7">
          <w:rPr>
            <w:rStyle w:val="Hyperlink"/>
            <w:rFonts w:ascii="Arial" w:hAnsi="Arial" w:cs="Arial"/>
            <w:sz w:val="24"/>
            <w:szCs w:val="28"/>
          </w:rPr>
          <w:t>https://blogs.usfcr.com/understanding-the-far-and-dfars</w:t>
        </w:r>
      </w:hyperlink>
    </w:p>
    <w:p w:rsidR="004E3578" w:rsidRPr="003F16D7" w:rsidRDefault="004E3578" w:rsidP="004B668B">
      <w:pPr>
        <w:spacing w:after="120" w:line="240" w:lineRule="auto"/>
        <w:rPr>
          <w:rFonts w:ascii="Arial" w:hAnsi="Arial" w:cs="Arial"/>
          <w:sz w:val="24"/>
          <w:szCs w:val="28"/>
        </w:rPr>
      </w:pPr>
    </w:p>
    <w:p w:rsidR="0045468A" w:rsidRPr="003F16D7" w:rsidRDefault="005B6E2B" w:rsidP="004B668B">
      <w:pPr>
        <w:spacing w:after="120" w:line="240" w:lineRule="auto"/>
        <w:rPr>
          <w:rFonts w:ascii="Arial" w:hAnsi="Arial" w:cs="Arial"/>
          <w:sz w:val="24"/>
          <w:szCs w:val="28"/>
        </w:rPr>
      </w:pPr>
      <w:r w:rsidRPr="003F16D7">
        <w:rPr>
          <w:rFonts w:ascii="Arial" w:hAnsi="Arial" w:cs="Arial"/>
          <w:sz w:val="24"/>
          <w:szCs w:val="28"/>
        </w:rPr>
        <w:t>Contracting Officer’s Representative (COR)</w:t>
      </w:r>
    </w:p>
    <w:p w:rsidR="0045468A" w:rsidRPr="003F16D7" w:rsidRDefault="0045468A" w:rsidP="004B668B">
      <w:pPr>
        <w:spacing w:after="120" w:line="240" w:lineRule="auto"/>
        <w:rPr>
          <w:rFonts w:ascii="Arial" w:hAnsi="Arial" w:cs="Arial"/>
          <w:sz w:val="24"/>
          <w:szCs w:val="28"/>
        </w:rPr>
      </w:pPr>
      <w:r w:rsidRPr="003F16D7">
        <w:rPr>
          <w:rFonts w:ascii="Arial" w:hAnsi="Arial" w:cs="Arial"/>
          <w:sz w:val="24"/>
          <w:szCs w:val="28"/>
        </w:rPr>
        <w:t>A COR is an individual who is designated and authorized in writing by the Contracting Officer (KO) to perform specific contract administration or technical functions on contracts or task/delivery orders</w:t>
      </w:r>
      <w:r w:rsidR="003C5FA0" w:rsidRPr="003F16D7">
        <w:rPr>
          <w:rFonts w:ascii="Arial" w:hAnsi="Arial" w:cs="Arial"/>
          <w:sz w:val="24"/>
          <w:szCs w:val="28"/>
        </w:rPr>
        <w:t xml:space="preserve">. </w:t>
      </w:r>
      <w:r w:rsidRPr="003F16D7">
        <w:rPr>
          <w:rFonts w:ascii="Arial" w:hAnsi="Arial" w:cs="Arial"/>
          <w:sz w:val="24"/>
          <w:szCs w:val="28"/>
        </w:rPr>
        <w:t xml:space="preserve">The term </w:t>
      </w:r>
      <w:r w:rsidR="005B6E2B" w:rsidRPr="003F16D7">
        <w:rPr>
          <w:rFonts w:ascii="Arial" w:hAnsi="Arial" w:cs="Arial"/>
          <w:sz w:val="24"/>
          <w:szCs w:val="28"/>
        </w:rPr>
        <w:t>COTR</w:t>
      </w:r>
      <w:r w:rsidRPr="003F16D7">
        <w:rPr>
          <w:rFonts w:ascii="Arial" w:hAnsi="Arial" w:cs="Arial"/>
          <w:sz w:val="24"/>
          <w:szCs w:val="28"/>
        </w:rPr>
        <w:t xml:space="preserve"> (Contracting Officer’s Technical Representative)</w:t>
      </w:r>
      <w:r w:rsidR="005B6E2B" w:rsidRPr="003F16D7">
        <w:rPr>
          <w:rFonts w:ascii="Arial" w:hAnsi="Arial" w:cs="Arial"/>
          <w:sz w:val="24"/>
          <w:szCs w:val="28"/>
        </w:rPr>
        <w:t xml:space="preserve"> </w:t>
      </w:r>
      <w:r w:rsidRPr="003F16D7">
        <w:rPr>
          <w:rFonts w:ascii="Arial" w:hAnsi="Arial" w:cs="Arial"/>
          <w:sz w:val="24"/>
          <w:szCs w:val="28"/>
        </w:rPr>
        <w:t xml:space="preserve">is </w:t>
      </w:r>
      <w:r w:rsidR="005B6E2B" w:rsidRPr="003F16D7">
        <w:rPr>
          <w:rFonts w:ascii="Arial" w:hAnsi="Arial" w:cs="Arial"/>
          <w:sz w:val="24"/>
          <w:szCs w:val="28"/>
        </w:rPr>
        <w:t>no longer used</w:t>
      </w:r>
      <w:r w:rsidRPr="003F16D7">
        <w:rPr>
          <w:rFonts w:ascii="Arial" w:hAnsi="Arial" w:cs="Arial"/>
          <w:sz w:val="24"/>
          <w:szCs w:val="28"/>
        </w:rPr>
        <w:t>.</w:t>
      </w:r>
    </w:p>
    <w:p w:rsidR="0045468A" w:rsidRPr="003F16D7" w:rsidRDefault="00067EEC" w:rsidP="004B668B">
      <w:pPr>
        <w:spacing w:after="120" w:line="240" w:lineRule="auto"/>
        <w:rPr>
          <w:rFonts w:ascii="Arial" w:hAnsi="Arial" w:cs="Arial"/>
          <w:sz w:val="28"/>
          <w:szCs w:val="28"/>
        </w:rPr>
      </w:pPr>
      <w:hyperlink r:id="rId98" w:anchor="!53" w:history="1">
        <w:r w:rsidR="00A907DB" w:rsidRPr="003F16D7">
          <w:rPr>
            <w:rStyle w:val="Hyperlink"/>
            <w:rFonts w:ascii="Arial" w:hAnsi="Arial" w:cs="Arial"/>
            <w:sz w:val="24"/>
          </w:rPr>
          <w:t>https://www.dau.edu/acquipedia/pages/articledetails.aspx#!53</w:t>
        </w:r>
      </w:hyperlink>
      <w:r w:rsidR="0045468A" w:rsidRPr="003F16D7">
        <w:rPr>
          <w:rFonts w:ascii="Arial" w:hAnsi="Arial" w:cs="Arial"/>
          <w:sz w:val="28"/>
          <w:szCs w:val="28"/>
        </w:rPr>
        <w:t xml:space="preserve"> </w:t>
      </w:r>
    </w:p>
    <w:p w:rsidR="00D85321" w:rsidRPr="003F16D7" w:rsidRDefault="00ED42DA" w:rsidP="004B668B">
      <w:pPr>
        <w:spacing w:after="120" w:line="240" w:lineRule="auto"/>
        <w:rPr>
          <w:rFonts w:ascii="Arial" w:hAnsi="Arial" w:cs="Arial"/>
          <w:sz w:val="24"/>
          <w:szCs w:val="28"/>
        </w:rPr>
      </w:pPr>
      <w:r w:rsidRPr="003F16D7">
        <w:rPr>
          <w:rFonts w:ascii="Arial" w:hAnsi="Arial" w:cs="Arial"/>
          <w:sz w:val="24"/>
          <w:szCs w:val="28"/>
        </w:rPr>
        <w:lastRenderedPageBreak/>
        <w:t>T</w:t>
      </w:r>
      <w:r w:rsidR="003B2892" w:rsidRPr="003F16D7">
        <w:rPr>
          <w:rFonts w:ascii="Arial" w:hAnsi="Arial" w:cs="Arial"/>
          <w:sz w:val="24"/>
          <w:szCs w:val="28"/>
        </w:rPr>
        <w:t xml:space="preserve">he Defense Acquisition University </w:t>
      </w:r>
      <w:r w:rsidRPr="003F16D7">
        <w:rPr>
          <w:rFonts w:ascii="Arial" w:hAnsi="Arial" w:cs="Arial"/>
          <w:sz w:val="24"/>
          <w:szCs w:val="28"/>
        </w:rPr>
        <w:t>certifies Acquisition (contracting) career field professionals</w:t>
      </w:r>
      <w:r w:rsidR="003C5FA0" w:rsidRPr="003F16D7">
        <w:rPr>
          <w:rFonts w:ascii="Arial" w:hAnsi="Arial" w:cs="Arial"/>
          <w:sz w:val="24"/>
          <w:szCs w:val="28"/>
        </w:rPr>
        <w:t xml:space="preserve">. </w:t>
      </w:r>
      <w:r w:rsidRPr="003F16D7">
        <w:rPr>
          <w:rFonts w:ascii="Arial" w:hAnsi="Arial" w:cs="Arial"/>
          <w:sz w:val="24"/>
          <w:szCs w:val="28"/>
        </w:rPr>
        <w:t>A glossary of acquisition terms is handy:</w:t>
      </w:r>
    </w:p>
    <w:p w:rsidR="00422568" w:rsidRPr="003F16D7" w:rsidRDefault="00067EEC" w:rsidP="004B668B">
      <w:pPr>
        <w:spacing w:after="120" w:line="240" w:lineRule="auto"/>
        <w:rPr>
          <w:rFonts w:ascii="Arial" w:hAnsi="Arial" w:cs="Arial"/>
          <w:sz w:val="28"/>
          <w:szCs w:val="28"/>
        </w:rPr>
      </w:pPr>
      <w:hyperlink r:id="rId99" w:history="1">
        <w:r w:rsidR="00A907DB" w:rsidRPr="003F16D7">
          <w:rPr>
            <w:rStyle w:val="Hyperlink"/>
            <w:rFonts w:ascii="Arial" w:hAnsi="Arial" w:cs="Arial"/>
            <w:sz w:val="24"/>
          </w:rPr>
          <w:t>https://www.dau.edu/tools/t/DAU-Glossary</w:t>
        </w:r>
      </w:hyperlink>
    </w:p>
    <w:p w:rsidR="00A907DB" w:rsidRPr="003F16D7" w:rsidRDefault="00A907DB" w:rsidP="004B668B">
      <w:pPr>
        <w:spacing w:after="120" w:line="240" w:lineRule="auto"/>
        <w:rPr>
          <w:rFonts w:ascii="Arial" w:hAnsi="Arial" w:cs="Arial"/>
          <w:sz w:val="24"/>
          <w:szCs w:val="28"/>
        </w:rPr>
      </w:pPr>
    </w:p>
    <w:p w:rsidR="00ED42DA" w:rsidRPr="003F16D7" w:rsidRDefault="00573624" w:rsidP="004B668B">
      <w:pPr>
        <w:spacing w:after="120" w:line="240" w:lineRule="auto"/>
        <w:rPr>
          <w:rFonts w:ascii="Arial" w:hAnsi="Arial" w:cs="Arial"/>
          <w:sz w:val="24"/>
          <w:szCs w:val="28"/>
        </w:rPr>
      </w:pPr>
      <w:r w:rsidRPr="003F16D7">
        <w:rPr>
          <w:rFonts w:ascii="Arial" w:hAnsi="Arial" w:cs="Arial"/>
          <w:sz w:val="24"/>
          <w:szCs w:val="28"/>
        </w:rPr>
        <w:t xml:space="preserve">DAU </w:t>
      </w:r>
      <w:r w:rsidR="005920AF" w:rsidRPr="003F16D7">
        <w:rPr>
          <w:rFonts w:ascii="Arial" w:hAnsi="Arial" w:cs="Arial"/>
          <w:sz w:val="24"/>
          <w:szCs w:val="28"/>
        </w:rPr>
        <w:t xml:space="preserve">Online </w:t>
      </w:r>
      <w:r w:rsidRPr="003F16D7">
        <w:rPr>
          <w:rFonts w:ascii="Arial" w:hAnsi="Arial" w:cs="Arial"/>
          <w:sz w:val="24"/>
          <w:szCs w:val="28"/>
        </w:rPr>
        <w:t xml:space="preserve">Training </w:t>
      </w:r>
      <w:r w:rsidR="005920AF" w:rsidRPr="003F16D7">
        <w:rPr>
          <w:rFonts w:ascii="Arial" w:hAnsi="Arial" w:cs="Arial"/>
          <w:sz w:val="24"/>
          <w:szCs w:val="28"/>
        </w:rPr>
        <w:t>Catalog</w:t>
      </w:r>
    </w:p>
    <w:p w:rsidR="005920AF" w:rsidRPr="003F16D7" w:rsidRDefault="00067EEC" w:rsidP="004B668B">
      <w:pPr>
        <w:spacing w:after="120" w:line="240" w:lineRule="auto"/>
        <w:rPr>
          <w:rFonts w:ascii="Arial" w:hAnsi="Arial" w:cs="Arial"/>
          <w:sz w:val="28"/>
          <w:szCs w:val="28"/>
        </w:rPr>
      </w:pPr>
      <w:hyperlink r:id="rId100" w:history="1">
        <w:r w:rsidR="00A907DB" w:rsidRPr="003F16D7">
          <w:rPr>
            <w:rStyle w:val="Hyperlink"/>
            <w:rFonts w:ascii="Arial" w:hAnsi="Arial" w:cs="Arial"/>
            <w:sz w:val="24"/>
          </w:rPr>
          <w:t>https://www.dau.edu/training</w:t>
        </w:r>
      </w:hyperlink>
    </w:p>
    <w:p w:rsidR="00A907DB" w:rsidRPr="003F16D7" w:rsidRDefault="00A907DB" w:rsidP="004B668B">
      <w:pPr>
        <w:spacing w:after="120" w:line="240" w:lineRule="auto"/>
        <w:rPr>
          <w:rFonts w:ascii="Arial" w:hAnsi="Arial" w:cs="Arial"/>
          <w:sz w:val="24"/>
          <w:szCs w:val="28"/>
        </w:rPr>
      </w:pPr>
    </w:p>
    <w:p w:rsidR="005920AF" w:rsidRPr="003F16D7" w:rsidRDefault="005920AF" w:rsidP="004B668B">
      <w:pPr>
        <w:spacing w:after="120" w:line="240" w:lineRule="auto"/>
        <w:rPr>
          <w:rFonts w:ascii="Arial" w:hAnsi="Arial" w:cs="Arial"/>
          <w:sz w:val="24"/>
          <w:szCs w:val="28"/>
        </w:rPr>
      </w:pPr>
      <w:r w:rsidRPr="003F16D7">
        <w:rPr>
          <w:rFonts w:ascii="Arial" w:hAnsi="Arial" w:cs="Arial"/>
          <w:sz w:val="24"/>
          <w:szCs w:val="28"/>
        </w:rPr>
        <w:t>GSA Training (General Services Administration)</w:t>
      </w:r>
    </w:p>
    <w:p w:rsidR="00573624" w:rsidRPr="003F16D7" w:rsidRDefault="00067EEC" w:rsidP="004B668B">
      <w:pPr>
        <w:spacing w:after="120" w:line="240" w:lineRule="auto"/>
        <w:rPr>
          <w:rFonts w:ascii="Arial" w:hAnsi="Arial" w:cs="Arial"/>
          <w:sz w:val="24"/>
          <w:szCs w:val="28"/>
        </w:rPr>
      </w:pPr>
      <w:hyperlink r:id="rId101" w:history="1">
        <w:r w:rsidR="005920AF" w:rsidRPr="003F16D7">
          <w:rPr>
            <w:rStyle w:val="Hyperlink"/>
            <w:rFonts w:ascii="Arial" w:hAnsi="Arial" w:cs="Arial"/>
            <w:sz w:val="24"/>
            <w:szCs w:val="28"/>
          </w:rPr>
          <w:t>https://www.gsa.gov/portal/content/104738</w:t>
        </w:r>
      </w:hyperlink>
      <w:r w:rsidR="005920AF" w:rsidRPr="003F16D7">
        <w:rPr>
          <w:rFonts w:ascii="Arial" w:hAnsi="Arial" w:cs="Arial"/>
          <w:sz w:val="24"/>
          <w:szCs w:val="28"/>
        </w:rPr>
        <w:t xml:space="preserve"> </w:t>
      </w:r>
    </w:p>
    <w:p w:rsidR="00573624" w:rsidRPr="003F16D7" w:rsidRDefault="00573624" w:rsidP="004B668B">
      <w:pPr>
        <w:spacing w:after="120" w:line="240" w:lineRule="auto"/>
        <w:rPr>
          <w:rFonts w:ascii="Arial" w:hAnsi="Arial" w:cs="Arial"/>
          <w:sz w:val="24"/>
          <w:szCs w:val="28"/>
        </w:rPr>
      </w:pPr>
    </w:p>
    <w:p w:rsidR="00573624" w:rsidRPr="003F16D7" w:rsidRDefault="00573624" w:rsidP="004B668B">
      <w:pPr>
        <w:spacing w:after="120" w:line="240" w:lineRule="auto"/>
        <w:rPr>
          <w:rFonts w:ascii="Arial" w:hAnsi="Arial" w:cs="Arial"/>
          <w:sz w:val="24"/>
          <w:szCs w:val="28"/>
        </w:rPr>
      </w:pPr>
      <w:r w:rsidRPr="003F16D7">
        <w:rPr>
          <w:rFonts w:ascii="Arial" w:hAnsi="Arial" w:cs="Arial"/>
          <w:sz w:val="24"/>
          <w:szCs w:val="28"/>
        </w:rPr>
        <w:t>GPO</w:t>
      </w:r>
      <w:r w:rsidR="005920AF" w:rsidRPr="003F16D7">
        <w:rPr>
          <w:rFonts w:ascii="Arial" w:hAnsi="Arial" w:cs="Arial"/>
          <w:sz w:val="24"/>
          <w:szCs w:val="28"/>
        </w:rPr>
        <w:t xml:space="preserve"> (Government Publishing Office)</w:t>
      </w:r>
    </w:p>
    <w:p w:rsidR="006109FA" w:rsidRPr="003F16D7" w:rsidRDefault="006109FA" w:rsidP="004B668B">
      <w:pPr>
        <w:spacing w:after="120" w:line="240" w:lineRule="auto"/>
        <w:rPr>
          <w:rFonts w:ascii="Arial" w:hAnsi="Arial" w:cs="Arial"/>
          <w:sz w:val="24"/>
          <w:szCs w:val="28"/>
        </w:rPr>
      </w:pPr>
      <w:r w:rsidRPr="003F16D7">
        <w:rPr>
          <w:rFonts w:ascii="Arial" w:hAnsi="Arial" w:cs="Arial"/>
          <w:sz w:val="24"/>
          <w:szCs w:val="28"/>
        </w:rPr>
        <w:t>For official US Government publications</w:t>
      </w:r>
    </w:p>
    <w:p w:rsidR="00573624" w:rsidRPr="003F16D7" w:rsidRDefault="00067EEC" w:rsidP="004B668B">
      <w:pPr>
        <w:spacing w:after="120" w:line="240" w:lineRule="auto"/>
        <w:rPr>
          <w:rFonts w:ascii="Arial" w:hAnsi="Arial" w:cs="Arial"/>
          <w:sz w:val="24"/>
          <w:szCs w:val="28"/>
        </w:rPr>
      </w:pPr>
      <w:hyperlink r:id="rId102" w:history="1">
        <w:r w:rsidR="005920AF" w:rsidRPr="003F16D7">
          <w:rPr>
            <w:rStyle w:val="Hyperlink"/>
            <w:rFonts w:ascii="Arial" w:hAnsi="Arial" w:cs="Arial"/>
            <w:sz w:val="24"/>
            <w:szCs w:val="28"/>
          </w:rPr>
          <w:t>https://www.gpo.gov/</w:t>
        </w:r>
      </w:hyperlink>
    </w:p>
    <w:p w:rsidR="005920AF" w:rsidRPr="003F16D7" w:rsidRDefault="005920AF" w:rsidP="004B668B">
      <w:pPr>
        <w:spacing w:after="120" w:line="240" w:lineRule="auto"/>
        <w:rPr>
          <w:rFonts w:ascii="Arial" w:hAnsi="Arial" w:cs="Arial"/>
          <w:sz w:val="24"/>
          <w:szCs w:val="28"/>
        </w:rPr>
      </w:pPr>
    </w:p>
    <w:p w:rsidR="001A0D93" w:rsidRPr="003F16D7" w:rsidRDefault="001A0D93" w:rsidP="004B668B">
      <w:pPr>
        <w:spacing w:after="120" w:line="240" w:lineRule="auto"/>
        <w:rPr>
          <w:rFonts w:ascii="Arial" w:hAnsi="Arial" w:cs="Arial"/>
          <w:sz w:val="24"/>
          <w:szCs w:val="28"/>
        </w:rPr>
      </w:pPr>
    </w:p>
    <w:p w:rsidR="004E3578" w:rsidRPr="003F16D7" w:rsidRDefault="004E3578" w:rsidP="004B668B">
      <w:pPr>
        <w:pStyle w:val="Heading1"/>
        <w:spacing w:after="120" w:afterAutospacing="0"/>
        <w:rPr>
          <w:rFonts w:ascii="Arial" w:hAnsi="Arial" w:cs="Arial"/>
        </w:rPr>
      </w:pPr>
      <w:bookmarkStart w:id="34" w:name="_Toc74754020"/>
      <w:r w:rsidRPr="003F16D7">
        <w:rPr>
          <w:rFonts w:ascii="Arial" w:hAnsi="Arial" w:cs="Arial"/>
        </w:rPr>
        <w:t>MENTORING AND NETWORKING</w:t>
      </w:r>
      <w:bookmarkEnd w:id="34"/>
    </w:p>
    <w:p w:rsidR="004E3578" w:rsidRPr="003F16D7" w:rsidRDefault="004E3578" w:rsidP="004B668B">
      <w:pPr>
        <w:pStyle w:val="NoSpacing"/>
        <w:spacing w:after="120"/>
        <w:rPr>
          <w:rFonts w:ascii="Arial" w:hAnsi="Arial" w:cs="Arial"/>
          <w:sz w:val="24"/>
          <w:szCs w:val="28"/>
        </w:rPr>
      </w:pPr>
      <w:r w:rsidRPr="003F16D7">
        <w:rPr>
          <w:rFonts w:ascii="Arial" w:hAnsi="Arial" w:cs="Arial"/>
          <w:sz w:val="24"/>
          <w:szCs w:val="28"/>
        </w:rPr>
        <w:t>Mentoring and networking are two ways to share our expertise</w:t>
      </w:r>
      <w:r w:rsidR="0084490A" w:rsidRPr="003F16D7">
        <w:rPr>
          <w:rFonts w:ascii="Arial" w:hAnsi="Arial" w:cs="Arial"/>
          <w:sz w:val="24"/>
          <w:szCs w:val="28"/>
        </w:rPr>
        <w:t xml:space="preserve"> and increase our connectivity.</w:t>
      </w:r>
      <w:r w:rsidRPr="003F16D7">
        <w:rPr>
          <w:rFonts w:ascii="Arial" w:hAnsi="Arial" w:cs="Arial"/>
          <w:sz w:val="24"/>
          <w:szCs w:val="28"/>
        </w:rPr>
        <w:t xml:space="preserve"> Mentoring relationships enhance an individual’s career development, whereas networkin</w:t>
      </w:r>
      <w:r w:rsidR="00673292" w:rsidRPr="003F16D7">
        <w:rPr>
          <w:rFonts w:ascii="Arial" w:hAnsi="Arial" w:cs="Arial"/>
          <w:sz w:val="24"/>
          <w:szCs w:val="28"/>
        </w:rPr>
        <w:t xml:space="preserve">g builds professional contacts. </w:t>
      </w:r>
      <w:r w:rsidRPr="003F16D7">
        <w:rPr>
          <w:rFonts w:ascii="Arial" w:hAnsi="Arial" w:cs="Arial"/>
          <w:sz w:val="24"/>
          <w:szCs w:val="28"/>
        </w:rPr>
        <w:t>Participating in library associations at the local, regional and national levels develops</w:t>
      </w:r>
      <w:r w:rsidR="0084490A" w:rsidRPr="003F16D7">
        <w:rPr>
          <w:rFonts w:ascii="Arial" w:hAnsi="Arial" w:cs="Arial"/>
          <w:sz w:val="24"/>
          <w:szCs w:val="28"/>
        </w:rPr>
        <w:t xml:space="preserve"> your professional network.</w:t>
      </w:r>
    </w:p>
    <w:p w:rsidR="004E3578" w:rsidRPr="003F16D7" w:rsidRDefault="004E3578" w:rsidP="004B668B">
      <w:pPr>
        <w:spacing w:after="120" w:line="240" w:lineRule="auto"/>
        <w:rPr>
          <w:rFonts w:ascii="Arial" w:hAnsi="Arial" w:cs="Arial"/>
          <w:sz w:val="24"/>
          <w:szCs w:val="28"/>
        </w:rPr>
      </w:pPr>
    </w:p>
    <w:p w:rsidR="001C10A9" w:rsidRPr="003F16D7" w:rsidRDefault="004E3578" w:rsidP="004B668B">
      <w:pPr>
        <w:spacing w:after="120" w:line="240" w:lineRule="auto"/>
        <w:rPr>
          <w:rFonts w:ascii="Arial" w:hAnsi="Arial" w:cs="Arial"/>
          <w:sz w:val="24"/>
          <w:szCs w:val="28"/>
        </w:rPr>
      </w:pPr>
      <w:r w:rsidRPr="003F16D7">
        <w:rPr>
          <w:rFonts w:ascii="Arial" w:hAnsi="Arial" w:cs="Arial"/>
          <w:sz w:val="24"/>
          <w:szCs w:val="28"/>
        </w:rPr>
        <w:t xml:space="preserve">FEDLINK Mentor Program </w:t>
      </w:r>
      <w:r w:rsidR="00A907DB" w:rsidRPr="003F16D7">
        <w:rPr>
          <w:rFonts w:ascii="Arial" w:hAnsi="Arial" w:cs="Arial"/>
          <w:sz w:val="24"/>
          <w:szCs w:val="28"/>
        </w:rPr>
        <w:t>via the Human Resources Working Group</w:t>
      </w:r>
    </w:p>
    <w:p w:rsidR="004E3578" w:rsidRPr="003F16D7" w:rsidRDefault="00067EEC" w:rsidP="004B668B">
      <w:pPr>
        <w:spacing w:after="120" w:line="240" w:lineRule="auto"/>
        <w:rPr>
          <w:rFonts w:ascii="Arial" w:hAnsi="Arial" w:cs="Arial"/>
          <w:sz w:val="24"/>
          <w:szCs w:val="28"/>
        </w:rPr>
      </w:pPr>
      <w:hyperlink r:id="rId103" w:history="1">
        <w:r w:rsidR="004E3578" w:rsidRPr="003F16D7">
          <w:rPr>
            <w:rStyle w:val="Hyperlink"/>
            <w:rFonts w:ascii="Arial" w:hAnsi="Arial" w:cs="Arial"/>
            <w:sz w:val="24"/>
            <w:szCs w:val="28"/>
          </w:rPr>
          <w:t>http://www.loc.gov/flicc/about/FLICC_WGs/hr.html</w:t>
        </w:r>
      </w:hyperlink>
    </w:p>
    <w:p w:rsidR="004E3578" w:rsidRPr="003F16D7" w:rsidRDefault="004E3578" w:rsidP="004B668B">
      <w:pPr>
        <w:spacing w:after="120" w:line="240" w:lineRule="auto"/>
        <w:rPr>
          <w:rFonts w:ascii="Arial" w:hAnsi="Arial" w:cs="Arial"/>
          <w:b/>
          <w:sz w:val="24"/>
          <w:szCs w:val="28"/>
        </w:rPr>
      </w:pPr>
    </w:p>
    <w:p w:rsidR="004E3578" w:rsidRPr="003F16D7" w:rsidRDefault="004E3578" w:rsidP="004B668B">
      <w:pPr>
        <w:spacing w:after="120" w:line="240" w:lineRule="auto"/>
        <w:rPr>
          <w:rFonts w:ascii="Arial" w:hAnsi="Arial" w:cs="Arial"/>
          <w:sz w:val="24"/>
          <w:szCs w:val="28"/>
        </w:rPr>
      </w:pPr>
      <w:r w:rsidRPr="003F16D7">
        <w:rPr>
          <w:rStyle w:val="st"/>
          <w:rFonts w:ascii="Arial" w:hAnsi="Arial" w:cs="Arial"/>
          <w:color w:val="222222"/>
          <w:sz w:val="24"/>
          <w:szCs w:val="28"/>
          <w:lang w:val="en"/>
        </w:rPr>
        <w:t>Federal Library and Information Center Committee (</w:t>
      </w:r>
      <w:r w:rsidRPr="003F16D7">
        <w:rPr>
          <w:rFonts w:ascii="Arial" w:hAnsi="Arial" w:cs="Arial"/>
          <w:sz w:val="24"/>
          <w:szCs w:val="28"/>
        </w:rPr>
        <w:t>FLICC) New Librarians “New Feds” Working Group</w:t>
      </w:r>
    </w:p>
    <w:p w:rsidR="004E3578" w:rsidRPr="003F16D7" w:rsidRDefault="00067EEC" w:rsidP="004B668B">
      <w:pPr>
        <w:spacing w:after="120" w:line="240" w:lineRule="auto"/>
        <w:rPr>
          <w:rFonts w:ascii="Arial" w:hAnsi="Arial" w:cs="Arial"/>
          <w:sz w:val="24"/>
          <w:szCs w:val="28"/>
        </w:rPr>
      </w:pPr>
      <w:hyperlink r:id="rId104" w:history="1">
        <w:r w:rsidR="004E3578" w:rsidRPr="003F16D7">
          <w:rPr>
            <w:rStyle w:val="Hyperlink"/>
            <w:rFonts w:ascii="Arial" w:hAnsi="Arial" w:cs="Arial"/>
            <w:sz w:val="24"/>
            <w:szCs w:val="28"/>
          </w:rPr>
          <w:t>http://www.loc.gov/flicc/about/FLICC_WGs/newfeds.html</w:t>
        </w:r>
      </w:hyperlink>
    </w:p>
    <w:p w:rsidR="004E3578" w:rsidRPr="003F16D7" w:rsidRDefault="004E3578" w:rsidP="004B668B">
      <w:pPr>
        <w:spacing w:after="120" w:line="240" w:lineRule="auto"/>
        <w:rPr>
          <w:rFonts w:ascii="Arial" w:hAnsi="Arial" w:cs="Arial"/>
          <w:sz w:val="24"/>
          <w:szCs w:val="28"/>
        </w:rPr>
      </w:pPr>
    </w:p>
    <w:p w:rsidR="006D3CD3" w:rsidRPr="003F16D7" w:rsidRDefault="006D3CD3" w:rsidP="004B668B">
      <w:pPr>
        <w:pStyle w:val="ListParagraph"/>
        <w:autoSpaceDE w:val="0"/>
        <w:autoSpaceDN w:val="0"/>
        <w:adjustRightInd w:val="0"/>
        <w:spacing w:after="120" w:line="240" w:lineRule="auto"/>
        <w:ind w:left="0"/>
        <w:contextualSpacing w:val="0"/>
        <w:rPr>
          <w:rFonts w:ascii="Arial" w:hAnsi="Arial" w:cs="Arial"/>
          <w:sz w:val="24"/>
          <w:szCs w:val="28"/>
        </w:rPr>
      </w:pPr>
      <w:r w:rsidRPr="003F16D7">
        <w:rPr>
          <w:rFonts w:ascii="Arial" w:hAnsi="Arial" w:cs="Arial"/>
          <w:sz w:val="24"/>
          <w:szCs w:val="28"/>
        </w:rPr>
        <w:t xml:space="preserve">FEDLIB: Federal Librarians Discussion List </w:t>
      </w:r>
    </w:p>
    <w:p w:rsidR="006D3CD3" w:rsidRPr="003F16D7" w:rsidRDefault="00067EEC" w:rsidP="004B668B">
      <w:pPr>
        <w:pStyle w:val="ListParagraph"/>
        <w:autoSpaceDE w:val="0"/>
        <w:autoSpaceDN w:val="0"/>
        <w:adjustRightInd w:val="0"/>
        <w:spacing w:after="120" w:line="240" w:lineRule="auto"/>
        <w:ind w:left="0"/>
        <w:contextualSpacing w:val="0"/>
        <w:rPr>
          <w:rFonts w:ascii="Arial" w:hAnsi="Arial" w:cs="Arial"/>
          <w:sz w:val="24"/>
          <w:szCs w:val="28"/>
        </w:rPr>
      </w:pPr>
      <w:hyperlink r:id="rId105" w:history="1">
        <w:r w:rsidR="006D3CD3" w:rsidRPr="003F16D7">
          <w:rPr>
            <w:rStyle w:val="Hyperlink"/>
            <w:rFonts w:ascii="Arial" w:hAnsi="Arial" w:cs="Arial"/>
            <w:sz w:val="24"/>
            <w:szCs w:val="28"/>
          </w:rPr>
          <w:t>https://www.loc.gov/flicc/listsrvs.html</w:t>
        </w:r>
      </w:hyperlink>
      <w:r w:rsidR="006D3CD3" w:rsidRPr="003F16D7">
        <w:rPr>
          <w:rFonts w:ascii="Arial" w:hAnsi="Arial" w:cs="Arial"/>
          <w:sz w:val="24"/>
          <w:szCs w:val="28"/>
        </w:rPr>
        <w:t xml:space="preserve"> </w:t>
      </w:r>
    </w:p>
    <w:p w:rsidR="000F77D4" w:rsidRPr="003F16D7" w:rsidRDefault="000F77D4" w:rsidP="004B668B">
      <w:pPr>
        <w:spacing w:after="120" w:line="240" w:lineRule="auto"/>
        <w:rPr>
          <w:rFonts w:ascii="Arial" w:hAnsi="Arial" w:cs="Arial"/>
          <w:sz w:val="24"/>
          <w:szCs w:val="28"/>
        </w:rPr>
      </w:pPr>
    </w:p>
    <w:p w:rsidR="00B53C89" w:rsidRPr="003F16D7" w:rsidRDefault="00B53C89" w:rsidP="004B668B">
      <w:pPr>
        <w:spacing w:after="120" w:line="240" w:lineRule="auto"/>
        <w:rPr>
          <w:rFonts w:ascii="Arial" w:hAnsi="Arial" w:cs="Arial"/>
          <w:sz w:val="24"/>
          <w:szCs w:val="28"/>
        </w:rPr>
      </w:pPr>
      <w:r w:rsidRPr="003F16D7">
        <w:rPr>
          <w:rFonts w:ascii="Arial" w:hAnsi="Arial" w:cs="Arial"/>
          <w:sz w:val="24"/>
          <w:szCs w:val="28"/>
        </w:rPr>
        <w:t>GOVDOC-L: a LISTSERV(c)-based discussion forum about government information and the Federal Depository Library program</w:t>
      </w:r>
    </w:p>
    <w:p w:rsidR="00B53C89" w:rsidRPr="003F16D7" w:rsidRDefault="00067EEC" w:rsidP="004B668B">
      <w:pPr>
        <w:spacing w:after="120" w:line="240" w:lineRule="auto"/>
        <w:rPr>
          <w:rFonts w:ascii="Arial" w:hAnsi="Arial" w:cs="Arial"/>
          <w:sz w:val="24"/>
          <w:szCs w:val="28"/>
        </w:rPr>
      </w:pPr>
      <w:hyperlink r:id="rId106" w:history="1">
        <w:r w:rsidR="003074B1" w:rsidRPr="003F16D7">
          <w:rPr>
            <w:rStyle w:val="Hyperlink"/>
            <w:rFonts w:ascii="Arial" w:hAnsi="Arial" w:cs="Arial"/>
            <w:sz w:val="24"/>
            <w:szCs w:val="28"/>
          </w:rPr>
          <w:t>http://govdoc-l.org/</w:t>
        </w:r>
      </w:hyperlink>
    </w:p>
    <w:p w:rsidR="001F794C" w:rsidRPr="003F16D7" w:rsidRDefault="001F794C" w:rsidP="004B668B">
      <w:pPr>
        <w:spacing w:after="120" w:line="240" w:lineRule="auto"/>
        <w:rPr>
          <w:rFonts w:ascii="Arial" w:hAnsi="Arial" w:cs="Arial"/>
          <w:sz w:val="24"/>
          <w:szCs w:val="28"/>
        </w:rPr>
      </w:pPr>
      <w:r w:rsidRPr="003F16D7">
        <w:rPr>
          <w:rFonts w:ascii="Arial" w:hAnsi="Arial" w:cs="Arial"/>
          <w:sz w:val="24"/>
          <w:szCs w:val="28"/>
        </w:rPr>
        <w:lastRenderedPageBreak/>
        <w:t xml:space="preserve">Military Libraries </w:t>
      </w:r>
      <w:r w:rsidR="006F51A2">
        <w:rPr>
          <w:rFonts w:ascii="Arial" w:hAnsi="Arial" w:cs="Arial"/>
          <w:sz w:val="24"/>
          <w:szCs w:val="28"/>
        </w:rPr>
        <w:t>Community</w:t>
      </w:r>
      <w:r w:rsidRPr="003F16D7">
        <w:rPr>
          <w:rFonts w:ascii="Arial" w:hAnsi="Arial" w:cs="Arial"/>
          <w:sz w:val="24"/>
          <w:szCs w:val="28"/>
        </w:rPr>
        <w:t xml:space="preserve"> (ML</w:t>
      </w:r>
      <w:r w:rsidR="006F51A2">
        <w:rPr>
          <w:rFonts w:ascii="Arial" w:hAnsi="Arial" w:cs="Arial"/>
          <w:sz w:val="24"/>
          <w:szCs w:val="28"/>
        </w:rPr>
        <w:t>C</w:t>
      </w:r>
      <w:r w:rsidRPr="003F16D7">
        <w:rPr>
          <w:rFonts w:ascii="Arial" w:hAnsi="Arial" w:cs="Arial"/>
          <w:sz w:val="24"/>
          <w:szCs w:val="28"/>
        </w:rPr>
        <w:t>) of the Special Libraries Association (SLA)</w:t>
      </w:r>
    </w:p>
    <w:p w:rsidR="001F794C" w:rsidRDefault="009D582A" w:rsidP="009D582A">
      <w:pPr>
        <w:spacing w:after="120" w:line="240" w:lineRule="auto"/>
        <w:rPr>
          <w:rFonts w:ascii="Arial" w:hAnsi="Arial" w:cs="Arial"/>
          <w:sz w:val="24"/>
          <w:szCs w:val="24"/>
        </w:rPr>
      </w:pPr>
      <w:hyperlink r:id="rId107" w:history="1">
        <w:r w:rsidRPr="00F41B26">
          <w:rPr>
            <w:rStyle w:val="Hyperlink"/>
            <w:rFonts w:ascii="Arial" w:hAnsi="Arial" w:cs="Arial"/>
            <w:sz w:val="24"/>
            <w:szCs w:val="24"/>
          </w:rPr>
          <w:t>https://connect.sla.org/military/home</w:t>
        </w:r>
      </w:hyperlink>
      <w:r>
        <w:rPr>
          <w:rFonts w:ascii="Arial" w:hAnsi="Arial" w:cs="Arial"/>
          <w:sz w:val="24"/>
          <w:szCs w:val="24"/>
        </w:rPr>
        <w:t xml:space="preserve"> &amp; </w:t>
      </w:r>
      <w:hyperlink r:id="rId108" w:history="1">
        <w:r w:rsidRPr="00F41B26">
          <w:rPr>
            <w:rStyle w:val="Hyperlink"/>
            <w:rFonts w:ascii="Arial" w:hAnsi="Arial" w:cs="Arial"/>
            <w:sz w:val="24"/>
            <w:szCs w:val="24"/>
          </w:rPr>
          <w:t>https://www.facebook.com/sladmil</w:t>
        </w:r>
      </w:hyperlink>
    </w:p>
    <w:p w:rsidR="009D582A" w:rsidRPr="009D582A" w:rsidRDefault="009D582A" w:rsidP="009D582A">
      <w:pPr>
        <w:spacing w:after="120" w:line="240" w:lineRule="auto"/>
        <w:rPr>
          <w:rFonts w:ascii="Arial" w:hAnsi="Arial" w:cs="Arial"/>
          <w:sz w:val="24"/>
          <w:szCs w:val="24"/>
        </w:rPr>
      </w:pPr>
    </w:p>
    <w:p w:rsidR="00B466C4" w:rsidRPr="003F16D7" w:rsidRDefault="001F794C" w:rsidP="004B668B">
      <w:pPr>
        <w:spacing w:after="120" w:line="240" w:lineRule="auto"/>
        <w:rPr>
          <w:rFonts w:ascii="Arial" w:eastAsia="Times New Roman" w:hAnsi="Arial" w:cs="Arial"/>
          <w:bCs/>
          <w:sz w:val="24"/>
          <w:szCs w:val="24"/>
        </w:rPr>
      </w:pPr>
      <w:r w:rsidRPr="003F16D7">
        <w:rPr>
          <w:rFonts w:ascii="Arial" w:eastAsia="Times New Roman" w:hAnsi="Arial" w:cs="Arial"/>
          <w:sz w:val="24"/>
          <w:szCs w:val="28"/>
        </w:rPr>
        <w:t xml:space="preserve">Federal &amp; Armed Forces Libraries </w:t>
      </w:r>
      <w:r w:rsidR="00785588" w:rsidRPr="003F16D7">
        <w:rPr>
          <w:rFonts w:ascii="Arial" w:eastAsia="Times New Roman" w:hAnsi="Arial" w:cs="Arial"/>
          <w:sz w:val="24"/>
          <w:szCs w:val="28"/>
        </w:rPr>
        <w:t>Interest Group (FAFLIG</w:t>
      </w:r>
      <w:r w:rsidRPr="003F16D7">
        <w:rPr>
          <w:rFonts w:ascii="Arial" w:eastAsia="Times New Roman" w:hAnsi="Arial" w:cs="Arial"/>
          <w:sz w:val="24"/>
          <w:szCs w:val="28"/>
        </w:rPr>
        <w:t>) of the American Library Association (ALA</w:t>
      </w:r>
      <w:r w:rsidRPr="003F16D7">
        <w:rPr>
          <w:rFonts w:ascii="Arial" w:eastAsia="Times New Roman" w:hAnsi="Arial" w:cs="Arial"/>
          <w:sz w:val="24"/>
          <w:szCs w:val="24"/>
        </w:rPr>
        <w:t>)</w:t>
      </w:r>
      <w:r w:rsidR="00B466C4" w:rsidRPr="003F16D7">
        <w:rPr>
          <w:rFonts w:ascii="Arial" w:eastAsia="Times New Roman" w:hAnsi="Arial" w:cs="Arial"/>
          <w:sz w:val="24"/>
          <w:szCs w:val="24"/>
        </w:rPr>
        <w:t xml:space="preserve"> </w:t>
      </w:r>
      <w:r w:rsidR="00785588" w:rsidRPr="003F16D7">
        <w:rPr>
          <w:rFonts w:ascii="Arial" w:eastAsia="Times New Roman" w:hAnsi="Arial" w:cs="Arial"/>
          <w:sz w:val="24"/>
          <w:szCs w:val="24"/>
        </w:rPr>
        <w:t xml:space="preserve">is </w:t>
      </w:r>
      <w:r w:rsidR="00785588" w:rsidRPr="003F16D7">
        <w:rPr>
          <w:rFonts w:ascii="Arial" w:eastAsia="Times New Roman" w:hAnsi="Arial" w:cs="Arial"/>
          <w:bCs/>
          <w:sz w:val="24"/>
          <w:szCs w:val="24"/>
        </w:rPr>
        <w:t>a sub-group of the Reference &amp; User Services Association (RUSA)</w:t>
      </w:r>
    </w:p>
    <w:p w:rsidR="00785588" w:rsidRPr="003F16D7" w:rsidRDefault="00067EEC" w:rsidP="004B668B">
      <w:pPr>
        <w:spacing w:after="120" w:line="240" w:lineRule="auto"/>
        <w:rPr>
          <w:rFonts w:ascii="Arial" w:eastAsia="Times New Roman" w:hAnsi="Arial" w:cs="Arial"/>
          <w:bCs/>
          <w:sz w:val="24"/>
          <w:szCs w:val="28"/>
        </w:rPr>
      </w:pPr>
      <w:hyperlink r:id="rId109" w:history="1">
        <w:r w:rsidR="00785588" w:rsidRPr="003F16D7">
          <w:rPr>
            <w:rStyle w:val="Hyperlink"/>
            <w:rFonts w:ascii="Arial" w:eastAsia="Times New Roman" w:hAnsi="Arial" w:cs="Arial"/>
            <w:bCs/>
            <w:sz w:val="24"/>
            <w:szCs w:val="28"/>
          </w:rPr>
          <w:t>https://www.ala.org/rusa/contact/interest-groups</w:t>
        </w:r>
      </w:hyperlink>
      <w:r w:rsidR="00785588" w:rsidRPr="003F16D7">
        <w:rPr>
          <w:rFonts w:ascii="Arial" w:eastAsia="Times New Roman" w:hAnsi="Arial" w:cs="Arial"/>
          <w:bCs/>
          <w:sz w:val="24"/>
          <w:szCs w:val="28"/>
        </w:rPr>
        <w:t xml:space="preserve"> &amp; </w:t>
      </w:r>
      <w:hyperlink r:id="rId110" w:history="1">
        <w:r w:rsidR="00785588" w:rsidRPr="003F16D7">
          <w:rPr>
            <w:rStyle w:val="Hyperlink"/>
            <w:rFonts w:ascii="Arial" w:eastAsia="Times New Roman" w:hAnsi="Arial" w:cs="Arial"/>
            <w:bCs/>
            <w:sz w:val="24"/>
            <w:szCs w:val="28"/>
          </w:rPr>
          <w:t>https://www.facebook.com/FederalArmedForcesLibraries/</w:t>
        </w:r>
      </w:hyperlink>
    </w:p>
    <w:p w:rsidR="001F794C" w:rsidRPr="003F16D7" w:rsidRDefault="001F794C" w:rsidP="004B668B">
      <w:pPr>
        <w:spacing w:after="120" w:line="240" w:lineRule="auto"/>
        <w:rPr>
          <w:rFonts w:ascii="Arial" w:hAnsi="Arial" w:cs="Arial"/>
          <w:sz w:val="24"/>
          <w:szCs w:val="28"/>
        </w:rPr>
      </w:pPr>
    </w:p>
    <w:p w:rsidR="000B1933" w:rsidRPr="003F16D7" w:rsidRDefault="0097736B" w:rsidP="004B668B">
      <w:pPr>
        <w:pStyle w:val="Heading2"/>
        <w:spacing w:before="0" w:after="120"/>
        <w:rPr>
          <w:rFonts w:ascii="Arial" w:eastAsia="Times New Roman" w:hAnsi="Arial" w:cs="Arial"/>
        </w:rPr>
      </w:pPr>
      <w:bookmarkStart w:id="35" w:name="_Toc74754021"/>
      <w:r w:rsidRPr="003F16D7">
        <w:rPr>
          <w:rFonts w:ascii="Arial" w:eastAsia="Times New Roman" w:hAnsi="Arial" w:cs="Arial"/>
        </w:rPr>
        <w:t>Service Listservs</w:t>
      </w:r>
      <w:bookmarkEnd w:id="35"/>
    </w:p>
    <w:p w:rsidR="0097736B" w:rsidRPr="003F16D7" w:rsidRDefault="00B37408" w:rsidP="004B668B">
      <w:pPr>
        <w:spacing w:after="120" w:line="240" w:lineRule="auto"/>
        <w:rPr>
          <w:rFonts w:ascii="Arial" w:eastAsia="Times New Roman" w:hAnsi="Arial" w:cs="Arial"/>
          <w:sz w:val="24"/>
          <w:szCs w:val="28"/>
        </w:rPr>
      </w:pPr>
      <w:r w:rsidRPr="003F16D7">
        <w:rPr>
          <w:rFonts w:ascii="Arial" w:eastAsia="Times New Roman" w:hAnsi="Arial" w:cs="Arial"/>
          <w:sz w:val="24"/>
          <w:szCs w:val="28"/>
        </w:rPr>
        <w:t xml:space="preserve">The Army, Navy &amp; Air Force all have </w:t>
      </w:r>
      <w:proofErr w:type="spellStart"/>
      <w:r w:rsidR="00785588" w:rsidRPr="003F16D7">
        <w:rPr>
          <w:rFonts w:ascii="Arial" w:eastAsia="Times New Roman" w:hAnsi="Arial" w:cs="Arial"/>
          <w:sz w:val="24"/>
          <w:szCs w:val="28"/>
        </w:rPr>
        <w:t>L</w:t>
      </w:r>
      <w:r w:rsidRPr="003F16D7">
        <w:rPr>
          <w:rFonts w:ascii="Arial" w:eastAsia="Times New Roman" w:hAnsi="Arial" w:cs="Arial"/>
          <w:sz w:val="24"/>
          <w:szCs w:val="28"/>
        </w:rPr>
        <w:t>istservs</w:t>
      </w:r>
      <w:proofErr w:type="spellEnd"/>
      <w:r w:rsidRPr="003F16D7">
        <w:rPr>
          <w:rFonts w:ascii="Arial" w:eastAsia="Times New Roman" w:hAnsi="Arial" w:cs="Arial"/>
          <w:sz w:val="24"/>
          <w:szCs w:val="28"/>
        </w:rPr>
        <w:t xml:space="preserve"> for members only</w:t>
      </w:r>
      <w:r w:rsidR="003C5FA0" w:rsidRPr="003F16D7">
        <w:rPr>
          <w:rFonts w:ascii="Arial" w:eastAsia="Times New Roman" w:hAnsi="Arial" w:cs="Arial"/>
          <w:sz w:val="24"/>
          <w:szCs w:val="28"/>
        </w:rPr>
        <w:t xml:space="preserve">. </w:t>
      </w:r>
      <w:r w:rsidR="0097736B" w:rsidRPr="003F16D7">
        <w:rPr>
          <w:rFonts w:ascii="Arial" w:eastAsia="Times New Roman" w:hAnsi="Arial" w:cs="Arial"/>
          <w:sz w:val="24"/>
          <w:szCs w:val="28"/>
        </w:rPr>
        <w:t>Contact your Command or Service Librarian for instructions on access.</w:t>
      </w:r>
    </w:p>
    <w:p w:rsidR="004E3578" w:rsidRDefault="004E3578" w:rsidP="004B668B">
      <w:pPr>
        <w:spacing w:after="120" w:line="240" w:lineRule="auto"/>
        <w:rPr>
          <w:rFonts w:ascii="Arial" w:hAnsi="Arial" w:cs="Arial"/>
          <w:sz w:val="24"/>
          <w:szCs w:val="28"/>
        </w:rPr>
      </w:pPr>
    </w:p>
    <w:p w:rsidR="00990E9A" w:rsidRPr="003F16D7" w:rsidRDefault="00990E9A" w:rsidP="004B668B">
      <w:pPr>
        <w:spacing w:after="120" w:line="240" w:lineRule="auto"/>
        <w:rPr>
          <w:rFonts w:ascii="Arial" w:hAnsi="Arial" w:cs="Arial"/>
          <w:sz w:val="24"/>
          <w:szCs w:val="28"/>
        </w:rPr>
      </w:pPr>
    </w:p>
    <w:p w:rsidR="004E3578" w:rsidRPr="003F16D7" w:rsidRDefault="004E3578" w:rsidP="004B668B">
      <w:pPr>
        <w:pStyle w:val="Heading1"/>
        <w:spacing w:after="120" w:afterAutospacing="0"/>
        <w:rPr>
          <w:rFonts w:ascii="Arial" w:hAnsi="Arial" w:cs="Arial"/>
        </w:rPr>
      </w:pPr>
      <w:bookmarkStart w:id="36" w:name="_Toc74754022"/>
      <w:r w:rsidRPr="003F16D7">
        <w:rPr>
          <w:rFonts w:ascii="Arial" w:hAnsi="Arial" w:cs="Arial"/>
        </w:rPr>
        <w:t>STRATEGIC PLANNING</w:t>
      </w:r>
      <w:bookmarkEnd w:id="36"/>
      <w:r w:rsidRPr="003F16D7">
        <w:rPr>
          <w:rFonts w:ascii="Arial" w:hAnsi="Arial" w:cs="Arial"/>
        </w:rPr>
        <w:t xml:space="preserve"> </w:t>
      </w:r>
    </w:p>
    <w:p w:rsidR="004E3578" w:rsidRPr="003F16D7" w:rsidRDefault="004E3578" w:rsidP="004B668B">
      <w:pPr>
        <w:pStyle w:val="ListParagraph"/>
        <w:spacing w:after="120" w:line="240" w:lineRule="auto"/>
        <w:ind w:left="0"/>
        <w:contextualSpacing w:val="0"/>
        <w:rPr>
          <w:rFonts w:ascii="Arial" w:hAnsi="Arial" w:cs="Arial"/>
          <w:sz w:val="24"/>
          <w:szCs w:val="28"/>
        </w:rPr>
      </w:pPr>
      <w:r w:rsidRPr="003F16D7">
        <w:rPr>
          <w:rFonts w:ascii="Arial" w:hAnsi="Arial" w:cs="Arial"/>
          <w:sz w:val="24"/>
          <w:szCs w:val="28"/>
        </w:rPr>
        <w:t>Strategic planning is a vigorous analytic and investigative process that allows organizations to foreca</w:t>
      </w:r>
      <w:r w:rsidR="0084490A" w:rsidRPr="003F16D7">
        <w:rPr>
          <w:rFonts w:ascii="Arial" w:hAnsi="Arial" w:cs="Arial"/>
          <w:sz w:val="24"/>
          <w:szCs w:val="28"/>
        </w:rPr>
        <w:t>st and predict the near future.</w:t>
      </w:r>
      <w:r w:rsidRPr="003F16D7">
        <w:rPr>
          <w:rFonts w:ascii="Arial" w:hAnsi="Arial" w:cs="Arial"/>
          <w:sz w:val="24"/>
          <w:szCs w:val="28"/>
        </w:rPr>
        <w:t xml:space="preserve"> The planning process permits administrators to take a closer look at prioritizing resources, human capital and finances</w:t>
      </w:r>
      <w:r w:rsidR="0084490A" w:rsidRPr="003F16D7">
        <w:rPr>
          <w:rFonts w:ascii="Arial" w:hAnsi="Arial" w:cs="Arial"/>
          <w:sz w:val="24"/>
          <w:szCs w:val="28"/>
        </w:rPr>
        <w:t>.</w:t>
      </w:r>
      <w:r w:rsidRPr="003F16D7">
        <w:rPr>
          <w:rFonts w:ascii="Arial" w:hAnsi="Arial" w:cs="Arial"/>
          <w:sz w:val="24"/>
          <w:szCs w:val="28"/>
        </w:rPr>
        <w:t xml:space="preserve"> Value can be added to the strategic plan by documenting costs and benefits using return on investment (ROI) as a proactive measurement tool. Strategic planning provides the framework for administrators to evaluate the library’s contribution to overall support of the org</w:t>
      </w:r>
      <w:r w:rsidR="0084490A" w:rsidRPr="003F16D7">
        <w:rPr>
          <w:rFonts w:ascii="Arial" w:hAnsi="Arial" w:cs="Arial"/>
          <w:sz w:val="24"/>
          <w:szCs w:val="28"/>
        </w:rPr>
        <w:t>anizational mission and goals.</w:t>
      </w:r>
    </w:p>
    <w:p w:rsidR="001C10A9" w:rsidRPr="003F16D7" w:rsidRDefault="001C10A9" w:rsidP="004B668B">
      <w:pPr>
        <w:pStyle w:val="ListParagraph"/>
        <w:spacing w:after="120" w:line="240" w:lineRule="auto"/>
        <w:ind w:left="0"/>
        <w:contextualSpacing w:val="0"/>
        <w:rPr>
          <w:rFonts w:ascii="Arial" w:hAnsi="Arial" w:cs="Arial"/>
          <w:sz w:val="24"/>
          <w:szCs w:val="28"/>
        </w:rPr>
      </w:pPr>
    </w:p>
    <w:p w:rsidR="004E3578" w:rsidRPr="003F16D7" w:rsidRDefault="004E3578" w:rsidP="004B668B">
      <w:pPr>
        <w:pStyle w:val="Default"/>
        <w:spacing w:after="120"/>
        <w:rPr>
          <w:rFonts w:ascii="Arial" w:hAnsi="Arial" w:cs="Arial"/>
          <w:bCs/>
          <w:szCs w:val="28"/>
        </w:rPr>
      </w:pPr>
      <w:r w:rsidRPr="003F16D7">
        <w:rPr>
          <w:rFonts w:ascii="Arial" w:hAnsi="Arial" w:cs="Arial"/>
          <w:szCs w:val="28"/>
        </w:rPr>
        <w:t>FLICC Marketing and Advocacy Resources Bibliography – (includes a section on “</w:t>
      </w:r>
      <w:r w:rsidRPr="003F16D7">
        <w:rPr>
          <w:rFonts w:ascii="Arial" w:hAnsi="Arial" w:cs="Arial"/>
          <w:bCs/>
          <w:szCs w:val="28"/>
        </w:rPr>
        <w:t>BRANDING, MARKET RESEARCH, ADVOCACY, STRATEGIC PLANNING, RETURN ON INVESTMENT”</w:t>
      </w:r>
      <w:r w:rsidR="001C10A9" w:rsidRPr="003F16D7">
        <w:rPr>
          <w:rFonts w:ascii="Arial" w:hAnsi="Arial" w:cs="Arial"/>
          <w:bCs/>
          <w:szCs w:val="28"/>
        </w:rPr>
        <w:t>)</w:t>
      </w:r>
      <w:r w:rsidRPr="003F16D7">
        <w:rPr>
          <w:rFonts w:ascii="Arial" w:hAnsi="Arial" w:cs="Arial"/>
          <w:bCs/>
          <w:szCs w:val="28"/>
        </w:rPr>
        <w:t>, 2007</w:t>
      </w:r>
    </w:p>
    <w:p w:rsidR="004E3578" w:rsidRPr="003F16D7" w:rsidRDefault="00067EEC" w:rsidP="004B668B">
      <w:pPr>
        <w:spacing w:after="120" w:line="240" w:lineRule="auto"/>
        <w:rPr>
          <w:rStyle w:val="Hyperlink"/>
          <w:rFonts w:ascii="Arial" w:hAnsi="Arial" w:cs="Arial"/>
          <w:sz w:val="24"/>
          <w:szCs w:val="28"/>
        </w:rPr>
      </w:pPr>
      <w:hyperlink r:id="rId111" w:history="1">
        <w:r w:rsidR="004E3578" w:rsidRPr="003F16D7">
          <w:rPr>
            <w:rStyle w:val="Hyperlink"/>
            <w:rFonts w:ascii="Arial" w:hAnsi="Arial" w:cs="Arial"/>
            <w:sz w:val="24"/>
            <w:szCs w:val="28"/>
          </w:rPr>
          <w:t>http://www.loc.gov/flicc/bibliography2.pdf</w:t>
        </w:r>
      </w:hyperlink>
    </w:p>
    <w:p w:rsidR="00AB6C02" w:rsidRPr="003F16D7" w:rsidRDefault="00AB6C02" w:rsidP="004B668B">
      <w:pPr>
        <w:spacing w:after="120" w:line="240" w:lineRule="auto"/>
        <w:rPr>
          <w:rFonts w:ascii="Arial" w:eastAsia="Times New Roman" w:hAnsi="Arial" w:cs="Arial"/>
          <w:sz w:val="24"/>
          <w:szCs w:val="28"/>
        </w:rPr>
      </w:pPr>
    </w:p>
    <w:p w:rsidR="007F3912" w:rsidRPr="003F16D7" w:rsidRDefault="007F3912" w:rsidP="004B668B">
      <w:pPr>
        <w:spacing w:after="120" w:line="240" w:lineRule="auto"/>
        <w:rPr>
          <w:rFonts w:ascii="Arial" w:eastAsia="Times New Roman" w:hAnsi="Arial" w:cs="Arial"/>
          <w:sz w:val="24"/>
          <w:szCs w:val="28"/>
        </w:rPr>
      </w:pPr>
    </w:p>
    <w:p w:rsidR="004E3578" w:rsidRPr="003F16D7" w:rsidRDefault="004E3578" w:rsidP="004B668B">
      <w:pPr>
        <w:pStyle w:val="Heading1"/>
        <w:spacing w:after="120" w:afterAutospacing="0"/>
        <w:rPr>
          <w:rFonts w:ascii="Arial" w:hAnsi="Arial" w:cs="Arial"/>
        </w:rPr>
      </w:pPr>
      <w:bookmarkStart w:id="37" w:name="_Toc74754023"/>
      <w:r w:rsidRPr="003F16D7">
        <w:rPr>
          <w:rFonts w:ascii="Arial" w:hAnsi="Arial" w:cs="Arial"/>
        </w:rPr>
        <w:t>KNOWLEDGE MANAGEMENT</w:t>
      </w:r>
      <w:bookmarkEnd w:id="37"/>
    </w:p>
    <w:p w:rsidR="004E3578" w:rsidRPr="003F16D7" w:rsidRDefault="004E3578" w:rsidP="007F3912">
      <w:pPr>
        <w:spacing w:after="120" w:line="240" w:lineRule="auto"/>
        <w:rPr>
          <w:rFonts w:ascii="Arial" w:hAnsi="Arial" w:cs="Arial"/>
          <w:sz w:val="24"/>
          <w:szCs w:val="28"/>
        </w:rPr>
      </w:pPr>
      <w:r w:rsidRPr="003F16D7">
        <w:rPr>
          <w:rFonts w:ascii="Arial" w:hAnsi="Arial" w:cs="Arial"/>
          <w:sz w:val="24"/>
          <w:szCs w:val="28"/>
        </w:rPr>
        <w:t>Knowledge management (KM) is a conceptual framework that is used in countless ways throughout fed</w:t>
      </w:r>
      <w:r w:rsidR="0084490A" w:rsidRPr="003F16D7">
        <w:rPr>
          <w:rFonts w:ascii="Arial" w:hAnsi="Arial" w:cs="Arial"/>
          <w:sz w:val="24"/>
          <w:szCs w:val="28"/>
        </w:rPr>
        <w:t>eral organizational structures.</w:t>
      </w:r>
      <w:r w:rsidRPr="003F16D7">
        <w:rPr>
          <w:rFonts w:ascii="Arial" w:hAnsi="Arial" w:cs="Arial"/>
          <w:sz w:val="24"/>
          <w:szCs w:val="28"/>
        </w:rPr>
        <w:t xml:space="preserve"> The Handbook of Federal Librarianship defines KM as a “discipline dedicated to more intentional means of people creating and sharing knowledge-</w:t>
      </w:r>
      <w:r w:rsidR="00AD2278" w:rsidRPr="003F16D7">
        <w:rPr>
          <w:rFonts w:ascii="Arial" w:hAnsi="Arial" w:cs="Arial"/>
          <w:sz w:val="24"/>
          <w:szCs w:val="28"/>
        </w:rPr>
        <w:t>-</w:t>
      </w:r>
      <w:r w:rsidRPr="003F16D7">
        <w:rPr>
          <w:rFonts w:ascii="Arial" w:hAnsi="Arial" w:cs="Arial"/>
          <w:sz w:val="24"/>
          <w:szCs w:val="28"/>
        </w:rPr>
        <w:t>data, information, and understanding a social context-</w:t>
      </w:r>
      <w:r w:rsidR="00AD2278" w:rsidRPr="003F16D7">
        <w:rPr>
          <w:rFonts w:ascii="Arial" w:hAnsi="Arial" w:cs="Arial"/>
          <w:sz w:val="24"/>
          <w:szCs w:val="28"/>
        </w:rPr>
        <w:t>-</w:t>
      </w:r>
      <w:r w:rsidRPr="003F16D7">
        <w:rPr>
          <w:rFonts w:ascii="Arial" w:hAnsi="Arial" w:cs="Arial"/>
          <w:sz w:val="24"/>
          <w:szCs w:val="28"/>
        </w:rPr>
        <w:t>to perform the right organizational and business actions.”  Today, federal librarians are embracing the challenges and opportunities of KM by working together with other organizational structures to achie</w:t>
      </w:r>
      <w:r w:rsidR="0084490A" w:rsidRPr="003F16D7">
        <w:rPr>
          <w:rFonts w:ascii="Arial" w:hAnsi="Arial" w:cs="Arial"/>
          <w:sz w:val="24"/>
          <w:szCs w:val="28"/>
        </w:rPr>
        <w:t>ve common objectives and goals.</w:t>
      </w:r>
      <w:r w:rsidR="006F51A2">
        <w:rPr>
          <w:rFonts w:ascii="Arial" w:hAnsi="Arial" w:cs="Arial"/>
          <w:sz w:val="24"/>
          <w:szCs w:val="28"/>
        </w:rPr>
        <w:t xml:space="preserve"> The DO</w:t>
      </w:r>
      <w:r w:rsidR="007F3912" w:rsidRPr="003F16D7">
        <w:rPr>
          <w:rFonts w:ascii="Arial" w:hAnsi="Arial" w:cs="Arial"/>
          <w:sz w:val="24"/>
          <w:szCs w:val="28"/>
        </w:rPr>
        <w:t>D has embraced KM, and you can find KM Offices in most Headquarters organizations.</w:t>
      </w:r>
    </w:p>
    <w:p w:rsidR="004E3578" w:rsidRPr="003F16D7" w:rsidRDefault="004E3578" w:rsidP="004B668B">
      <w:pPr>
        <w:spacing w:after="120" w:line="240" w:lineRule="auto"/>
        <w:rPr>
          <w:rFonts w:ascii="Arial" w:hAnsi="Arial" w:cs="Arial"/>
          <w:kern w:val="36"/>
          <w:sz w:val="24"/>
          <w:szCs w:val="28"/>
        </w:rPr>
      </w:pPr>
      <w:r w:rsidRPr="003F16D7">
        <w:rPr>
          <w:rFonts w:ascii="Arial" w:hAnsi="Arial" w:cs="Arial"/>
          <w:bCs/>
          <w:kern w:val="36"/>
          <w:sz w:val="24"/>
          <w:szCs w:val="28"/>
        </w:rPr>
        <w:lastRenderedPageBreak/>
        <w:t>Librar</w:t>
      </w:r>
      <w:r w:rsidR="007F3912" w:rsidRPr="003F16D7">
        <w:rPr>
          <w:rFonts w:ascii="Arial" w:hAnsi="Arial" w:cs="Arial"/>
          <w:bCs/>
          <w:kern w:val="36"/>
          <w:sz w:val="24"/>
          <w:szCs w:val="28"/>
        </w:rPr>
        <w:t xml:space="preserve">ians Are 'Knowledge Navigators', </w:t>
      </w:r>
      <w:r w:rsidRPr="003F16D7">
        <w:rPr>
          <w:rFonts w:ascii="Arial" w:hAnsi="Arial" w:cs="Arial"/>
          <w:kern w:val="36"/>
          <w:sz w:val="24"/>
          <w:szCs w:val="28"/>
        </w:rPr>
        <w:t xml:space="preserve">Remarks by Librarian </w:t>
      </w:r>
      <w:r w:rsidR="00F07995" w:rsidRPr="003F16D7">
        <w:rPr>
          <w:rFonts w:ascii="Arial" w:hAnsi="Arial" w:cs="Arial"/>
          <w:kern w:val="36"/>
          <w:sz w:val="24"/>
          <w:szCs w:val="28"/>
        </w:rPr>
        <w:t xml:space="preserve">of Congress James H. </w:t>
      </w:r>
      <w:proofErr w:type="spellStart"/>
      <w:r w:rsidR="00F07995" w:rsidRPr="003F16D7">
        <w:rPr>
          <w:rFonts w:ascii="Arial" w:hAnsi="Arial" w:cs="Arial"/>
          <w:kern w:val="36"/>
          <w:sz w:val="24"/>
          <w:szCs w:val="28"/>
        </w:rPr>
        <w:t>Billington</w:t>
      </w:r>
      <w:proofErr w:type="spellEnd"/>
      <w:r w:rsidR="00F07995" w:rsidRPr="003F16D7">
        <w:rPr>
          <w:rFonts w:ascii="Arial" w:hAnsi="Arial" w:cs="Arial"/>
          <w:kern w:val="36"/>
          <w:sz w:val="24"/>
          <w:szCs w:val="28"/>
        </w:rPr>
        <w:t>, 2004</w:t>
      </w:r>
    </w:p>
    <w:p w:rsidR="004E3578" w:rsidRPr="003F16D7" w:rsidRDefault="00067EEC" w:rsidP="00F07995">
      <w:pPr>
        <w:spacing w:after="120" w:line="240" w:lineRule="auto"/>
        <w:rPr>
          <w:rFonts w:ascii="Arial" w:hAnsi="Arial" w:cs="Arial"/>
          <w:sz w:val="24"/>
          <w:szCs w:val="28"/>
        </w:rPr>
      </w:pPr>
      <w:hyperlink r:id="rId112" w:history="1">
        <w:r w:rsidR="004E3578" w:rsidRPr="003F16D7">
          <w:rPr>
            <w:rFonts w:ascii="Arial" w:hAnsi="Arial" w:cs="Arial"/>
            <w:color w:val="0000FF" w:themeColor="hyperlink"/>
            <w:sz w:val="24"/>
            <w:szCs w:val="28"/>
            <w:u w:val="single"/>
          </w:rPr>
          <w:t>http://www.loc.gov/loc/lcib/0404/fliccjb.html</w:t>
        </w:r>
      </w:hyperlink>
      <w:r w:rsidR="004E3578" w:rsidRPr="003F16D7">
        <w:rPr>
          <w:rFonts w:ascii="Arial" w:hAnsi="Arial" w:cs="Arial"/>
          <w:color w:val="0000FF" w:themeColor="hyperlink"/>
          <w:sz w:val="24"/>
          <w:szCs w:val="28"/>
          <w:u w:val="single"/>
        </w:rPr>
        <w:t xml:space="preserve">  </w:t>
      </w:r>
      <w:r w:rsidR="004E3578" w:rsidRPr="003F16D7">
        <w:rPr>
          <w:rFonts w:ascii="Arial" w:hAnsi="Arial" w:cs="Arial"/>
          <w:sz w:val="24"/>
          <w:szCs w:val="28"/>
        </w:rPr>
        <w:br/>
      </w:r>
    </w:p>
    <w:p w:rsidR="004E3578" w:rsidRPr="003F16D7" w:rsidRDefault="004E3578" w:rsidP="004B668B">
      <w:pPr>
        <w:spacing w:after="120" w:line="240" w:lineRule="auto"/>
        <w:rPr>
          <w:rFonts w:ascii="Arial" w:hAnsi="Arial" w:cs="Arial"/>
          <w:sz w:val="24"/>
          <w:szCs w:val="28"/>
        </w:rPr>
      </w:pPr>
    </w:p>
    <w:p w:rsidR="00D35B0E" w:rsidRPr="003F16D7" w:rsidRDefault="00970511" w:rsidP="004B668B">
      <w:pPr>
        <w:pStyle w:val="Heading1"/>
        <w:spacing w:after="120" w:afterAutospacing="0"/>
        <w:rPr>
          <w:rFonts w:ascii="Arial" w:hAnsi="Arial" w:cs="Arial"/>
        </w:rPr>
      </w:pPr>
      <w:bookmarkStart w:id="38" w:name="_Toc74754024"/>
      <w:r w:rsidRPr="003F16D7">
        <w:rPr>
          <w:rFonts w:ascii="Arial" w:hAnsi="Arial" w:cs="Arial"/>
        </w:rPr>
        <w:t>DOD</w:t>
      </w:r>
      <w:r w:rsidR="00D35B0E" w:rsidRPr="003F16D7">
        <w:rPr>
          <w:rFonts w:ascii="Arial" w:hAnsi="Arial" w:cs="Arial"/>
        </w:rPr>
        <w:t xml:space="preserve"> </w:t>
      </w:r>
      <w:r w:rsidR="0019249B" w:rsidRPr="003F16D7">
        <w:rPr>
          <w:rFonts w:ascii="Arial" w:hAnsi="Arial" w:cs="Arial"/>
        </w:rPr>
        <w:t>STIP (</w:t>
      </w:r>
      <w:r w:rsidR="00D35B0E" w:rsidRPr="003F16D7">
        <w:rPr>
          <w:rFonts w:ascii="Arial" w:hAnsi="Arial" w:cs="Arial"/>
        </w:rPr>
        <w:t>Scientific an</w:t>
      </w:r>
      <w:r w:rsidR="0019249B" w:rsidRPr="003F16D7">
        <w:rPr>
          <w:rFonts w:ascii="Arial" w:hAnsi="Arial" w:cs="Arial"/>
        </w:rPr>
        <w:t>d Technical Information Program</w:t>
      </w:r>
      <w:r w:rsidR="00D35B0E" w:rsidRPr="003F16D7">
        <w:rPr>
          <w:rFonts w:ascii="Arial" w:hAnsi="Arial" w:cs="Arial"/>
        </w:rPr>
        <w:t>)</w:t>
      </w:r>
      <w:bookmarkEnd w:id="38"/>
    </w:p>
    <w:p w:rsidR="00D35B0E" w:rsidRPr="003F16D7" w:rsidRDefault="00D35B0E" w:rsidP="004B668B">
      <w:pPr>
        <w:spacing w:after="120" w:line="240" w:lineRule="auto"/>
        <w:rPr>
          <w:rFonts w:ascii="Arial" w:hAnsi="Arial" w:cs="Arial"/>
          <w:sz w:val="24"/>
          <w:szCs w:val="28"/>
        </w:rPr>
      </w:pPr>
      <w:r w:rsidRPr="003F16D7">
        <w:rPr>
          <w:rFonts w:ascii="Arial" w:hAnsi="Arial" w:cs="Arial"/>
          <w:sz w:val="24"/>
          <w:szCs w:val="28"/>
        </w:rPr>
        <w:t xml:space="preserve">The </w:t>
      </w:r>
      <w:r w:rsidR="00970511" w:rsidRPr="003F16D7">
        <w:rPr>
          <w:rFonts w:ascii="Arial" w:hAnsi="Arial" w:cs="Arial"/>
          <w:sz w:val="24"/>
          <w:szCs w:val="28"/>
        </w:rPr>
        <w:t>DOD</w:t>
      </w:r>
      <w:r w:rsidRPr="003F16D7">
        <w:rPr>
          <w:rFonts w:ascii="Arial" w:hAnsi="Arial" w:cs="Arial"/>
          <w:sz w:val="24"/>
          <w:szCs w:val="28"/>
        </w:rPr>
        <w:t xml:space="preserve"> STI Program (formerly known as STINFO) is sometimes located in the S&amp;T libraries</w:t>
      </w:r>
      <w:r w:rsidR="003C5FA0" w:rsidRPr="003F16D7">
        <w:rPr>
          <w:rFonts w:ascii="Arial" w:hAnsi="Arial" w:cs="Arial"/>
          <w:sz w:val="24"/>
          <w:szCs w:val="28"/>
        </w:rPr>
        <w:t xml:space="preserve">. </w:t>
      </w:r>
      <w:r w:rsidR="0091407B" w:rsidRPr="003F16D7">
        <w:rPr>
          <w:rFonts w:ascii="Arial" w:hAnsi="Arial" w:cs="Arial"/>
          <w:sz w:val="24"/>
          <w:szCs w:val="28"/>
        </w:rPr>
        <w:t>Non-S&amp;T librarians should be aware of this program.</w:t>
      </w:r>
    </w:p>
    <w:p w:rsidR="00D35B0E" w:rsidRPr="003F16D7" w:rsidRDefault="00D35B0E" w:rsidP="004B668B">
      <w:pPr>
        <w:spacing w:after="120" w:line="240" w:lineRule="auto"/>
        <w:rPr>
          <w:rFonts w:ascii="Arial" w:hAnsi="Arial" w:cs="Arial"/>
          <w:sz w:val="24"/>
          <w:szCs w:val="28"/>
        </w:rPr>
      </w:pPr>
    </w:p>
    <w:p w:rsidR="00D35B0E" w:rsidRPr="003F16D7" w:rsidRDefault="00970511" w:rsidP="004B668B">
      <w:pPr>
        <w:spacing w:after="120" w:line="240" w:lineRule="auto"/>
        <w:rPr>
          <w:rFonts w:ascii="Arial" w:hAnsi="Arial" w:cs="Arial"/>
          <w:sz w:val="24"/>
          <w:szCs w:val="28"/>
        </w:rPr>
      </w:pPr>
      <w:r w:rsidRPr="003F16D7">
        <w:rPr>
          <w:rFonts w:ascii="Arial" w:hAnsi="Arial" w:cs="Arial"/>
          <w:sz w:val="24"/>
          <w:szCs w:val="28"/>
        </w:rPr>
        <w:t>DOD</w:t>
      </w:r>
      <w:r w:rsidR="00D35B0E" w:rsidRPr="003F16D7">
        <w:rPr>
          <w:rFonts w:ascii="Arial" w:hAnsi="Arial" w:cs="Arial"/>
          <w:sz w:val="24"/>
          <w:szCs w:val="28"/>
        </w:rPr>
        <w:t xml:space="preserve"> Scientific and Technical Information Program, DOD Instruction 3200.12</w:t>
      </w:r>
    </w:p>
    <w:p w:rsidR="00D35B0E" w:rsidRPr="003F16D7" w:rsidRDefault="00067EEC" w:rsidP="004B668B">
      <w:pPr>
        <w:spacing w:after="120" w:line="240" w:lineRule="auto"/>
        <w:rPr>
          <w:rFonts w:ascii="Arial" w:hAnsi="Arial" w:cs="Arial"/>
          <w:sz w:val="28"/>
          <w:szCs w:val="28"/>
        </w:rPr>
      </w:pPr>
      <w:hyperlink r:id="rId113" w:history="1">
        <w:r w:rsidR="00F07995" w:rsidRPr="003F16D7">
          <w:rPr>
            <w:rStyle w:val="Hyperlink"/>
            <w:rFonts w:ascii="Arial" w:hAnsi="Arial" w:cs="Arial"/>
            <w:sz w:val="24"/>
          </w:rPr>
          <w:t>https://www.esd.whs.mil/Portals/54/Documents/DD/issuances/dodi/320012p.pdf?ver=2019-04-30-073122-220</w:t>
        </w:r>
      </w:hyperlink>
    </w:p>
    <w:p w:rsidR="00F07995" w:rsidRPr="003F16D7" w:rsidRDefault="00F07995" w:rsidP="004B668B">
      <w:pPr>
        <w:spacing w:after="120" w:line="240" w:lineRule="auto"/>
        <w:rPr>
          <w:rFonts w:ascii="Arial" w:hAnsi="Arial" w:cs="Arial"/>
          <w:sz w:val="24"/>
          <w:szCs w:val="28"/>
        </w:rPr>
      </w:pPr>
    </w:p>
    <w:p w:rsidR="00D35B0E" w:rsidRPr="003F16D7" w:rsidRDefault="0091407B" w:rsidP="004B668B">
      <w:pPr>
        <w:spacing w:after="120" w:line="240" w:lineRule="auto"/>
        <w:rPr>
          <w:rFonts w:ascii="Arial" w:hAnsi="Arial" w:cs="Arial"/>
          <w:sz w:val="24"/>
          <w:szCs w:val="28"/>
        </w:rPr>
      </w:pPr>
      <w:r w:rsidRPr="003F16D7">
        <w:rPr>
          <w:rFonts w:ascii="Arial" w:hAnsi="Arial" w:cs="Arial"/>
          <w:sz w:val="24"/>
          <w:szCs w:val="28"/>
        </w:rPr>
        <w:t>Defense Technical Information Center (DTIC)</w:t>
      </w:r>
    </w:p>
    <w:p w:rsidR="0091407B" w:rsidRPr="003F16D7" w:rsidRDefault="00067EEC" w:rsidP="004B668B">
      <w:pPr>
        <w:spacing w:after="120" w:line="240" w:lineRule="auto"/>
        <w:rPr>
          <w:rFonts w:ascii="Arial" w:hAnsi="Arial" w:cs="Arial"/>
          <w:sz w:val="28"/>
          <w:szCs w:val="28"/>
        </w:rPr>
      </w:pPr>
      <w:hyperlink r:id="rId114" w:history="1">
        <w:r w:rsidR="00F07995" w:rsidRPr="003F16D7">
          <w:rPr>
            <w:rStyle w:val="Hyperlink"/>
            <w:rFonts w:ascii="Arial" w:hAnsi="Arial" w:cs="Arial"/>
            <w:sz w:val="24"/>
          </w:rPr>
          <w:t>https://discover.dtic.mil/</w:t>
        </w:r>
      </w:hyperlink>
    </w:p>
    <w:p w:rsidR="00F07995" w:rsidRPr="003F16D7" w:rsidRDefault="00F07995" w:rsidP="00B37408">
      <w:pPr>
        <w:spacing w:after="120" w:line="240" w:lineRule="auto"/>
        <w:rPr>
          <w:rFonts w:ascii="Arial" w:hAnsi="Arial" w:cs="Arial"/>
          <w:sz w:val="24"/>
          <w:szCs w:val="28"/>
        </w:rPr>
      </w:pPr>
    </w:p>
    <w:p w:rsidR="00B37408" w:rsidRPr="003F16D7" w:rsidRDefault="008609C6" w:rsidP="00B37408">
      <w:pPr>
        <w:spacing w:after="120" w:line="240" w:lineRule="auto"/>
        <w:rPr>
          <w:rFonts w:ascii="Arial" w:hAnsi="Arial" w:cs="Arial"/>
          <w:sz w:val="24"/>
          <w:szCs w:val="28"/>
        </w:rPr>
      </w:pPr>
      <w:r w:rsidRPr="003F16D7">
        <w:rPr>
          <w:rFonts w:ascii="Arial" w:hAnsi="Arial" w:cs="Arial"/>
          <w:sz w:val="24"/>
          <w:szCs w:val="28"/>
        </w:rPr>
        <w:t>DOD</w:t>
      </w:r>
      <w:r w:rsidR="00B37408" w:rsidRPr="003F16D7">
        <w:rPr>
          <w:rFonts w:ascii="Arial" w:hAnsi="Arial" w:cs="Arial"/>
          <w:sz w:val="24"/>
          <w:szCs w:val="28"/>
        </w:rPr>
        <w:t xml:space="preserve"> SAFE Send (CAC</w:t>
      </w:r>
      <w:r w:rsidR="002427D7" w:rsidRPr="003F16D7">
        <w:rPr>
          <w:rFonts w:ascii="Arial" w:hAnsi="Arial" w:cs="Arial"/>
          <w:sz w:val="24"/>
          <w:szCs w:val="28"/>
        </w:rPr>
        <w:t xml:space="preserve"> </w:t>
      </w:r>
      <w:r w:rsidR="007F3912" w:rsidRPr="003F16D7">
        <w:rPr>
          <w:rFonts w:ascii="Arial" w:hAnsi="Arial" w:cs="Arial"/>
          <w:sz w:val="24"/>
          <w:szCs w:val="28"/>
        </w:rPr>
        <w:t>enabled</w:t>
      </w:r>
      <w:r w:rsidR="00B37408" w:rsidRPr="003F16D7">
        <w:rPr>
          <w:rFonts w:ascii="Arial" w:hAnsi="Arial" w:cs="Arial"/>
          <w:sz w:val="24"/>
          <w:szCs w:val="28"/>
        </w:rPr>
        <w:t>)</w:t>
      </w:r>
    </w:p>
    <w:p w:rsidR="00B37408" w:rsidRPr="003F16D7" w:rsidRDefault="008609C6" w:rsidP="007F3912">
      <w:pPr>
        <w:spacing w:after="120" w:line="240" w:lineRule="auto"/>
        <w:rPr>
          <w:rFonts w:ascii="Arial" w:hAnsi="Arial" w:cs="Arial"/>
          <w:sz w:val="24"/>
          <w:szCs w:val="28"/>
        </w:rPr>
      </w:pPr>
      <w:r w:rsidRPr="003F16D7">
        <w:rPr>
          <w:rFonts w:ascii="Arial" w:hAnsi="Arial" w:cs="Arial"/>
          <w:sz w:val="24"/>
          <w:szCs w:val="28"/>
        </w:rPr>
        <w:t xml:space="preserve">The DOD </w:t>
      </w:r>
      <w:r w:rsidR="00B37408" w:rsidRPr="003F16D7">
        <w:rPr>
          <w:rFonts w:ascii="Arial" w:hAnsi="Arial" w:cs="Arial"/>
          <w:sz w:val="24"/>
          <w:szCs w:val="28"/>
        </w:rPr>
        <w:t xml:space="preserve">Safe Access File Exchange (SAFE) is designed to provide </w:t>
      </w:r>
      <w:r w:rsidRPr="003F16D7">
        <w:rPr>
          <w:rFonts w:ascii="Arial" w:hAnsi="Arial" w:cs="Arial"/>
          <w:sz w:val="24"/>
          <w:szCs w:val="28"/>
        </w:rPr>
        <w:t>DOD personnel</w:t>
      </w:r>
      <w:r w:rsidR="00B37408" w:rsidRPr="003F16D7">
        <w:rPr>
          <w:rFonts w:ascii="Arial" w:hAnsi="Arial" w:cs="Arial"/>
          <w:sz w:val="24"/>
          <w:szCs w:val="28"/>
        </w:rPr>
        <w:t xml:space="preserve"> and its customers an alternative way to send large files that exceed email limits</w:t>
      </w:r>
      <w:r w:rsidR="007F3912" w:rsidRPr="003F16D7">
        <w:rPr>
          <w:rFonts w:ascii="Arial" w:hAnsi="Arial" w:cs="Arial"/>
          <w:sz w:val="24"/>
          <w:szCs w:val="28"/>
        </w:rPr>
        <w:t xml:space="preserve">. Files are automatically deleted </w:t>
      </w:r>
      <w:r w:rsidR="006F51A2">
        <w:rPr>
          <w:rFonts w:ascii="Arial" w:hAnsi="Arial" w:cs="Arial"/>
          <w:sz w:val="24"/>
          <w:szCs w:val="28"/>
        </w:rPr>
        <w:t>from DO</w:t>
      </w:r>
      <w:r w:rsidR="007F3912" w:rsidRPr="003F16D7">
        <w:rPr>
          <w:rFonts w:ascii="Arial" w:hAnsi="Arial" w:cs="Arial"/>
          <w:sz w:val="24"/>
          <w:szCs w:val="28"/>
        </w:rPr>
        <w:t>D SAFE 7 days after you upload them.</w:t>
      </w:r>
    </w:p>
    <w:p w:rsidR="00511574" w:rsidRPr="003F16D7" w:rsidRDefault="00067EEC" w:rsidP="004B668B">
      <w:pPr>
        <w:spacing w:after="120" w:line="240" w:lineRule="auto"/>
        <w:rPr>
          <w:rFonts w:ascii="Arial" w:hAnsi="Arial" w:cs="Arial"/>
          <w:color w:val="0000FF"/>
          <w:sz w:val="24"/>
          <w:szCs w:val="24"/>
          <w:u w:val="single"/>
        </w:rPr>
      </w:pPr>
      <w:hyperlink r:id="rId115" w:history="1">
        <w:r w:rsidR="008609C6" w:rsidRPr="003F16D7">
          <w:rPr>
            <w:rStyle w:val="Hyperlink"/>
            <w:rFonts w:ascii="Arial" w:hAnsi="Arial" w:cs="Arial"/>
            <w:sz w:val="24"/>
            <w:szCs w:val="24"/>
          </w:rPr>
          <w:t>https://safe.apps.mil/</w:t>
        </w:r>
      </w:hyperlink>
    </w:p>
    <w:p w:rsidR="008609C6" w:rsidRDefault="008609C6" w:rsidP="004B668B">
      <w:pPr>
        <w:spacing w:after="120" w:line="240" w:lineRule="auto"/>
        <w:rPr>
          <w:rFonts w:ascii="Arial" w:hAnsi="Arial" w:cs="Arial"/>
          <w:sz w:val="24"/>
          <w:szCs w:val="28"/>
        </w:rPr>
      </w:pPr>
    </w:p>
    <w:p w:rsidR="00990E9A" w:rsidRPr="003F16D7" w:rsidRDefault="00990E9A" w:rsidP="004B668B">
      <w:pPr>
        <w:spacing w:after="120" w:line="240" w:lineRule="auto"/>
        <w:rPr>
          <w:rFonts w:ascii="Arial" w:hAnsi="Arial" w:cs="Arial"/>
          <w:sz w:val="24"/>
          <w:szCs w:val="28"/>
        </w:rPr>
      </w:pPr>
    </w:p>
    <w:p w:rsidR="006708DC" w:rsidRPr="003F16D7" w:rsidRDefault="006708DC" w:rsidP="006708DC">
      <w:pPr>
        <w:pStyle w:val="Heading1"/>
        <w:rPr>
          <w:rFonts w:ascii="Arial" w:hAnsi="Arial" w:cs="Arial"/>
          <w:sz w:val="24"/>
        </w:rPr>
      </w:pPr>
      <w:bookmarkStart w:id="39" w:name="_Toc74754025"/>
      <w:r w:rsidRPr="003F16D7">
        <w:rPr>
          <w:rFonts w:ascii="Arial" w:hAnsi="Arial" w:cs="Arial"/>
        </w:rPr>
        <w:t>F</w:t>
      </w:r>
      <w:r w:rsidR="00B2498F" w:rsidRPr="003F16D7">
        <w:rPr>
          <w:rFonts w:ascii="Arial" w:hAnsi="Arial" w:cs="Arial"/>
        </w:rPr>
        <w:t>EDERALLY</w:t>
      </w:r>
      <w:r w:rsidRPr="003F16D7">
        <w:rPr>
          <w:rFonts w:ascii="Arial" w:hAnsi="Arial" w:cs="Arial"/>
        </w:rPr>
        <w:t xml:space="preserve"> A</w:t>
      </w:r>
      <w:r w:rsidR="00B2498F" w:rsidRPr="003F16D7">
        <w:rPr>
          <w:rFonts w:ascii="Arial" w:hAnsi="Arial" w:cs="Arial"/>
        </w:rPr>
        <w:t>DMINISTERED</w:t>
      </w:r>
      <w:r w:rsidRPr="003F16D7">
        <w:rPr>
          <w:rFonts w:ascii="Arial" w:hAnsi="Arial" w:cs="Arial"/>
        </w:rPr>
        <w:t xml:space="preserve"> R</w:t>
      </w:r>
      <w:r w:rsidR="00B2498F" w:rsidRPr="003F16D7">
        <w:rPr>
          <w:rFonts w:ascii="Arial" w:hAnsi="Arial" w:cs="Arial"/>
        </w:rPr>
        <w:t>ESEARCH</w:t>
      </w:r>
      <w:r w:rsidRPr="003F16D7">
        <w:rPr>
          <w:rFonts w:ascii="Arial" w:hAnsi="Arial" w:cs="Arial"/>
        </w:rPr>
        <w:t xml:space="preserve"> O</w:t>
      </w:r>
      <w:r w:rsidR="00B2498F" w:rsidRPr="003F16D7">
        <w:rPr>
          <w:rFonts w:ascii="Arial" w:hAnsi="Arial" w:cs="Arial"/>
        </w:rPr>
        <w:t>RGANIZATIONS</w:t>
      </w:r>
      <w:bookmarkEnd w:id="39"/>
    </w:p>
    <w:p w:rsidR="00511574" w:rsidRPr="003F16D7" w:rsidRDefault="002B12CF" w:rsidP="006708DC">
      <w:pPr>
        <w:pStyle w:val="Heading2"/>
        <w:rPr>
          <w:rFonts w:ascii="Arial" w:hAnsi="Arial" w:cs="Arial"/>
          <w:szCs w:val="24"/>
        </w:rPr>
      </w:pPr>
      <w:bookmarkStart w:id="40" w:name="_Toc74754026"/>
      <w:r w:rsidRPr="003F16D7">
        <w:rPr>
          <w:rFonts w:ascii="Arial" w:hAnsi="Arial" w:cs="Arial"/>
          <w:szCs w:val="24"/>
        </w:rPr>
        <w:t>Federally Funded Research &amp; Development Centers (FFRDC</w:t>
      </w:r>
      <w:r w:rsidR="00B2498F" w:rsidRPr="003F16D7">
        <w:rPr>
          <w:rFonts w:ascii="Arial" w:hAnsi="Arial" w:cs="Arial"/>
          <w:szCs w:val="24"/>
        </w:rPr>
        <w:t>s</w:t>
      </w:r>
      <w:r w:rsidRPr="003F16D7">
        <w:rPr>
          <w:rFonts w:ascii="Arial" w:hAnsi="Arial" w:cs="Arial"/>
          <w:szCs w:val="24"/>
        </w:rPr>
        <w:t>)</w:t>
      </w:r>
      <w:bookmarkEnd w:id="40"/>
    </w:p>
    <w:p w:rsidR="002B12CF" w:rsidRPr="003F16D7" w:rsidRDefault="002B12CF" w:rsidP="004B668B">
      <w:pPr>
        <w:spacing w:after="120" w:line="240" w:lineRule="auto"/>
        <w:rPr>
          <w:rFonts w:ascii="Arial" w:hAnsi="Arial" w:cs="Arial"/>
          <w:sz w:val="24"/>
          <w:szCs w:val="28"/>
        </w:rPr>
      </w:pPr>
      <w:r w:rsidRPr="003F16D7">
        <w:rPr>
          <w:rFonts w:ascii="Arial" w:hAnsi="Arial" w:cs="Arial"/>
          <w:sz w:val="24"/>
          <w:szCs w:val="28"/>
        </w:rPr>
        <w:t>Federally funded research and development centers (FFRDCs) have evolved from research facilities established to meet the special needs of World War II</w:t>
      </w:r>
      <w:r w:rsidR="003C5FA0" w:rsidRPr="003F16D7">
        <w:rPr>
          <w:rFonts w:ascii="Arial" w:hAnsi="Arial" w:cs="Arial"/>
          <w:sz w:val="24"/>
          <w:szCs w:val="28"/>
        </w:rPr>
        <w:t xml:space="preserve">. </w:t>
      </w:r>
      <w:r w:rsidRPr="003F16D7">
        <w:rPr>
          <w:rFonts w:ascii="Arial" w:hAnsi="Arial" w:cs="Arial"/>
          <w:sz w:val="24"/>
          <w:szCs w:val="28"/>
        </w:rPr>
        <w:t>These Centers receive their primary funding from one or more Federal Agencies</w:t>
      </w:r>
      <w:r w:rsidR="003C5FA0" w:rsidRPr="003F16D7">
        <w:rPr>
          <w:rFonts w:ascii="Arial" w:hAnsi="Arial" w:cs="Arial"/>
          <w:sz w:val="24"/>
          <w:szCs w:val="28"/>
        </w:rPr>
        <w:t xml:space="preserve">. </w:t>
      </w:r>
      <w:r w:rsidRPr="003F16D7">
        <w:rPr>
          <w:rFonts w:ascii="Arial" w:hAnsi="Arial" w:cs="Arial"/>
          <w:sz w:val="24"/>
          <w:szCs w:val="28"/>
        </w:rPr>
        <w:t>Primary activities include one or more of the following: basic research, applied research, development, or management of R&amp;D.</w:t>
      </w:r>
    </w:p>
    <w:p w:rsidR="002B12CF" w:rsidRPr="003F16D7" w:rsidRDefault="00067EEC" w:rsidP="004B668B">
      <w:pPr>
        <w:spacing w:after="120" w:line="240" w:lineRule="auto"/>
        <w:rPr>
          <w:rFonts w:ascii="Arial" w:hAnsi="Arial" w:cs="Arial"/>
          <w:sz w:val="24"/>
          <w:szCs w:val="28"/>
        </w:rPr>
      </w:pPr>
      <w:hyperlink r:id="rId116" w:history="1">
        <w:r w:rsidR="002B12CF" w:rsidRPr="003F16D7">
          <w:rPr>
            <w:rStyle w:val="Hyperlink"/>
            <w:rFonts w:ascii="Arial" w:hAnsi="Arial" w:cs="Arial"/>
            <w:sz w:val="24"/>
            <w:szCs w:val="28"/>
          </w:rPr>
          <w:t>https://www.nsf.gov/statistics/ffrdclist/</w:t>
        </w:r>
      </w:hyperlink>
    </w:p>
    <w:p w:rsidR="002B12CF" w:rsidRDefault="002B12CF" w:rsidP="004B668B">
      <w:pPr>
        <w:spacing w:after="120" w:line="240" w:lineRule="auto"/>
        <w:rPr>
          <w:rFonts w:ascii="Arial" w:hAnsi="Arial" w:cs="Arial"/>
          <w:sz w:val="24"/>
          <w:szCs w:val="28"/>
        </w:rPr>
      </w:pPr>
    </w:p>
    <w:p w:rsidR="00990E9A" w:rsidRPr="003F16D7" w:rsidRDefault="00990E9A" w:rsidP="004B668B">
      <w:pPr>
        <w:spacing w:after="120" w:line="240" w:lineRule="auto"/>
        <w:rPr>
          <w:rFonts w:ascii="Arial" w:hAnsi="Arial" w:cs="Arial"/>
          <w:sz w:val="24"/>
          <w:szCs w:val="28"/>
        </w:rPr>
      </w:pPr>
    </w:p>
    <w:p w:rsidR="00B2498F" w:rsidRPr="003F16D7" w:rsidRDefault="00B2498F" w:rsidP="00B2498F">
      <w:pPr>
        <w:pStyle w:val="Heading2"/>
        <w:rPr>
          <w:rFonts w:ascii="Arial" w:hAnsi="Arial" w:cs="Arial"/>
        </w:rPr>
      </w:pPr>
      <w:bookmarkStart w:id="41" w:name="_Toc74754027"/>
      <w:r w:rsidRPr="003F16D7">
        <w:rPr>
          <w:rFonts w:ascii="Arial" w:hAnsi="Arial" w:cs="Arial"/>
        </w:rPr>
        <w:lastRenderedPageBreak/>
        <w:t>University Affiliated Research Centers (UARCs)</w:t>
      </w:r>
      <w:bookmarkEnd w:id="41"/>
    </w:p>
    <w:p w:rsidR="00B2498F" w:rsidRPr="003F16D7" w:rsidRDefault="00B2498F" w:rsidP="00B2498F">
      <w:pPr>
        <w:spacing w:after="120" w:line="240" w:lineRule="auto"/>
        <w:rPr>
          <w:rFonts w:ascii="Arial" w:hAnsi="Arial" w:cs="Arial"/>
          <w:kern w:val="24"/>
          <w:sz w:val="24"/>
          <w:szCs w:val="24"/>
        </w:rPr>
      </w:pPr>
      <w:r w:rsidRPr="003F16D7">
        <w:rPr>
          <w:rFonts w:ascii="Arial" w:hAnsi="Arial" w:cs="Arial"/>
          <w:sz w:val="24"/>
          <w:szCs w:val="28"/>
        </w:rPr>
        <w:t>UARCs are not defined in federal statute. However, DOD has established policies and procedures for their management. The characteristics of UARCs are very similar to FFRDCs. The defining feature of UARCs, like FFRDCs, is the long-term strategic relationship they have with their sponsoring federal agency. This relationship is intended to allow for in-depth knowledge of the agency's research needs, independence and objectivity, freedom from conflicts of interest, access to sensitive information, and the ability to respond quickly to emerging research areas.</w:t>
      </w:r>
      <w:r w:rsidRPr="003F16D7">
        <w:rPr>
          <w:rFonts w:ascii="Arial" w:hAnsi="Arial" w:cs="Arial"/>
          <w:kern w:val="24"/>
          <w:sz w:val="24"/>
          <w:szCs w:val="24"/>
        </w:rPr>
        <w:t xml:space="preserve"> </w:t>
      </w:r>
    </w:p>
    <w:p w:rsidR="00F07995" w:rsidRPr="003F16D7" w:rsidRDefault="00067EEC" w:rsidP="00B2498F">
      <w:pPr>
        <w:rPr>
          <w:rFonts w:ascii="Arial" w:hAnsi="Arial" w:cs="Arial"/>
          <w:sz w:val="24"/>
        </w:rPr>
      </w:pPr>
      <w:hyperlink r:id="rId117" w:history="1">
        <w:r w:rsidR="007F3912" w:rsidRPr="003F16D7">
          <w:rPr>
            <w:rStyle w:val="Hyperlink"/>
            <w:rFonts w:ascii="Arial" w:hAnsi="Arial" w:cs="Arial"/>
            <w:sz w:val="24"/>
          </w:rPr>
          <w:t>https://defenseinnovationmarketplace.dtic.mil/ffrdcs-uarcs/</w:t>
        </w:r>
      </w:hyperlink>
    </w:p>
    <w:p w:rsidR="007F3912" w:rsidRPr="003F16D7" w:rsidRDefault="007F3912" w:rsidP="00B2498F">
      <w:pPr>
        <w:rPr>
          <w:rFonts w:ascii="Arial" w:hAnsi="Arial" w:cs="Arial"/>
          <w:sz w:val="28"/>
          <w:szCs w:val="24"/>
        </w:rPr>
      </w:pPr>
    </w:p>
    <w:p w:rsidR="00B2498F" w:rsidRPr="003F16D7" w:rsidRDefault="00B2498F" w:rsidP="00B2498F">
      <w:pPr>
        <w:pStyle w:val="Heading2"/>
        <w:rPr>
          <w:rFonts w:ascii="Arial" w:hAnsi="Arial" w:cs="Arial"/>
        </w:rPr>
      </w:pPr>
      <w:bookmarkStart w:id="42" w:name="_Toc74754028"/>
      <w:r w:rsidRPr="003F16D7">
        <w:rPr>
          <w:rFonts w:ascii="Arial" w:hAnsi="Arial" w:cs="Arial"/>
        </w:rPr>
        <w:t>Information Analysis Centers (IACs)</w:t>
      </w:r>
      <w:bookmarkEnd w:id="42"/>
    </w:p>
    <w:p w:rsidR="00B2498F" w:rsidRPr="003F16D7" w:rsidRDefault="00B2498F" w:rsidP="00B2498F">
      <w:pPr>
        <w:spacing w:after="120" w:line="240" w:lineRule="auto"/>
        <w:rPr>
          <w:rFonts w:ascii="Arial" w:hAnsi="Arial" w:cs="Arial"/>
          <w:sz w:val="24"/>
          <w:szCs w:val="28"/>
        </w:rPr>
      </w:pPr>
      <w:r w:rsidRPr="003F16D7">
        <w:rPr>
          <w:rFonts w:ascii="Arial" w:hAnsi="Arial" w:cs="Arial"/>
          <w:sz w:val="24"/>
          <w:szCs w:val="28"/>
        </w:rPr>
        <w:t>Information Analysis Centers (IAC) are governme</w:t>
      </w:r>
      <w:r w:rsidR="006F51A2">
        <w:rPr>
          <w:rFonts w:ascii="Arial" w:hAnsi="Arial" w:cs="Arial"/>
          <w:sz w:val="24"/>
          <w:szCs w:val="28"/>
        </w:rPr>
        <w:t>nt organizations regulated by DO</w:t>
      </w:r>
      <w:r w:rsidRPr="003F16D7">
        <w:rPr>
          <w:rFonts w:ascii="Arial" w:hAnsi="Arial" w:cs="Arial"/>
          <w:sz w:val="24"/>
          <w:szCs w:val="28"/>
        </w:rPr>
        <w:t>D and overseen by the Assistant Secretary of Defense for Research and Engineering (ASD(R&amp;E) with administrative and operational management provided by the</w:t>
      </w:r>
      <w:hyperlink r:id="rId118" w:history="1">
        <w:r w:rsidRPr="003F16D7">
          <w:rPr>
            <w:rFonts w:ascii="Arial" w:hAnsi="Arial" w:cs="Arial"/>
            <w:sz w:val="24"/>
            <w:szCs w:val="28"/>
          </w:rPr>
          <w:t xml:space="preserve"> Defense Technical Information Center (DTIC)</w:t>
        </w:r>
      </w:hyperlink>
      <w:r w:rsidRPr="003F16D7">
        <w:rPr>
          <w:rFonts w:ascii="Arial" w:hAnsi="Arial" w:cs="Arial"/>
          <w:sz w:val="24"/>
          <w:szCs w:val="28"/>
        </w:rPr>
        <w:t xml:space="preserve">. </w:t>
      </w:r>
    </w:p>
    <w:p w:rsidR="00170DDD" w:rsidRPr="003F16D7" w:rsidRDefault="00B2498F" w:rsidP="00170DDD">
      <w:pPr>
        <w:spacing w:after="120" w:line="240" w:lineRule="auto"/>
        <w:rPr>
          <w:rFonts w:ascii="Arial" w:hAnsi="Arial" w:cs="Arial"/>
          <w:sz w:val="24"/>
          <w:szCs w:val="28"/>
        </w:rPr>
      </w:pPr>
      <w:r w:rsidRPr="003F16D7">
        <w:rPr>
          <w:rFonts w:ascii="Arial" w:hAnsi="Arial" w:cs="Arial"/>
          <w:sz w:val="24"/>
          <w:szCs w:val="28"/>
        </w:rPr>
        <w:t>Basic Centers of Operation (BCO) perform functions necessary to fulfill the mission and</w:t>
      </w:r>
      <w:r w:rsidR="006F51A2">
        <w:rPr>
          <w:rFonts w:ascii="Arial" w:hAnsi="Arial" w:cs="Arial"/>
          <w:sz w:val="24"/>
          <w:szCs w:val="28"/>
        </w:rPr>
        <w:t xml:space="preserve"> objectives applicable to the DO</w:t>
      </w:r>
      <w:r w:rsidRPr="003F16D7">
        <w:rPr>
          <w:rFonts w:ascii="Arial" w:hAnsi="Arial" w:cs="Arial"/>
          <w:sz w:val="24"/>
          <w:szCs w:val="28"/>
        </w:rPr>
        <w:t>D Research, Development, Test and Evaluation (RDT&amp;E) and acquisition communities’ needs</w:t>
      </w:r>
      <w:r w:rsidR="003C5FA0" w:rsidRPr="003F16D7">
        <w:rPr>
          <w:rFonts w:ascii="Arial" w:hAnsi="Arial" w:cs="Arial"/>
          <w:sz w:val="24"/>
          <w:szCs w:val="28"/>
        </w:rPr>
        <w:t xml:space="preserve">. </w:t>
      </w:r>
      <w:r w:rsidRPr="003F16D7">
        <w:rPr>
          <w:rFonts w:ascii="Arial" w:hAnsi="Arial" w:cs="Arial"/>
          <w:sz w:val="24"/>
          <w:szCs w:val="28"/>
        </w:rPr>
        <w:t xml:space="preserve">They collect, analyze, synthesize/process and disseminate Scientific and Technical Information (STI). They provide up to </w:t>
      </w:r>
      <w:r w:rsidRPr="003F16D7">
        <w:rPr>
          <w:rFonts w:ascii="Arial" w:hAnsi="Arial" w:cs="Arial"/>
          <w:b/>
          <w:sz w:val="24"/>
          <w:szCs w:val="28"/>
        </w:rPr>
        <w:t>4 free hours</w:t>
      </w:r>
      <w:r w:rsidRPr="003F16D7">
        <w:rPr>
          <w:rFonts w:ascii="Arial" w:hAnsi="Arial" w:cs="Arial"/>
          <w:sz w:val="24"/>
          <w:szCs w:val="28"/>
        </w:rPr>
        <w:t xml:space="preserve"> of information services, including literature searches, product/document requests and analysis within their focus areas. Services are provided through their extensive database collections and subject matter expert (SME) networks including retired senior military leaders, leading academic researchers, and industry executives. </w:t>
      </w:r>
    </w:p>
    <w:p w:rsidR="00170DDD" w:rsidRPr="003F16D7" w:rsidRDefault="006F51A2" w:rsidP="00170DDD">
      <w:pPr>
        <w:spacing w:after="120" w:line="240" w:lineRule="auto"/>
        <w:rPr>
          <w:rFonts w:ascii="Arial" w:hAnsi="Arial" w:cs="Arial"/>
          <w:sz w:val="24"/>
          <w:szCs w:val="28"/>
        </w:rPr>
      </w:pPr>
      <w:r>
        <w:rPr>
          <w:rFonts w:ascii="Arial" w:hAnsi="Arial" w:cs="Arial"/>
          <w:sz w:val="24"/>
          <w:szCs w:val="28"/>
        </w:rPr>
        <w:t>In addition to the DO</w:t>
      </w:r>
      <w:r w:rsidR="00170DDD" w:rsidRPr="003F16D7">
        <w:rPr>
          <w:rFonts w:ascii="Arial" w:hAnsi="Arial" w:cs="Arial"/>
          <w:sz w:val="24"/>
          <w:szCs w:val="28"/>
        </w:rPr>
        <w:t>D IACs, various branches of the services operate and run other Office of the Secretary of Defense (OSD) sponsored IACs. These OSD-sponsored IACs were established to be the focal point for information related to their community of interest.</w:t>
      </w:r>
    </w:p>
    <w:p w:rsidR="00170DDD" w:rsidRPr="003F16D7" w:rsidRDefault="00067EEC" w:rsidP="00170DDD">
      <w:pPr>
        <w:spacing w:after="160" w:line="259" w:lineRule="auto"/>
        <w:rPr>
          <w:rStyle w:val="Hyperlink"/>
          <w:rFonts w:ascii="Arial" w:hAnsi="Arial" w:cs="Arial"/>
          <w:color w:val="FFFFFF"/>
          <w:sz w:val="28"/>
          <w:szCs w:val="24"/>
          <w:u w:val="none"/>
        </w:rPr>
      </w:pPr>
      <w:hyperlink r:id="rId119" w:history="1">
        <w:r w:rsidR="00170DDD" w:rsidRPr="003F16D7">
          <w:rPr>
            <w:rStyle w:val="Hyperlink"/>
            <w:rFonts w:ascii="Arial" w:hAnsi="Arial" w:cs="Arial"/>
            <w:sz w:val="24"/>
          </w:rPr>
          <w:t>https://dodiac.dtic.mil/</w:t>
        </w:r>
      </w:hyperlink>
      <w:r w:rsidR="00170DDD" w:rsidRPr="003F16D7">
        <w:rPr>
          <w:rStyle w:val="Hyperlink"/>
          <w:rFonts w:ascii="Arial" w:hAnsi="Arial" w:cs="Arial"/>
          <w:sz w:val="28"/>
          <w:szCs w:val="24"/>
        </w:rPr>
        <w:t xml:space="preserve"> </w:t>
      </w:r>
    </w:p>
    <w:p w:rsidR="007A79F8" w:rsidRPr="003F16D7" w:rsidRDefault="007A79F8" w:rsidP="00B2498F">
      <w:pPr>
        <w:spacing w:after="120" w:line="240" w:lineRule="auto"/>
        <w:rPr>
          <w:rFonts w:ascii="Arial" w:hAnsi="Arial" w:cs="Arial"/>
          <w:sz w:val="24"/>
          <w:szCs w:val="28"/>
        </w:rPr>
      </w:pPr>
      <w:bookmarkStart w:id="43" w:name="_GoBack"/>
      <w:bookmarkEnd w:id="43"/>
    </w:p>
    <w:sectPr w:rsidR="007A79F8" w:rsidRPr="003F16D7" w:rsidSect="00814039">
      <w:headerReference w:type="default" r:id="rId120"/>
      <w:footerReference w:type="default" r:id="rId121"/>
      <w:footerReference w:type="first" r:id="rId1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EC" w:rsidRDefault="00067EEC" w:rsidP="005649AD">
      <w:pPr>
        <w:spacing w:after="0" w:line="240" w:lineRule="auto"/>
      </w:pPr>
      <w:r>
        <w:separator/>
      </w:r>
    </w:p>
  </w:endnote>
  <w:endnote w:type="continuationSeparator" w:id="0">
    <w:p w:rsidR="00067EEC" w:rsidRDefault="00067EEC" w:rsidP="0056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699437"/>
      <w:docPartObj>
        <w:docPartGallery w:val="Page Numbers (Bottom of Page)"/>
        <w:docPartUnique/>
      </w:docPartObj>
    </w:sdtPr>
    <w:sdtEndPr>
      <w:rPr>
        <w:noProof/>
      </w:rPr>
    </w:sdtEndPr>
    <w:sdtContent>
      <w:p w:rsidR="00475602" w:rsidRDefault="00475602">
        <w:pPr>
          <w:pStyle w:val="Footer"/>
          <w:jc w:val="center"/>
        </w:pPr>
        <w:r>
          <w:fldChar w:fldCharType="begin"/>
        </w:r>
        <w:r>
          <w:instrText xml:space="preserve"> PAGE   \* MERGEFORMAT </w:instrText>
        </w:r>
        <w:r>
          <w:fldChar w:fldCharType="separate"/>
        </w:r>
        <w:r w:rsidR="00990E9A">
          <w:rPr>
            <w:noProof/>
          </w:rPr>
          <w:t>19</w:t>
        </w:r>
        <w:r>
          <w:rPr>
            <w:noProof/>
          </w:rPr>
          <w:fldChar w:fldCharType="end"/>
        </w:r>
      </w:p>
    </w:sdtContent>
  </w:sdt>
  <w:p w:rsidR="00475602" w:rsidRDefault="00475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02" w:rsidRPr="00814039" w:rsidRDefault="00475602" w:rsidP="00814039">
    <w:pPr>
      <w:jc w:val="center"/>
      <w:rPr>
        <w:vanish/>
      </w:rPr>
    </w:pPr>
    <w:r>
      <w:rPr>
        <w:rFonts w:ascii="Arial" w:hAnsi="Arial" w:cs="Arial"/>
        <w:noProof/>
        <w:sz w:val="24"/>
      </w:rPr>
      <w:t xml:space="preserve">The current version of this document may be downloaded from MilBook at: </w:t>
    </w:r>
    <w:r w:rsidRPr="00E959D7">
      <w:rPr>
        <w:rFonts w:ascii="Arial" w:hAnsi="Arial" w:cs="Arial"/>
        <w:noProof/>
        <w:sz w:val="24"/>
      </w:rPr>
      <w:t>https://www.milsuite.mil/book/docs/DOC-426506</w:t>
    </w:r>
    <w:r>
      <w:rPr>
        <w:rFonts w:ascii="Arial" w:hAnsi="Arial" w:cs="Arial"/>
        <w:noProof/>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EC" w:rsidRDefault="00067EEC" w:rsidP="005649AD">
      <w:pPr>
        <w:spacing w:after="0" w:line="240" w:lineRule="auto"/>
      </w:pPr>
      <w:r>
        <w:separator/>
      </w:r>
    </w:p>
  </w:footnote>
  <w:footnote w:type="continuationSeparator" w:id="0">
    <w:p w:rsidR="00067EEC" w:rsidRDefault="00067EEC" w:rsidP="00564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02" w:rsidRPr="00D23119" w:rsidRDefault="00475602" w:rsidP="00FA6E24">
    <w:pPr>
      <w:spacing w:after="0" w:line="240" w:lineRule="auto"/>
      <w:jc w:val="center"/>
      <w:rPr>
        <w:rFonts w:ascii="Arial" w:hAnsi="Arial" w:cs="Arial"/>
        <w:noProof/>
        <w:sz w:val="32"/>
        <w:szCs w:val="32"/>
      </w:rPr>
    </w:pPr>
    <w:r w:rsidRPr="00D23119">
      <w:rPr>
        <w:rFonts w:ascii="Arial" w:hAnsi="Arial" w:cs="Arial"/>
        <w:sz w:val="32"/>
        <w:szCs w:val="32"/>
      </w:rPr>
      <w:t>Military Librarians Checklist</w:t>
    </w:r>
  </w:p>
  <w:p w:rsidR="00475602" w:rsidRDefault="00475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0FC"/>
    <w:multiLevelType w:val="hybridMultilevel"/>
    <w:tmpl w:val="7798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03A45"/>
    <w:multiLevelType w:val="hybridMultilevel"/>
    <w:tmpl w:val="71F2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92F9D"/>
    <w:multiLevelType w:val="hybridMultilevel"/>
    <w:tmpl w:val="C1F468EE"/>
    <w:lvl w:ilvl="0" w:tplc="E4E49730">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65113"/>
    <w:multiLevelType w:val="hybridMultilevel"/>
    <w:tmpl w:val="369A09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A5060"/>
    <w:multiLevelType w:val="hybridMultilevel"/>
    <w:tmpl w:val="05A61B96"/>
    <w:lvl w:ilvl="0" w:tplc="2B06D83C">
      <w:start w:val="1"/>
      <w:numFmt w:val="decimal"/>
      <w:lvlText w:val="%1."/>
      <w:lvlJc w:val="left"/>
      <w:pPr>
        <w:ind w:left="450" w:hanging="360"/>
      </w:pPr>
      <w:rPr>
        <w:rFonts w:ascii="Times New Roman" w:hAnsi="Times New Roman"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5177C"/>
    <w:multiLevelType w:val="hybridMultilevel"/>
    <w:tmpl w:val="C98A4E18"/>
    <w:lvl w:ilvl="0" w:tplc="147C4A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D8"/>
    <w:rsid w:val="00001FAB"/>
    <w:rsid w:val="00017598"/>
    <w:rsid w:val="00025AE3"/>
    <w:rsid w:val="00026AAD"/>
    <w:rsid w:val="00041C70"/>
    <w:rsid w:val="00056EDE"/>
    <w:rsid w:val="00061FF5"/>
    <w:rsid w:val="000634A7"/>
    <w:rsid w:val="00063EE8"/>
    <w:rsid w:val="00067EEC"/>
    <w:rsid w:val="00090208"/>
    <w:rsid w:val="000A646E"/>
    <w:rsid w:val="000A7236"/>
    <w:rsid w:val="000B01D6"/>
    <w:rsid w:val="000B14EC"/>
    <w:rsid w:val="000B1933"/>
    <w:rsid w:val="000C1D3B"/>
    <w:rsid w:val="000D0369"/>
    <w:rsid w:val="000D088F"/>
    <w:rsid w:val="000D673C"/>
    <w:rsid w:val="000E12C2"/>
    <w:rsid w:val="000F44EF"/>
    <w:rsid w:val="000F6DF6"/>
    <w:rsid w:val="000F77D4"/>
    <w:rsid w:val="00103A14"/>
    <w:rsid w:val="00106071"/>
    <w:rsid w:val="001113CE"/>
    <w:rsid w:val="00112F84"/>
    <w:rsid w:val="00114FE8"/>
    <w:rsid w:val="00115D8A"/>
    <w:rsid w:val="00134380"/>
    <w:rsid w:val="00135C05"/>
    <w:rsid w:val="0014135B"/>
    <w:rsid w:val="001606B2"/>
    <w:rsid w:val="00170DDD"/>
    <w:rsid w:val="00175AAD"/>
    <w:rsid w:val="00186F5F"/>
    <w:rsid w:val="00187C1D"/>
    <w:rsid w:val="0019249B"/>
    <w:rsid w:val="001A0D93"/>
    <w:rsid w:val="001A6E14"/>
    <w:rsid w:val="001B0221"/>
    <w:rsid w:val="001B72F4"/>
    <w:rsid w:val="001C10A9"/>
    <w:rsid w:val="001D0369"/>
    <w:rsid w:val="001D692F"/>
    <w:rsid w:val="001E54B6"/>
    <w:rsid w:val="001F1E69"/>
    <w:rsid w:val="001F520D"/>
    <w:rsid w:val="001F53D1"/>
    <w:rsid w:val="001F631E"/>
    <w:rsid w:val="001F794C"/>
    <w:rsid w:val="00205F93"/>
    <w:rsid w:val="00240347"/>
    <w:rsid w:val="002427D7"/>
    <w:rsid w:val="00245C27"/>
    <w:rsid w:val="00272870"/>
    <w:rsid w:val="00275B5F"/>
    <w:rsid w:val="002B12CF"/>
    <w:rsid w:val="002C6AF1"/>
    <w:rsid w:val="002D3558"/>
    <w:rsid w:val="002D6466"/>
    <w:rsid w:val="002F09DB"/>
    <w:rsid w:val="002F0D2A"/>
    <w:rsid w:val="003074B1"/>
    <w:rsid w:val="00312359"/>
    <w:rsid w:val="00315E87"/>
    <w:rsid w:val="00332ABF"/>
    <w:rsid w:val="00333022"/>
    <w:rsid w:val="0033560F"/>
    <w:rsid w:val="00346228"/>
    <w:rsid w:val="00350F20"/>
    <w:rsid w:val="00350F65"/>
    <w:rsid w:val="003550FD"/>
    <w:rsid w:val="00362651"/>
    <w:rsid w:val="00362934"/>
    <w:rsid w:val="00384FC4"/>
    <w:rsid w:val="0038732A"/>
    <w:rsid w:val="00397B6F"/>
    <w:rsid w:val="003A2819"/>
    <w:rsid w:val="003A501E"/>
    <w:rsid w:val="003A7EC3"/>
    <w:rsid w:val="003B2892"/>
    <w:rsid w:val="003C5FA0"/>
    <w:rsid w:val="003C762D"/>
    <w:rsid w:val="003D18D9"/>
    <w:rsid w:val="003D26D6"/>
    <w:rsid w:val="003D3BE6"/>
    <w:rsid w:val="003D4E70"/>
    <w:rsid w:val="003F16D7"/>
    <w:rsid w:val="003F469D"/>
    <w:rsid w:val="00402B66"/>
    <w:rsid w:val="00410BE6"/>
    <w:rsid w:val="0041271E"/>
    <w:rsid w:val="00422568"/>
    <w:rsid w:val="0044011E"/>
    <w:rsid w:val="0044262A"/>
    <w:rsid w:val="004441DF"/>
    <w:rsid w:val="004526DD"/>
    <w:rsid w:val="0045468A"/>
    <w:rsid w:val="00454FA8"/>
    <w:rsid w:val="00475602"/>
    <w:rsid w:val="004A1C00"/>
    <w:rsid w:val="004B4D64"/>
    <w:rsid w:val="004B4DA2"/>
    <w:rsid w:val="004B668B"/>
    <w:rsid w:val="004C0B67"/>
    <w:rsid w:val="004E3578"/>
    <w:rsid w:val="004F147C"/>
    <w:rsid w:val="00506AC1"/>
    <w:rsid w:val="00511574"/>
    <w:rsid w:val="00522137"/>
    <w:rsid w:val="005228CF"/>
    <w:rsid w:val="00524ED8"/>
    <w:rsid w:val="00535544"/>
    <w:rsid w:val="00540B55"/>
    <w:rsid w:val="00545251"/>
    <w:rsid w:val="005649AD"/>
    <w:rsid w:val="005671ED"/>
    <w:rsid w:val="00573624"/>
    <w:rsid w:val="00584A00"/>
    <w:rsid w:val="005920AF"/>
    <w:rsid w:val="00594224"/>
    <w:rsid w:val="0059700C"/>
    <w:rsid w:val="0059784E"/>
    <w:rsid w:val="005B6E2B"/>
    <w:rsid w:val="005C3487"/>
    <w:rsid w:val="005C547A"/>
    <w:rsid w:val="005D2DE6"/>
    <w:rsid w:val="005D4B4C"/>
    <w:rsid w:val="005E1E69"/>
    <w:rsid w:val="005E3888"/>
    <w:rsid w:val="005E535A"/>
    <w:rsid w:val="005E573F"/>
    <w:rsid w:val="005E7394"/>
    <w:rsid w:val="005F3CFC"/>
    <w:rsid w:val="00603893"/>
    <w:rsid w:val="00603C8E"/>
    <w:rsid w:val="00605260"/>
    <w:rsid w:val="006109FA"/>
    <w:rsid w:val="00613B14"/>
    <w:rsid w:val="00614537"/>
    <w:rsid w:val="00620BC2"/>
    <w:rsid w:val="00625424"/>
    <w:rsid w:val="00632A64"/>
    <w:rsid w:val="006338E4"/>
    <w:rsid w:val="0064630B"/>
    <w:rsid w:val="00646AFE"/>
    <w:rsid w:val="006517B7"/>
    <w:rsid w:val="006629D8"/>
    <w:rsid w:val="006708DC"/>
    <w:rsid w:val="00670CC9"/>
    <w:rsid w:val="00671162"/>
    <w:rsid w:val="00673292"/>
    <w:rsid w:val="00681A47"/>
    <w:rsid w:val="00697554"/>
    <w:rsid w:val="006A2EFA"/>
    <w:rsid w:val="006A711B"/>
    <w:rsid w:val="006A7BB8"/>
    <w:rsid w:val="006C53E0"/>
    <w:rsid w:val="006D3CD3"/>
    <w:rsid w:val="006E1B69"/>
    <w:rsid w:val="006F0EFB"/>
    <w:rsid w:val="006F429C"/>
    <w:rsid w:val="006F44EC"/>
    <w:rsid w:val="006F4C6D"/>
    <w:rsid w:val="006F51A2"/>
    <w:rsid w:val="00713B87"/>
    <w:rsid w:val="0071602F"/>
    <w:rsid w:val="00722D69"/>
    <w:rsid w:val="00722D91"/>
    <w:rsid w:val="00724DE2"/>
    <w:rsid w:val="00731CD7"/>
    <w:rsid w:val="007409A0"/>
    <w:rsid w:val="00742B89"/>
    <w:rsid w:val="00746444"/>
    <w:rsid w:val="007540B7"/>
    <w:rsid w:val="00773B57"/>
    <w:rsid w:val="007840A8"/>
    <w:rsid w:val="00785588"/>
    <w:rsid w:val="007A3CC5"/>
    <w:rsid w:val="007A79F8"/>
    <w:rsid w:val="007D7638"/>
    <w:rsid w:val="007E4568"/>
    <w:rsid w:val="007F2C23"/>
    <w:rsid w:val="007F3912"/>
    <w:rsid w:val="0080247A"/>
    <w:rsid w:val="00806CC2"/>
    <w:rsid w:val="00814039"/>
    <w:rsid w:val="008239FD"/>
    <w:rsid w:val="00832E4C"/>
    <w:rsid w:val="00834DC0"/>
    <w:rsid w:val="00840736"/>
    <w:rsid w:val="0084490A"/>
    <w:rsid w:val="00844CD5"/>
    <w:rsid w:val="00847A6A"/>
    <w:rsid w:val="008506A1"/>
    <w:rsid w:val="00851F0E"/>
    <w:rsid w:val="008609C6"/>
    <w:rsid w:val="0087352A"/>
    <w:rsid w:val="00873649"/>
    <w:rsid w:val="00883D1C"/>
    <w:rsid w:val="00893207"/>
    <w:rsid w:val="00895133"/>
    <w:rsid w:val="008A4408"/>
    <w:rsid w:val="008D3137"/>
    <w:rsid w:val="008D72CC"/>
    <w:rsid w:val="008F2BD5"/>
    <w:rsid w:val="0091190C"/>
    <w:rsid w:val="0091407B"/>
    <w:rsid w:val="0091651A"/>
    <w:rsid w:val="00921D71"/>
    <w:rsid w:val="009315AB"/>
    <w:rsid w:val="00946D83"/>
    <w:rsid w:val="009554BB"/>
    <w:rsid w:val="00970511"/>
    <w:rsid w:val="009729EF"/>
    <w:rsid w:val="00975A03"/>
    <w:rsid w:val="0097736B"/>
    <w:rsid w:val="00982C7C"/>
    <w:rsid w:val="0098384B"/>
    <w:rsid w:val="00984A35"/>
    <w:rsid w:val="00984BF7"/>
    <w:rsid w:val="00984F0F"/>
    <w:rsid w:val="00990594"/>
    <w:rsid w:val="00990E9A"/>
    <w:rsid w:val="00994707"/>
    <w:rsid w:val="009B27F3"/>
    <w:rsid w:val="009B2BD2"/>
    <w:rsid w:val="009B7777"/>
    <w:rsid w:val="009D249E"/>
    <w:rsid w:val="009D582A"/>
    <w:rsid w:val="009E43AE"/>
    <w:rsid w:val="009F075D"/>
    <w:rsid w:val="009F352F"/>
    <w:rsid w:val="009F56E6"/>
    <w:rsid w:val="00A1197D"/>
    <w:rsid w:val="00A2361E"/>
    <w:rsid w:val="00A30502"/>
    <w:rsid w:val="00A3224F"/>
    <w:rsid w:val="00A37A67"/>
    <w:rsid w:val="00A4437C"/>
    <w:rsid w:val="00A73B1C"/>
    <w:rsid w:val="00A849EE"/>
    <w:rsid w:val="00A907DB"/>
    <w:rsid w:val="00A910ED"/>
    <w:rsid w:val="00AA23EF"/>
    <w:rsid w:val="00AA2CA8"/>
    <w:rsid w:val="00AA75E4"/>
    <w:rsid w:val="00AB6C02"/>
    <w:rsid w:val="00AC3188"/>
    <w:rsid w:val="00AD2278"/>
    <w:rsid w:val="00AD3172"/>
    <w:rsid w:val="00AD60A8"/>
    <w:rsid w:val="00AE656B"/>
    <w:rsid w:val="00B000C3"/>
    <w:rsid w:val="00B02CB9"/>
    <w:rsid w:val="00B03F9F"/>
    <w:rsid w:val="00B04838"/>
    <w:rsid w:val="00B24231"/>
    <w:rsid w:val="00B243D5"/>
    <w:rsid w:val="00B2498F"/>
    <w:rsid w:val="00B3123D"/>
    <w:rsid w:val="00B327BB"/>
    <w:rsid w:val="00B37408"/>
    <w:rsid w:val="00B41A3D"/>
    <w:rsid w:val="00B46356"/>
    <w:rsid w:val="00B466C4"/>
    <w:rsid w:val="00B524FA"/>
    <w:rsid w:val="00B53C89"/>
    <w:rsid w:val="00B678A5"/>
    <w:rsid w:val="00B7334C"/>
    <w:rsid w:val="00B80050"/>
    <w:rsid w:val="00B81DA6"/>
    <w:rsid w:val="00B936C3"/>
    <w:rsid w:val="00BA2FC4"/>
    <w:rsid w:val="00BA52BF"/>
    <w:rsid w:val="00BA5541"/>
    <w:rsid w:val="00BB0660"/>
    <w:rsid w:val="00BC2E51"/>
    <w:rsid w:val="00BC384F"/>
    <w:rsid w:val="00BC463A"/>
    <w:rsid w:val="00BE4905"/>
    <w:rsid w:val="00BF126E"/>
    <w:rsid w:val="00BF537B"/>
    <w:rsid w:val="00C171F7"/>
    <w:rsid w:val="00C332AD"/>
    <w:rsid w:val="00C47E1D"/>
    <w:rsid w:val="00C55495"/>
    <w:rsid w:val="00C57881"/>
    <w:rsid w:val="00C65791"/>
    <w:rsid w:val="00C7113B"/>
    <w:rsid w:val="00C73D65"/>
    <w:rsid w:val="00C73E9D"/>
    <w:rsid w:val="00C760D0"/>
    <w:rsid w:val="00C778CC"/>
    <w:rsid w:val="00C873B0"/>
    <w:rsid w:val="00CA1627"/>
    <w:rsid w:val="00CA3E65"/>
    <w:rsid w:val="00CC45D8"/>
    <w:rsid w:val="00CD0512"/>
    <w:rsid w:val="00CD1E24"/>
    <w:rsid w:val="00CD6312"/>
    <w:rsid w:val="00CD6408"/>
    <w:rsid w:val="00CE2462"/>
    <w:rsid w:val="00CF1FE9"/>
    <w:rsid w:val="00CF28AD"/>
    <w:rsid w:val="00CF418A"/>
    <w:rsid w:val="00D10D97"/>
    <w:rsid w:val="00D11C47"/>
    <w:rsid w:val="00D12913"/>
    <w:rsid w:val="00D23119"/>
    <w:rsid w:val="00D25A0E"/>
    <w:rsid w:val="00D312BC"/>
    <w:rsid w:val="00D35B0E"/>
    <w:rsid w:val="00D40C4C"/>
    <w:rsid w:val="00D469F8"/>
    <w:rsid w:val="00D506EC"/>
    <w:rsid w:val="00D66B62"/>
    <w:rsid w:val="00D85321"/>
    <w:rsid w:val="00DA1060"/>
    <w:rsid w:val="00DB2482"/>
    <w:rsid w:val="00DB6665"/>
    <w:rsid w:val="00DC42DE"/>
    <w:rsid w:val="00DD4774"/>
    <w:rsid w:val="00DE2099"/>
    <w:rsid w:val="00DE2693"/>
    <w:rsid w:val="00DE2AAF"/>
    <w:rsid w:val="00DF7D0B"/>
    <w:rsid w:val="00E0441F"/>
    <w:rsid w:val="00E117B2"/>
    <w:rsid w:val="00E12E0C"/>
    <w:rsid w:val="00E14535"/>
    <w:rsid w:val="00E27CC1"/>
    <w:rsid w:val="00E307DB"/>
    <w:rsid w:val="00E35D10"/>
    <w:rsid w:val="00E43039"/>
    <w:rsid w:val="00E52EC9"/>
    <w:rsid w:val="00E54CC9"/>
    <w:rsid w:val="00E57822"/>
    <w:rsid w:val="00E63E2B"/>
    <w:rsid w:val="00E666AB"/>
    <w:rsid w:val="00E711A7"/>
    <w:rsid w:val="00E748AD"/>
    <w:rsid w:val="00E9538D"/>
    <w:rsid w:val="00E959D7"/>
    <w:rsid w:val="00EB02D7"/>
    <w:rsid w:val="00ED42DA"/>
    <w:rsid w:val="00EE14F7"/>
    <w:rsid w:val="00EF0CF6"/>
    <w:rsid w:val="00F07995"/>
    <w:rsid w:val="00F1285F"/>
    <w:rsid w:val="00F13B89"/>
    <w:rsid w:val="00F358D2"/>
    <w:rsid w:val="00F35F9E"/>
    <w:rsid w:val="00F45723"/>
    <w:rsid w:val="00F45BC8"/>
    <w:rsid w:val="00F50D26"/>
    <w:rsid w:val="00F56BEB"/>
    <w:rsid w:val="00F6666E"/>
    <w:rsid w:val="00F97084"/>
    <w:rsid w:val="00FA295B"/>
    <w:rsid w:val="00FA5D90"/>
    <w:rsid w:val="00FA6E24"/>
    <w:rsid w:val="00FC6C90"/>
    <w:rsid w:val="00FD04C5"/>
    <w:rsid w:val="00FD70F2"/>
    <w:rsid w:val="00FE3D9D"/>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2F6BE"/>
  <w15:docId w15:val="{B89EC189-A5AC-4BA4-9F22-7472B843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5D8"/>
  </w:style>
  <w:style w:type="paragraph" w:styleId="Heading1">
    <w:name w:val="heading 1"/>
    <w:basedOn w:val="Normal"/>
    <w:link w:val="Heading1Char"/>
    <w:uiPriority w:val="9"/>
    <w:qFormat/>
    <w:rsid w:val="007A3CC5"/>
    <w:pPr>
      <w:spacing w:after="100" w:afterAutospacing="1" w:line="240" w:lineRule="auto"/>
      <w:outlineLvl w:val="0"/>
    </w:pPr>
    <w:rPr>
      <w:rFonts w:ascii="Times New Roman" w:eastAsia="Times New Roman" w:hAnsi="Times New Roman" w:cs="Times New Roman"/>
      <w:b/>
      <w:bCs/>
      <w:kern w:val="36"/>
      <w:sz w:val="32"/>
      <w:szCs w:val="48"/>
    </w:rPr>
  </w:style>
  <w:style w:type="paragraph" w:styleId="Heading2">
    <w:name w:val="heading 2"/>
    <w:basedOn w:val="Normal"/>
    <w:next w:val="Normal"/>
    <w:link w:val="Heading2Char"/>
    <w:uiPriority w:val="9"/>
    <w:unhideWhenUsed/>
    <w:qFormat/>
    <w:rsid w:val="00FF2D80"/>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5D8"/>
    <w:rPr>
      <w:color w:val="0000FF"/>
      <w:u w:val="single"/>
    </w:rPr>
  </w:style>
  <w:style w:type="paragraph" w:styleId="PlainText">
    <w:name w:val="Plain Text"/>
    <w:basedOn w:val="Normal"/>
    <w:link w:val="PlainTextChar"/>
    <w:uiPriority w:val="99"/>
    <w:semiHidden/>
    <w:unhideWhenUsed/>
    <w:rsid w:val="00CC45D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C45D8"/>
    <w:rPr>
      <w:rFonts w:ascii="Calibri" w:hAnsi="Calibri" w:cs="Consolas"/>
      <w:szCs w:val="21"/>
    </w:rPr>
  </w:style>
  <w:style w:type="paragraph" w:styleId="BalloonText">
    <w:name w:val="Balloon Text"/>
    <w:basedOn w:val="Normal"/>
    <w:link w:val="BalloonTextChar"/>
    <w:uiPriority w:val="99"/>
    <w:semiHidden/>
    <w:unhideWhenUsed/>
    <w:rsid w:val="0033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60F"/>
    <w:rPr>
      <w:rFonts w:ascii="Tahoma" w:hAnsi="Tahoma" w:cs="Tahoma"/>
      <w:sz w:val="16"/>
      <w:szCs w:val="16"/>
    </w:rPr>
  </w:style>
  <w:style w:type="character" w:styleId="CommentReference">
    <w:name w:val="annotation reference"/>
    <w:basedOn w:val="DefaultParagraphFont"/>
    <w:uiPriority w:val="99"/>
    <w:semiHidden/>
    <w:unhideWhenUsed/>
    <w:rsid w:val="003F469D"/>
    <w:rPr>
      <w:sz w:val="16"/>
      <w:szCs w:val="16"/>
    </w:rPr>
  </w:style>
  <w:style w:type="paragraph" w:styleId="CommentText">
    <w:name w:val="annotation text"/>
    <w:basedOn w:val="Normal"/>
    <w:link w:val="CommentTextChar"/>
    <w:uiPriority w:val="99"/>
    <w:semiHidden/>
    <w:unhideWhenUsed/>
    <w:rsid w:val="003F469D"/>
    <w:pPr>
      <w:spacing w:line="240" w:lineRule="auto"/>
    </w:pPr>
    <w:rPr>
      <w:sz w:val="20"/>
      <w:szCs w:val="20"/>
    </w:rPr>
  </w:style>
  <w:style w:type="character" w:customStyle="1" w:styleId="CommentTextChar">
    <w:name w:val="Comment Text Char"/>
    <w:basedOn w:val="DefaultParagraphFont"/>
    <w:link w:val="CommentText"/>
    <w:uiPriority w:val="99"/>
    <w:semiHidden/>
    <w:rsid w:val="003F469D"/>
    <w:rPr>
      <w:sz w:val="20"/>
      <w:szCs w:val="20"/>
    </w:rPr>
  </w:style>
  <w:style w:type="paragraph" w:styleId="CommentSubject">
    <w:name w:val="annotation subject"/>
    <w:basedOn w:val="CommentText"/>
    <w:next w:val="CommentText"/>
    <w:link w:val="CommentSubjectChar"/>
    <w:uiPriority w:val="99"/>
    <w:semiHidden/>
    <w:unhideWhenUsed/>
    <w:rsid w:val="003F469D"/>
    <w:rPr>
      <w:b/>
      <w:bCs/>
    </w:rPr>
  </w:style>
  <w:style w:type="character" w:customStyle="1" w:styleId="CommentSubjectChar">
    <w:name w:val="Comment Subject Char"/>
    <w:basedOn w:val="CommentTextChar"/>
    <w:link w:val="CommentSubject"/>
    <w:uiPriority w:val="99"/>
    <w:semiHidden/>
    <w:rsid w:val="003F469D"/>
    <w:rPr>
      <w:b/>
      <w:bCs/>
      <w:sz w:val="20"/>
      <w:szCs w:val="20"/>
    </w:rPr>
  </w:style>
  <w:style w:type="paragraph" w:styleId="ListParagraph">
    <w:name w:val="List Paragraph"/>
    <w:basedOn w:val="Normal"/>
    <w:uiPriority w:val="34"/>
    <w:qFormat/>
    <w:rsid w:val="00315E87"/>
    <w:pPr>
      <w:ind w:left="720"/>
      <w:contextualSpacing/>
    </w:pPr>
  </w:style>
  <w:style w:type="character" w:customStyle="1" w:styleId="Heading1Char">
    <w:name w:val="Heading 1 Char"/>
    <w:basedOn w:val="DefaultParagraphFont"/>
    <w:link w:val="Heading1"/>
    <w:uiPriority w:val="9"/>
    <w:rsid w:val="007A3CC5"/>
    <w:rPr>
      <w:rFonts w:ascii="Times New Roman" w:eastAsia="Times New Roman" w:hAnsi="Times New Roman" w:cs="Times New Roman"/>
      <w:b/>
      <w:bCs/>
      <w:kern w:val="36"/>
      <w:sz w:val="32"/>
      <w:szCs w:val="48"/>
    </w:rPr>
  </w:style>
  <w:style w:type="character" w:customStyle="1" w:styleId="Heading2Char">
    <w:name w:val="Heading 2 Char"/>
    <w:basedOn w:val="DefaultParagraphFont"/>
    <w:link w:val="Heading2"/>
    <w:uiPriority w:val="9"/>
    <w:rsid w:val="00FF2D80"/>
    <w:rPr>
      <w:rFonts w:asciiTheme="majorHAnsi" w:eastAsiaTheme="majorEastAsia" w:hAnsiTheme="majorHAnsi" w:cstheme="majorBidi"/>
      <w:b/>
      <w:bCs/>
      <w:sz w:val="24"/>
      <w:szCs w:val="26"/>
    </w:rPr>
  </w:style>
  <w:style w:type="paragraph" w:styleId="NoSpacing">
    <w:name w:val="No Spacing"/>
    <w:uiPriority w:val="1"/>
    <w:qFormat/>
    <w:rsid w:val="004E3578"/>
    <w:pPr>
      <w:spacing w:after="0" w:line="240" w:lineRule="auto"/>
    </w:pPr>
  </w:style>
  <w:style w:type="character" w:styleId="Emphasis">
    <w:name w:val="Emphasis"/>
    <w:basedOn w:val="DefaultParagraphFont"/>
    <w:uiPriority w:val="20"/>
    <w:qFormat/>
    <w:rsid w:val="004E3578"/>
    <w:rPr>
      <w:i/>
      <w:iCs/>
    </w:rPr>
  </w:style>
  <w:style w:type="paragraph" w:customStyle="1" w:styleId="Default">
    <w:name w:val="Default"/>
    <w:basedOn w:val="Normal"/>
    <w:rsid w:val="004E3578"/>
    <w:pPr>
      <w:autoSpaceDE w:val="0"/>
      <w:autoSpaceDN w:val="0"/>
      <w:spacing w:after="0" w:line="240" w:lineRule="auto"/>
    </w:pPr>
    <w:rPr>
      <w:rFonts w:ascii="Tahoma" w:hAnsi="Tahoma" w:cs="Tahoma"/>
      <w:color w:val="000000"/>
      <w:sz w:val="24"/>
      <w:szCs w:val="24"/>
    </w:rPr>
  </w:style>
  <w:style w:type="character" w:customStyle="1" w:styleId="st">
    <w:name w:val="st"/>
    <w:basedOn w:val="DefaultParagraphFont"/>
    <w:rsid w:val="004E3578"/>
  </w:style>
  <w:style w:type="character" w:styleId="FollowedHyperlink">
    <w:name w:val="FollowedHyperlink"/>
    <w:basedOn w:val="DefaultParagraphFont"/>
    <w:uiPriority w:val="99"/>
    <w:semiHidden/>
    <w:unhideWhenUsed/>
    <w:rsid w:val="004E3578"/>
    <w:rPr>
      <w:color w:val="800080" w:themeColor="followedHyperlink"/>
      <w:u w:val="single"/>
    </w:rPr>
  </w:style>
  <w:style w:type="paragraph" w:styleId="Header">
    <w:name w:val="header"/>
    <w:basedOn w:val="Normal"/>
    <w:link w:val="HeaderChar"/>
    <w:uiPriority w:val="99"/>
    <w:unhideWhenUsed/>
    <w:rsid w:val="00564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9AD"/>
  </w:style>
  <w:style w:type="paragraph" w:styleId="Footer">
    <w:name w:val="footer"/>
    <w:basedOn w:val="Normal"/>
    <w:link w:val="FooterChar"/>
    <w:uiPriority w:val="99"/>
    <w:unhideWhenUsed/>
    <w:rsid w:val="00564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9AD"/>
  </w:style>
  <w:style w:type="paragraph" w:styleId="TOCHeading">
    <w:name w:val="TOC Heading"/>
    <w:basedOn w:val="Heading1"/>
    <w:next w:val="Normal"/>
    <w:uiPriority w:val="39"/>
    <w:unhideWhenUsed/>
    <w:qFormat/>
    <w:rsid w:val="007A3CC5"/>
    <w:pPr>
      <w:keepNext/>
      <w:keepLines/>
      <w:spacing w:before="240" w:after="0" w:afterAutospacing="0" w:line="259" w:lineRule="auto"/>
      <w:outlineLvl w:val="9"/>
    </w:pPr>
    <w:rPr>
      <w:rFonts w:asciiTheme="majorHAnsi" w:eastAsiaTheme="majorEastAsia" w:hAnsiTheme="majorHAnsi" w:cstheme="majorBidi"/>
      <w:b w:val="0"/>
      <w:bCs w:val="0"/>
      <w:color w:val="365F91" w:themeColor="accent1" w:themeShade="BF"/>
      <w:kern w:val="0"/>
      <w:szCs w:val="32"/>
    </w:rPr>
  </w:style>
  <w:style w:type="paragraph" w:styleId="TOC1">
    <w:name w:val="toc 1"/>
    <w:basedOn w:val="Normal"/>
    <w:next w:val="Normal"/>
    <w:autoRedefine/>
    <w:uiPriority w:val="39"/>
    <w:unhideWhenUsed/>
    <w:rsid w:val="007A3CC5"/>
    <w:pPr>
      <w:spacing w:after="100"/>
    </w:pPr>
  </w:style>
  <w:style w:type="paragraph" w:styleId="TOC2">
    <w:name w:val="toc 2"/>
    <w:basedOn w:val="Normal"/>
    <w:next w:val="Normal"/>
    <w:autoRedefine/>
    <w:uiPriority w:val="39"/>
    <w:unhideWhenUsed/>
    <w:rsid w:val="00697554"/>
    <w:pPr>
      <w:spacing w:after="100"/>
      <w:ind w:left="220"/>
    </w:pPr>
  </w:style>
  <w:style w:type="character" w:customStyle="1" w:styleId="UnresolvedMention">
    <w:name w:val="Unresolved Mention"/>
    <w:basedOn w:val="DefaultParagraphFont"/>
    <w:uiPriority w:val="99"/>
    <w:semiHidden/>
    <w:unhideWhenUsed/>
    <w:rsid w:val="009315AB"/>
    <w:rPr>
      <w:color w:val="808080"/>
      <w:shd w:val="clear" w:color="auto" w:fill="E6E6E6"/>
    </w:rPr>
  </w:style>
  <w:style w:type="character" w:styleId="HTMLCite">
    <w:name w:val="HTML Cite"/>
    <w:basedOn w:val="DefaultParagraphFont"/>
    <w:uiPriority w:val="99"/>
    <w:semiHidden/>
    <w:unhideWhenUsed/>
    <w:rsid w:val="001B0221"/>
    <w:rPr>
      <w:i/>
      <w:iCs/>
    </w:rPr>
  </w:style>
  <w:style w:type="character" w:styleId="Strong">
    <w:name w:val="Strong"/>
    <w:basedOn w:val="DefaultParagraphFont"/>
    <w:uiPriority w:val="22"/>
    <w:qFormat/>
    <w:rsid w:val="00B46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6004">
      <w:bodyDiv w:val="1"/>
      <w:marLeft w:val="0"/>
      <w:marRight w:val="0"/>
      <w:marTop w:val="0"/>
      <w:marBottom w:val="0"/>
      <w:divBdr>
        <w:top w:val="none" w:sz="0" w:space="0" w:color="auto"/>
        <w:left w:val="none" w:sz="0" w:space="0" w:color="auto"/>
        <w:bottom w:val="none" w:sz="0" w:space="0" w:color="auto"/>
        <w:right w:val="none" w:sz="0" w:space="0" w:color="auto"/>
      </w:divBdr>
    </w:div>
    <w:div w:id="129595179">
      <w:bodyDiv w:val="1"/>
      <w:marLeft w:val="0"/>
      <w:marRight w:val="0"/>
      <w:marTop w:val="0"/>
      <w:marBottom w:val="0"/>
      <w:divBdr>
        <w:top w:val="none" w:sz="0" w:space="0" w:color="auto"/>
        <w:left w:val="none" w:sz="0" w:space="0" w:color="auto"/>
        <w:bottom w:val="none" w:sz="0" w:space="0" w:color="auto"/>
        <w:right w:val="none" w:sz="0" w:space="0" w:color="auto"/>
      </w:divBdr>
    </w:div>
    <w:div w:id="195310511">
      <w:bodyDiv w:val="1"/>
      <w:marLeft w:val="0"/>
      <w:marRight w:val="0"/>
      <w:marTop w:val="0"/>
      <w:marBottom w:val="0"/>
      <w:divBdr>
        <w:top w:val="none" w:sz="0" w:space="0" w:color="auto"/>
        <w:left w:val="none" w:sz="0" w:space="0" w:color="auto"/>
        <w:bottom w:val="none" w:sz="0" w:space="0" w:color="auto"/>
        <w:right w:val="none" w:sz="0" w:space="0" w:color="auto"/>
      </w:divBdr>
      <w:divsChild>
        <w:div w:id="1490051876">
          <w:marLeft w:val="0"/>
          <w:marRight w:val="0"/>
          <w:marTop w:val="0"/>
          <w:marBottom w:val="0"/>
          <w:divBdr>
            <w:top w:val="none" w:sz="0" w:space="0" w:color="auto"/>
            <w:left w:val="none" w:sz="0" w:space="0" w:color="auto"/>
            <w:bottom w:val="none" w:sz="0" w:space="0" w:color="auto"/>
            <w:right w:val="none" w:sz="0" w:space="0" w:color="auto"/>
          </w:divBdr>
          <w:divsChild>
            <w:div w:id="1232614796">
              <w:marLeft w:val="0"/>
              <w:marRight w:val="0"/>
              <w:marTop w:val="0"/>
              <w:marBottom w:val="0"/>
              <w:divBdr>
                <w:top w:val="none" w:sz="0" w:space="0" w:color="auto"/>
                <w:left w:val="none" w:sz="0" w:space="0" w:color="auto"/>
                <w:bottom w:val="none" w:sz="0" w:space="0" w:color="auto"/>
                <w:right w:val="none" w:sz="0" w:space="0" w:color="auto"/>
              </w:divBdr>
              <w:divsChild>
                <w:div w:id="744642408">
                  <w:marLeft w:val="0"/>
                  <w:marRight w:val="0"/>
                  <w:marTop w:val="0"/>
                  <w:marBottom w:val="0"/>
                  <w:divBdr>
                    <w:top w:val="none" w:sz="0" w:space="0" w:color="auto"/>
                    <w:left w:val="none" w:sz="0" w:space="0" w:color="auto"/>
                    <w:bottom w:val="none" w:sz="0" w:space="0" w:color="auto"/>
                    <w:right w:val="none" w:sz="0" w:space="0" w:color="auto"/>
                  </w:divBdr>
                  <w:divsChild>
                    <w:div w:id="301886513">
                      <w:marLeft w:val="0"/>
                      <w:marRight w:val="0"/>
                      <w:marTop w:val="45"/>
                      <w:marBottom w:val="0"/>
                      <w:divBdr>
                        <w:top w:val="none" w:sz="0" w:space="0" w:color="auto"/>
                        <w:left w:val="none" w:sz="0" w:space="0" w:color="auto"/>
                        <w:bottom w:val="none" w:sz="0" w:space="0" w:color="auto"/>
                        <w:right w:val="none" w:sz="0" w:space="0" w:color="auto"/>
                      </w:divBdr>
                      <w:divsChild>
                        <w:div w:id="2130126918">
                          <w:marLeft w:val="0"/>
                          <w:marRight w:val="0"/>
                          <w:marTop w:val="0"/>
                          <w:marBottom w:val="0"/>
                          <w:divBdr>
                            <w:top w:val="none" w:sz="0" w:space="0" w:color="auto"/>
                            <w:left w:val="none" w:sz="0" w:space="0" w:color="auto"/>
                            <w:bottom w:val="none" w:sz="0" w:space="0" w:color="auto"/>
                            <w:right w:val="none" w:sz="0" w:space="0" w:color="auto"/>
                          </w:divBdr>
                          <w:divsChild>
                            <w:div w:id="1298149803">
                              <w:marLeft w:val="2070"/>
                              <w:marRight w:val="3960"/>
                              <w:marTop w:val="0"/>
                              <w:marBottom w:val="0"/>
                              <w:divBdr>
                                <w:top w:val="none" w:sz="0" w:space="0" w:color="auto"/>
                                <w:left w:val="none" w:sz="0" w:space="0" w:color="auto"/>
                                <w:bottom w:val="none" w:sz="0" w:space="0" w:color="auto"/>
                                <w:right w:val="none" w:sz="0" w:space="0" w:color="auto"/>
                              </w:divBdr>
                              <w:divsChild>
                                <w:div w:id="1515806488">
                                  <w:marLeft w:val="0"/>
                                  <w:marRight w:val="0"/>
                                  <w:marTop w:val="0"/>
                                  <w:marBottom w:val="0"/>
                                  <w:divBdr>
                                    <w:top w:val="none" w:sz="0" w:space="0" w:color="auto"/>
                                    <w:left w:val="none" w:sz="0" w:space="0" w:color="auto"/>
                                    <w:bottom w:val="none" w:sz="0" w:space="0" w:color="auto"/>
                                    <w:right w:val="none" w:sz="0" w:space="0" w:color="auto"/>
                                  </w:divBdr>
                                  <w:divsChild>
                                    <w:div w:id="68240047">
                                      <w:marLeft w:val="0"/>
                                      <w:marRight w:val="0"/>
                                      <w:marTop w:val="0"/>
                                      <w:marBottom w:val="0"/>
                                      <w:divBdr>
                                        <w:top w:val="none" w:sz="0" w:space="0" w:color="auto"/>
                                        <w:left w:val="none" w:sz="0" w:space="0" w:color="auto"/>
                                        <w:bottom w:val="none" w:sz="0" w:space="0" w:color="auto"/>
                                        <w:right w:val="none" w:sz="0" w:space="0" w:color="auto"/>
                                      </w:divBdr>
                                      <w:divsChild>
                                        <w:div w:id="1437673598">
                                          <w:marLeft w:val="0"/>
                                          <w:marRight w:val="0"/>
                                          <w:marTop w:val="0"/>
                                          <w:marBottom w:val="0"/>
                                          <w:divBdr>
                                            <w:top w:val="none" w:sz="0" w:space="0" w:color="auto"/>
                                            <w:left w:val="none" w:sz="0" w:space="0" w:color="auto"/>
                                            <w:bottom w:val="none" w:sz="0" w:space="0" w:color="auto"/>
                                            <w:right w:val="none" w:sz="0" w:space="0" w:color="auto"/>
                                          </w:divBdr>
                                          <w:divsChild>
                                            <w:div w:id="1122576015">
                                              <w:marLeft w:val="0"/>
                                              <w:marRight w:val="0"/>
                                              <w:marTop w:val="90"/>
                                              <w:marBottom w:val="0"/>
                                              <w:divBdr>
                                                <w:top w:val="none" w:sz="0" w:space="0" w:color="auto"/>
                                                <w:left w:val="none" w:sz="0" w:space="0" w:color="auto"/>
                                                <w:bottom w:val="none" w:sz="0" w:space="0" w:color="auto"/>
                                                <w:right w:val="none" w:sz="0" w:space="0" w:color="auto"/>
                                              </w:divBdr>
                                              <w:divsChild>
                                                <w:div w:id="627130614">
                                                  <w:marLeft w:val="0"/>
                                                  <w:marRight w:val="0"/>
                                                  <w:marTop w:val="0"/>
                                                  <w:marBottom w:val="0"/>
                                                  <w:divBdr>
                                                    <w:top w:val="none" w:sz="0" w:space="0" w:color="auto"/>
                                                    <w:left w:val="none" w:sz="0" w:space="0" w:color="auto"/>
                                                    <w:bottom w:val="none" w:sz="0" w:space="0" w:color="auto"/>
                                                    <w:right w:val="none" w:sz="0" w:space="0" w:color="auto"/>
                                                  </w:divBdr>
                                                  <w:divsChild>
                                                    <w:div w:id="1518538981">
                                                      <w:marLeft w:val="0"/>
                                                      <w:marRight w:val="0"/>
                                                      <w:marTop w:val="0"/>
                                                      <w:marBottom w:val="0"/>
                                                      <w:divBdr>
                                                        <w:top w:val="none" w:sz="0" w:space="0" w:color="auto"/>
                                                        <w:left w:val="none" w:sz="0" w:space="0" w:color="auto"/>
                                                        <w:bottom w:val="none" w:sz="0" w:space="0" w:color="auto"/>
                                                        <w:right w:val="none" w:sz="0" w:space="0" w:color="auto"/>
                                                      </w:divBdr>
                                                      <w:divsChild>
                                                        <w:div w:id="1233471802">
                                                          <w:marLeft w:val="0"/>
                                                          <w:marRight w:val="0"/>
                                                          <w:marTop w:val="0"/>
                                                          <w:marBottom w:val="0"/>
                                                          <w:divBdr>
                                                            <w:top w:val="none" w:sz="0" w:space="0" w:color="auto"/>
                                                            <w:left w:val="none" w:sz="0" w:space="0" w:color="auto"/>
                                                            <w:bottom w:val="none" w:sz="0" w:space="0" w:color="auto"/>
                                                            <w:right w:val="none" w:sz="0" w:space="0" w:color="auto"/>
                                                          </w:divBdr>
                                                          <w:divsChild>
                                                            <w:div w:id="1816097321">
                                                              <w:marLeft w:val="0"/>
                                                              <w:marRight w:val="0"/>
                                                              <w:marTop w:val="0"/>
                                                              <w:marBottom w:val="390"/>
                                                              <w:divBdr>
                                                                <w:top w:val="none" w:sz="0" w:space="0" w:color="auto"/>
                                                                <w:left w:val="none" w:sz="0" w:space="0" w:color="auto"/>
                                                                <w:bottom w:val="none" w:sz="0" w:space="0" w:color="auto"/>
                                                                <w:right w:val="none" w:sz="0" w:space="0" w:color="auto"/>
                                                              </w:divBdr>
                                                              <w:divsChild>
                                                                <w:div w:id="1188640394">
                                                                  <w:marLeft w:val="0"/>
                                                                  <w:marRight w:val="0"/>
                                                                  <w:marTop w:val="0"/>
                                                                  <w:marBottom w:val="0"/>
                                                                  <w:divBdr>
                                                                    <w:top w:val="none" w:sz="0" w:space="0" w:color="auto"/>
                                                                    <w:left w:val="none" w:sz="0" w:space="0" w:color="auto"/>
                                                                    <w:bottom w:val="none" w:sz="0" w:space="0" w:color="auto"/>
                                                                    <w:right w:val="none" w:sz="0" w:space="0" w:color="auto"/>
                                                                  </w:divBdr>
                                                                  <w:divsChild>
                                                                    <w:div w:id="460540188">
                                                                      <w:marLeft w:val="0"/>
                                                                      <w:marRight w:val="0"/>
                                                                      <w:marTop w:val="0"/>
                                                                      <w:marBottom w:val="0"/>
                                                                      <w:divBdr>
                                                                        <w:top w:val="none" w:sz="0" w:space="0" w:color="auto"/>
                                                                        <w:left w:val="none" w:sz="0" w:space="0" w:color="auto"/>
                                                                        <w:bottom w:val="none" w:sz="0" w:space="0" w:color="auto"/>
                                                                        <w:right w:val="none" w:sz="0" w:space="0" w:color="auto"/>
                                                                      </w:divBdr>
                                                                      <w:divsChild>
                                                                        <w:div w:id="1918632941">
                                                                          <w:marLeft w:val="0"/>
                                                                          <w:marRight w:val="0"/>
                                                                          <w:marTop w:val="0"/>
                                                                          <w:marBottom w:val="0"/>
                                                                          <w:divBdr>
                                                                            <w:top w:val="none" w:sz="0" w:space="0" w:color="auto"/>
                                                                            <w:left w:val="none" w:sz="0" w:space="0" w:color="auto"/>
                                                                            <w:bottom w:val="none" w:sz="0" w:space="0" w:color="auto"/>
                                                                            <w:right w:val="none" w:sz="0" w:space="0" w:color="auto"/>
                                                                          </w:divBdr>
                                                                          <w:divsChild>
                                                                            <w:div w:id="1062291911">
                                                                              <w:marLeft w:val="0"/>
                                                                              <w:marRight w:val="0"/>
                                                                              <w:marTop w:val="0"/>
                                                                              <w:marBottom w:val="0"/>
                                                                              <w:divBdr>
                                                                                <w:top w:val="none" w:sz="0" w:space="0" w:color="auto"/>
                                                                                <w:left w:val="none" w:sz="0" w:space="0" w:color="auto"/>
                                                                                <w:bottom w:val="none" w:sz="0" w:space="0" w:color="auto"/>
                                                                                <w:right w:val="none" w:sz="0" w:space="0" w:color="auto"/>
                                                                              </w:divBdr>
                                                                              <w:divsChild>
                                                                                <w:div w:id="861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61363">
      <w:bodyDiv w:val="1"/>
      <w:marLeft w:val="0"/>
      <w:marRight w:val="0"/>
      <w:marTop w:val="0"/>
      <w:marBottom w:val="0"/>
      <w:divBdr>
        <w:top w:val="none" w:sz="0" w:space="0" w:color="auto"/>
        <w:left w:val="none" w:sz="0" w:space="0" w:color="auto"/>
        <w:bottom w:val="none" w:sz="0" w:space="0" w:color="auto"/>
        <w:right w:val="none" w:sz="0" w:space="0" w:color="auto"/>
      </w:divBdr>
      <w:divsChild>
        <w:div w:id="1020005384">
          <w:marLeft w:val="0"/>
          <w:marRight w:val="0"/>
          <w:marTop w:val="0"/>
          <w:marBottom w:val="0"/>
          <w:divBdr>
            <w:top w:val="none" w:sz="0" w:space="0" w:color="auto"/>
            <w:left w:val="none" w:sz="0" w:space="0" w:color="auto"/>
            <w:bottom w:val="none" w:sz="0" w:space="0" w:color="auto"/>
            <w:right w:val="none" w:sz="0" w:space="0" w:color="auto"/>
          </w:divBdr>
          <w:divsChild>
            <w:div w:id="461777160">
              <w:marLeft w:val="0"/>
              <w:marRight w:val="0"/>
              <w:marTop w:val="0"/>
              <w:marBottom w:val="0"/>
              <w:divBdr>
                <w:top w:val="none" w:sz="0" w:space="0" w:color="auto"/>
                <w:left w:val="none" w:sz="0" w:space="0" w:color="auto"/>
                <w:bottom w:val="none" w:sz="0" w:space="0" w:color="auto"/>
                <w:right w:val="none" w:sz="0" w:space="0" w:color="auto"/>
              </w:divBdr>
              <w:divsChild>
                <w:div w:id="256791121">
                  <w:marLeft w:val="0"/>
                  <w:marRight w:val="0"/>
                  <w:marTop w:val="0"/>
                  <w:marBottom w:val="0"/>
                  <w:divBdr>
                    <w:top w:val="none" w:sz="0" w:space="0" w:color="auto"/>
                    <w:left w:val="none" w:sz="0" w:space="0" w:color="auto"/>
                    <w:bottom w:val="none" w:sz="0" w:space="0" w:color="auto"/>
                    <w:right w:val="none" w:sz="0" w:space="0" w:color="auto"/>
                  </w:divBdr>
                  <w:divsChild>
                    <w:div w:id="2101095888">
                      <w:marLeft w:val="0"/>
                      <w:marRight w:val="0"/>
                      <w:marTop w:val="0"/>
                      <w:marBottom w:val="0"/>
                      <w:divBdr>
                        <w:top w:val="none" w:sz="0" w:space="0" w:color="auto"/>
                        <w:left w:val="none" w:sz="0" w:space="0" w:color="auto"/>
                        <w:bottom w:val="none" w:sz="0" w:space="0" w:color="auto"/>
                        <w:right w:val="none" w:sz="0" w:space="0" w:color="auto"/>
                      </w:divBdr>
                      <w:divsChild>
                        <w:div w:id="346181811">
                          <w:marLeft w:val="0"/>
                          <w:marRight w:val="0"/>
                          <w:marTop w:val="300"/>
                          <w:marBottom w:val="0"/>
                          <w:divBdr>
                            <w:top w:val="none" w:sz="0" w:space="0" w:color="auto"/>
                            <w:left w:val="none" w:sz="0" w:space="0" w:color="auto"/>
                            <w:bottom w:val="none" w:sz="0" w:space="0" w:color="auto"/>
                            <w:right w:val="none" w:sz="0" w:space="0" w:color="auto"/>
                          </w:divBdr>
                          <w:divsChild>
                            <w:div w:id="78598550">
                              <w:marLeft w:val="0"/>
                              <w:marRight w:val="0"/>
                              <w:marTop w:val="0"/>
                              <w:marBottom w:val="0"/>
                              <w:divBdr>
                                <w:top w:val="none" w:sz="0" w:space="0" w:color="auto"/>
                                <w:left w:val="none" w:sz="0" w:space="0" w:color="auto"/>
                                <w:bottom w:val="none" w:sz="0" w:space="0" w:color="auto"/>
                                <w:right w:val="none" w:sz="0" w:space="0" w:color="auto"/>
                              </w:divBdr>
                              <w:divsChild>
                                <w:div w:id="1165126407">
                                  <w:marLeft w:val="0"/>
                                  <w:marRight w:val="0"/>
                                  <w:marTop w:val="0"/>
                                  <w:marBottom w:val="0"/>
                                  <w:divBdr>
                                    <w:top w:val="none" w:sz="0" w:space="0" w:color="auto"/>
                                    <w:left w:val="none" w:sz="0" w:space="0" w:color="auto"/>
                                    <w:bottom w:val="none" w:sz="0" w:space="0" w:color="auto"/>
                                    <w:right w:val="none" w:sz="0" w:space="0" w:color="auto"/>
                                  </w:divBdr>
                                  <w:divsChild>
                                    <w:div w:id="1883128031">
                                      <w:marLeft w:val="0"/>
                                      <w:marRight w:val="0"/>
                                      <w:marTop w:val="0"/>
                                      <w:marBottom w:val="0"/>
                                      <w:divBdr>
                                        <w:top w:val="none" w:sz="0" w:space="0" w:color="auto"/>
                                        <w:left w:val="none" w:sz="0" w:space="0" w:color="auto"/>
                                        <w:bottom w:val="none" w:sz="0" w:space="0" w:color="auto"/>
                                        <w:right w:val="none" w:sz="0" w:space="0" w:color="auto"/>
                                      </w:divBdr>
                                      <w:divsChild>
                                        <w:div w:id="1875464257">
                                          <w:marLeft w:val="0"/>
                                          <w:marRight w:val="0"/>
                                          <w:marTop w:val="0"/>
                                          <w:marBottom w:val="0"/>
                                          <w:divBdr>
                                            <w:top w:val="none" w:sz="0" w:space="0" w:color="auto"/>
                                            <w:left w:val="none" w:sz="0" w:space="0" w:color="auto"/>
                                            <w:bottom w:val="none" w:sz="0" w:space="0" w:color="auto"/>
                                            <w:right w:val="none" w:sz="0" w:space="0" w:color="auto"/>
                                          </w:divBdr>
                                          <w:divsChild>
                                            <w:div w:id="1116027994">
                                              <w:marLeft w:val="0"/>
                                              <w:marRight w:val="0"/>
                                              <w:marTop w:val="0"/>
                                              <w:marBottom w:val="300"/>
                                              <w:divBdr>
                                                <w:top w:val="none" w:sz="0" w:space="0" w:color="auto"/>
                                                <w:left w:val="none" w:sz="0" w:space="0" w:color="auto"/>
                                                <w:bottom w:val="none" w:sz="0" w:space="0" w:color="auto"/>
                                                <w:right w:val="none" w:sz="0" w:space="0" w:color="auto"/>
                                              </w:divBdr>
                                              <w:divsChild>
                                                <w:div w:id="1164928195">
                                                  <w:marLeft w:val="0"/>
                                                  <w:marRight w:val="0"/>
                                                  <w:marTop w:val="0"/>
                                                  <w:marBottom w:val="0"/>
                                                  <w:divBdr>
                                                    <w:top w:val="none" w:sz="0" w:space="0" w:color="auto"/>
                                                    <w:left w:val="none" w:sz="0" w:space="0" w:color="auto"/>
                                                    <w:bottom w:val="none" w:sz="0" w:space="0" w:color="auto"/>
                                                    <w:right w:val="none" w:sz="0" w:space="0" w:color="auto"/>
                                                  </w:divBdr>
                                                  <w:divsChild>
                                                    <w:div w:id="572348704">
                                                      <w:marLeft w:val="0"/>
                                                      <w:marRight w:val="0"/>
                                                      <w:marTop w:val="0"/>
                                                      <w:marBottom w:val="300"/>
                                                      <w:divBdr>
                                                        <w:top w:val="single" w:sz="6" w:space="0" w:color="DDDDDD"/>
                                                        <w:left w:val="single" w:sz="6" w:space="0" w:color="DDDDDD"/>
                                                        <w:bottom w:val="single" w:sz="6" w:space="0" w:color="DDDDDD"/>
                                                        <w:right w:val="single" w:sz="6" w:space="0" w:color="DDDDDD"/>
                                                      </w:divBdr>
                                                      <w:divsChild>
                                                        <w:div w:id="1796177676">
                                                          <w:marLeft w:val="0"/>
                                                          <w:marRight w:val="0"/>
                                                          <w:marTop w:val="0"/>
                                                          <w:marBottom w:val="0"/>
                                                          <w:divBdr>
                                                            <w:top w:val="none" w:sz="0" w:space="0" w:color="auto"/>
                                                            <w:left w:val="none" w:sz="0" w:space="0" w:color="auto"/>
                                                            <w:bottom w:val="none" w:sz="0" w:space="0" w:color="auto"/>
                                                            <w:right w:val="none" w:sz="0" w:space="0" w:color="auto"/>
                                                          </w:divBdr>
                                                          <w:divsChild>
                                                            <w:div w:id="1945191845">
                                                              <w:marLeft w:val="0"/>
                                                              <w:marRight w:val="0"/>
                                                              <w:marTop w:val="0"/>
                                                              <w:marBottom w:val="0"/>
                                                              <w:divBdr>
                                                                <w:top w:val="none" w:sz="0" w:space="0" w:color="auto"/>
                                                                <w:left w:val="none" w:sz="0" w:space="0" w:color="auto"/>
                                                                <w:bottom w:val="none" w:sz="0" w:space="0" w:color="auto"/>
                                                                <w:right w:val="none" w:sz="0" w:space="0" w:color="auto"/>
                                                              </w:divBdr>
                                                              <w:divsChild>
                                                                <w:div w:id="364907370">
                                                                  <w:marLeft w:val="0"/>
                                                                  <w:marRight w:val="0"/>
                                                                  <w:marTop w:val="0"/>
                                                                  <w:marBottom w:val="0"/>
                                                                  <w:divBdr>
                                                                    <w:top w:val="none" w:sz="0" w:space="0" w:color="auto"/>
                                                                    <w:left w:val="none" w:sz="0" w:space="0" w:color="auto"/>
                                                                    <w:bottom w:val="none" w:sz="0" w:space="0" w:color="auto"/>
                                                                    <w:right w:val="none" w:sz="0" w:space="0" w:color="auto"/>
                                                                  </w:divBdr>
                                                                  <w:divsChild>
                                                                    <w:div w:id="1755084585">
                                                                      <w:marLeft w:val="0"/>
                                                                      <w:marRight w:val="0"/>
                                                                      <w:marTop w:val="0"/>
                                                                      <w:marBottom w:val="0"/>
                                                                      <w:divBdr>
                                                                        <w:top w:val="none" w:sz="0" w:space="0" w:color="auto"/>
                                                                        <w:left w:val="none" w:sz="0" w:space="0" w:color="auto"/>
                                                                        <w:bottom w:val="none" w:sz="0" w:space="0" w:color="auto"/>
                                                                        <w:right w:val="none" w:sz="0" w:space="0" w:color="auto"/>
                                                                      </w:divBdr>
                                                                      <w:divsChild>
                                                                        <w:div w:id="1406564193">
                                                                          <w:marLeft w:val="0"/>
                                                                          <w:marRight w:val="0"/>
                                                                          <w:marTop w:val="0"/>
                                                                          <w:marBottom w:val="0"/>
                                                                          <w:divBdr>
                                                                            <w:top w:val="none" w:sz="0" w:space="0" w:color="auto"/>
                                                                            <w:left w:val="none" w:sz="0" w:space="0" w:color="auto"/>
                                                                            <w:bottom w:val="none" w:sz="0" w:space="0" w:color="auto"/>
                                                                            <w:right w:val="none" w:sz="0" w:space="0" w:color="auto"/>
                                                                          </w:divBdr>
                                                                          <w:divsChild>
                                                                            <w:div w:id="971909666">
                                                                              <w:marLeft w:val="0"/>
                                                                              <w:marRight w:val="0"/>
                                                                              <w:marTop w:val="0"/>
                                                                              <w:marBottom w:val="0"/>
                                                                              <w:divBdr>
                                                                                <w:top w:val="none" w:sz="0" w:space="0" w:color="auto"/>
                                                                                <w:left w:val="none" w:sz="0" w:space="0" w:color="auto"/>
                                                                                <w:bottom w:val="none" w:sz="0" w:space="0" w:color="auto"/>
                                                                                <w:right w:val="none" w:sz="0" w:space="0" w:color="auto"/>
                                                                              </w:divBdr>
                                                                            </w:div>
                                                                            <w:div w:id="2124835606">
                                                                              <w:marLeft w:val="0"/>
                                                                              <w:marRight w:val="0"/>
                                                                              <w:marTop w:val="0"/>
                                                                              <w:marBottom w:val="0"/>
                                                                              <w:divBdr>
                                                                                <w:top w:val="none" w:sz="0" w:space="0" w:color="auto"/>
                                                                                <w:left w:val="none" w:sz="0" w:space="0" w:color="auto"/>
                                                                                <w:bottom w:val="none" w:sz="0" w:space="0" w:color="auto"/>
                                                                                <w:right w:val="none" w:sz="0" w:space="0" w:color="auto"/>
                                                                              </w:divBdr>
                                                                            </w:div>
                                                                            <w:div w:id="1451437325">
                                                                              <w:marLeft w:val="0"/>
                                                                              <w:marRight w:val="0"/>
                                                                              <w:marTop w:val="0"/>
                                                                              <w:marBottom w:val="0"/>
                                                                              <w:divBdr>
                                                                                <w:top w:val="none" w:sz="0" w:space="0" w:color="auto"/>
                                                                                <w:left w:val="none" w:sz="0" w:space="0" w:color="auto"/>
                                                                                <w:bottom w:val="none" w:sz="0" w:space="0" w:color="auto"/>
                                                                                <w:right w:val="none" w:sz="0" w:space="0" w:color="auto"/>
                                                                              </w:divBdr>
                                                                            </w:div>
                                                                            <w:div w:id="1916549041">
                                                                              <w:marLeft w:val="0"/>
                                                                              <w:marRight w:val="0"/>
                                                                              <w:marTop w:val="0"/>
                                                                              <w:marBottom w:val="0"/>
                                                                              <w:divBdr>
                                                                                <w:top w:val="none" w:sz="0" w:space="0" w:color="auto"/>
                                                                                <w:left w:val="none" w:sz="0" w:space="0" w:color="auto"/>
                                                                                <w:bottom w:val="none" w:sz="0" w:space="0" w:color="auto"/>
                                                                                <w:right w:val="none" w:sz="0" w:space="0" w:color="auto"/>
                                                                              </w:divBdr>
                                                                            </w:div>
                                                                            <w:div w:id="501504407">
                                                                              <w:marLeft w:val="0"/>
                                                                              <w:marRight w:val="0"/>
                                                                              <w:marTop w:val="0"/>
                                                                              <w:marBottom w:val="0"/>
                                                                              <w:divBdr>
                                                                                <w:top w:val="none" w:sz="0" w:space="0" w:color="auto"/>
                                                                                <w:left w:val="none" w:sz="0" w:space="0" w:color="auto"/>
                                                                                <w:bottom w:val="none" w:sz="0" w:space="0" w:color="auto"/>
                                                                                <w:right w:val="none" w:sz="0" w:space="0" w:color="auto"/>
                                                                              </w:divBdr>
                                                                            </w:div>
                                                                            <w:div w:id="662514037">
                                                                              <w:marLeft w:val="0"/>
                                                                              <w:marRight w:val="0"/>
                                                                              <w:marTop w:val="0"/>
                                                                              <w:marBottom w:val="0"/>
                                                                              <w:divBdr>
                                                                                <w:top w:val="none" w:sz="0" w:space="0" w:color="auto"/>
                                                                                <w:left w:val="none" w:sz="0" w:space="0" w:color="auto"/>
                                                                                <w:bottom w:val="none" w:sz="0" w:space="0" w:color="auto"/>
                                                                                <w:right w:val="none" w:sz="0" w:space="0" w:color="auto"/>
                                                                              </w:divBdr>
                                                                            </w:div>
                                                                            <w:div w:id="197863271">
                                                                              <w:marLeft w:val="0"/>
                                                                              <w:marRight w:val="0"/>
                                                                              <w:marTop w:val="0"/>
                                                                              <w:marBottom w:val="0"/>
                                                                              <w:divBdr>
                                                                                <w:top w:val="none" w:sz="0" w:space="0" w:color="auto"/>
                                                                                <w:left w:val="none" w:sz="0" w:space="0" w:color="auto"/>
                                                                                <w:bottom w:val="none" w:sz="0" w:space="0" w:color="auto"/>
                                                                                <w:right w:val="none" w:sz="0" w:space="0" w:color="auto"/>
                                                                              </w:divBdr>
                                                                            </w:div>
                                                                            <w:div w:id="908227377">
                                                                              <w:marLeft w:val="0"/>
                                                                              <w:marRight w:val="0"/>
                                                                              <w:marTop w:val="0"/>
                                                                              <w:marBottom w:val="0"/>
                                                                              <w:divBdr>
                                                                                <w:top w:val="none" w:sz="0" w:space="0" w:color="auto"/>
                                                                                <w:left w:val="none" w:sz="0" w:space="0" w:color="auto"/>
                                                                                <w:bottom w:val="none" w:sz="0" w:space="0" w:color="auto"/>
                                                                                <w:right w:val="none" w:sz="0" w:space="0" w:color="auto"/>
                                                                              </w:divBdr>
                                                                              <w:divsChild>
                                                                                <w:div w:id="1938908549">
                                                                                  <w:marLeft w:val="0"/>
                                                                                  <w:marRight w:val="0"/>
                                                                                  <w:marTop w:val="0"/>
                                                                                  <w:marBottom w:val="0"/>
                                                                                  <w:divBdr>
                                                                                    <w:top w:val="none" w:sz="0" w:space="0" w:color="auto"/>
                                                                                    <w:left w:val="none" w:sz="0" w:space="0" w:color="auto"/>
                                                                                    <w:bottom w:val="none" w:sz="0" w:space="0" w:color="auto"/>
                                                                                    <w:right w:val="none" w:sz="0" w:space="0" w:color="auto"/>
                                                                                  </w:divBdr>
                                                                                  <w:divsChild>
                                                                                    <w:div w:id="10584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3411">
                                                                              <w:marLeft w:val="0"/>
                                                                              <w:marRight w:val="0"/>
                                                                              <w:marTop w:val="0"/>
                                                                              <w:marBottom w:val="0"/>
                                                                              <w:divBdr>
                                                                                <w:top w:val="none" w:sz="0" w:space="0" w:color="auto"/>
                                                                                <w:left w:val="none" w:sz="0" w:space="0" w:color="auto"/>
                                                                                <w:bottom w:val="none" w:sz="0" w:space="0" w:color="auto"/>
                                                                                <w:right w:val="none" w:sz="0" w:space="0" w:color="auto"/>
                                                                              </w:divBdr>
                                                                            </w:div>
                                                                            <w:div w:id="1829207333">
                                                                              <w:marLeft w:val="0"/>
                                                                              <w:marRight w:val="0"/>
                                                                              <w:marTop w:val="0"/>
                                                                              <w:marBottom w:val="0"/>
                                                                              <w:divBdr>
                                                                                <w:top w:val="none" w:sz="0" w:space="0" w:color="auto"/>
                                                                                <w:left w:val="none" w:sz="0" w:space="0" w:color="auto"/>
                                                                                <w:bottom w:val="none" w:sz="0" w:space="0" w:color="auto"/>
                                                                                <w:right w:val="none" w:sz="0" w:space="0" w:color="auto"/>
                                                                              </w:divBdr>
                                                                            </w:div>
                                                                            <w:div w:id="851530409">
                                                                              <w:marLeft w:val="0"/>
                                                                              <w:marRight w:val="0"/>
                                                                              <w:marTop w:val="0"/>
                                                                              <w:marBottom w:val="0"/>
                                                                              <w:divBdr>
                                                                                <w:top w:val="none" w:sz="0" w:space="0" w:color="auto"/>
                                                                                <w:left w:val="none" w:sz="0" w:space="0" w:color="auto"/>
                                                                                <w:bottom w:val="none" w:sz="0" w:space="0" w:color="auto"/>
                                                                                <w:right w:val="none" w:sz="0" w:space="0" w:color="auto"/>
                                                                              </w:divBdr>
                                                                            </w:div>
                                                                            <w:div w:id="1298604193">
                                                                              <w:marLeft w:val="0"/>
                                                                              <w:marRight w:val="0"/>
                                                                              <w:marTop w:val="0"/>
                                                                              <w:marBottom w:val="0"/>
                                                                              <w:divBdr>
                                                                                <w:top w:val="none" w:sz="0" w:space="0" w:color="auto"/>
                                                                                <w:left w:val="none" w:sz="0" w:space="0" w:color="auto"/>
                                                                                <w:bottom w:val="none" w:sz="0" w:space="0" w:color="auto"/>
                                                                                <w:right w:val="none" w:sz="0" w:space="0" w:color="auto"/>
                                                                              </w:divBdr>
                                                                            </w:div>
                                                                            <w:div w:id="1188910803">
                                                                              <w:marLeft w:val="0"/>
                                                                              <w:marRight w:val="0"/>
                                                                              <w:marTop w:val="0"/>
                                                                              <w:marBottom w:val="0"/>
                                                                              <w:divBdr>
                                                                                <w:top w:val="none" w:sz="0" w:space="0" w:color="auto"/>
                                                                                <w:left w:val="none" w:sz="0" w:space="0" w:color="auto"/>
                                                                                <w:bottom w:val="none" w:sz="0" w:space="0" w:color="auto"/>
                                                                                <w:right w:val="none" w:sz="0" w:space="0" w:color="auto"/>
                                                                              </w:divBdr>
                                                                            </w:div>
                                                                            <w:div w:id="2036884386">
                                                                              <w:marLeft w:val="0"/>
                                                                              <w:marRight w:val="0"/>
                                                                              <w:marTop w:val="0"/>
                                                                              <w:marBottom w:val="0"/>
                                                                              <w:divBdr>
                                                                                <w:top w:val="none" w:sz="0" w:space="0" w:color="auto"/>
                                                                                <w:left w:val="none" w:sz="0" w:space="0" w:color="auto"/>
                                                                                <w:bottom w:val="none" w:sz="0" w:space="0" w:color="auto"/>
                                                                                <w:right w:val="none" w:sz="0" w:space="0" w:color="auto"/>
                                                                              </w:divBdr>
                                                                            </w:div>
                                                                            <w:div w:id="1442190300">
                                                                              <w:marLeft w:val="0"/>
                                                                              <w:marRight w:val="0"/>
                                                                              <w:marTop w:val="0"/>
                                                                              <w:marBottom w:val="0"/>
                                                                              <w:divBdr>
                                                                                <w:top w:val="none" w:sz="0" w:space="0" w:color="auto"/>
                                                                                <w:left w:val="none" w:sz="0" w:space="0" w:color="auto"/>
                                                                                <w:bottom w:val="none" w:sz="0" w:space="0" w:color="auto"/>
                                                                                <w:right w:val="none" w:sz="0" w:space="0" w:color="auto"/>
                                                                              </w:divBdr>
                                                                            </w:div>
                                                                            <w:div w:id="1987121061">
                                                                              <w:marLeft w:val="0"/>
                                                                              <w:marRight w:val="0"/>
                                                                              <w:marTop w:val="0"/>
                                                                              <w:marBottom w:val="0"/>
                                                                              <w:divBdr>
                                                                                <w:top w:val="none" w:sz="0" w:space="0" w:color="auto"/>
                                                                                <w:left w:val="none" w:sz="0" w:space="0" w:color="auto"/>
                                                                                <w:bottom w:val="none" w:sz="0" w:space="0" w:color="auto"/>
                                                                                <w:right w:val="none" w:sz="0" w:space="0" w:color="auto"/>
                                                                              </w:divBdr>
                                                                            </w:div>
                                                                            <w:div w:id="650251786">
                                                                              <w:marLeft w:val="0"/>
                                                                              <w:marRight w:val="0"/>
                                                                              <w:marTop w:val="0"/>
                                                                              <w:marBottom w:val="0"/>
                                                                              <w:divBdr>
                                                                                <w:top w:val="none" w:sz="0" w:space="0" w:color="auto"/>
                                                                                <w:left w:val="none" w:sz="0" w:space="0" w:color="auto"/>
                                                                                <w:bottom w:val="none" w:sz="0" w:space="0" w:color="auto"/>
                                                                                <w:right w:val="none" w:sz="0" w:space="0" w:color="auto"/>
                                                                              </w:divBdr>
                                                                            </w:div>
                                                                            <w:div w:id="365105158">
                                                                              <w:marLeft w:val="0"/>
                                                                              <w:marRight w:val="0"/>
                                                                              <w:marTop w:val="0"/>
                                                                              <w:marBottom w:val="0"/>
                                                                              <w:divBdr>
                                                                                <w:top w:val="none" w:sz="0" w:space="0" w:color="auto"/>
                                                                                <w:left w:val="none" w:sz="0" w:space="0" w:color="auto"/>
                                                                                <w:bottom w:val="none" w:sz="0" w:space="0" w:color="auto"/>
                                                                                <w:right w:val="none" w:sz="0" w:space="0" w:color="auto"/>
                                                                              </w:divBdr>
                                                                            </w:div>
                                                                            <w:div w:id="1010062655">
                                                                              <w:marLeft w:val="0"/>
                                                                              <w:marRight w:val="0"/>
                                                                              <w:marTop w:val="0"/>
                                                                              <w:marBottom w:val="0"/>
                                                                              <w:divBdr>
                                                                                <w:top w:val="none" w:sz="0" w:space="0" w:color="auto"/>
                                                                                <w:left w:val="none" w:sz="0" w:space="0" w:color="auto"/>
                                                                                <w:bottom w:val="none" w:sz="0" w:space="0" w:color="auto"/>
                                                                                <w:right w:val="none" w:sz="0" w:space="0" w:color="auto"/>
                                                                              </w:divBdr>
                                                                            </w:div>
                                                                            <w:div w:id="284586274">
                                                                              <w:marLeft w:val="0"/>
                                                                              <w:marRight w:val="0"/>
                                                                              <w:marTop w:val="0"/>
                                                                              <w:marBottom w:val="0"/>
                                                                              <w:divBdr>
                                                                                <w:top w:val="none" w:sz="0" w:space="0" w:color="auto"/>
                                                                                <w:left w:val="none" w:sz="0" w:space="0" w:color="auto"/>
                                                                                <w:bottom w:val="none" w:sz="0" w:space="0" w:color="auto"/>
                                                                                <w:right w:val="none" w:sz="0" w:space="0" w:color="auto"/>
                                                                              </w:divBdr>
                                                                              <w:divsChild>
                                                                                <w:div w:id="2089036860">
                                                                                  <w:marLeft w:val="0"/>
                                                                                  <w:marRight w:val="0"/>
                                                                                  <w:marTop w:val="0"/>
                                                                                  <w:marBottom w:val="0"/>
                                                                                  <w:divBdr>
                                                                                    <w:top w:val="none" w:sz="0" w:space="0" w:color="auto"/>
                                                                                    <w:left w:val="none" w:sz="0" w:space="0" w:color="auto"/>
                                                                                    <w:bottom w:val="none" w:sz="0" w:space="0" w:color="auto"/>
                                                                                    <w:right w:val="none" w:sz="0" w:space="0" w:color="auto"/>
                                                                                  </w:divBdr>
                                                                                  <w:divsChild>
                                                                                    <w:div w:id="20253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2884">
                                                                              <w:marLeft w:val="0"/>
                                                                              <w:marRight w:val="0"/>
                                                                              <w:marTop w:val="0"/>
                                                                              <w:marBottom w:val="0"/>
                                                                              <w:divBdr>
                                                                                <w:top w:val="none" w:sz="0" w:space="0" w:color="auto"/>
                                                                                <w:left w:val="none" w:sz="0" w:space="0" w:color="auto"/>
                                                                                <w:bottom w:val="none" w:sz="0" w:space="0" w:color="auto"/>
                                                                                <w:right w:val="none" w:sz="0" w:space="0" w:color="auto"/>
                                                                              </w:divBdr>
                                                                            </w:div>
                                                                            <w:div w:id="1468085658">
                                                                              <w:marLeft w:val="0"/>
                                                                              <w:marRight w:val="0"/>
                                                                              <w:marTop w:val="0"/>
                                                                              <w:marBottom w:val="0"/>
                                                                              <w:divBdr>
                                                                                <w:top w:val="none" w:sz="0" w:space="0" w:color="auto"/>
                                                                                <w:left w:val="none" w:sz="0" w:space="0" w:color="auto"/>
                                                                                <w:bottom w:val="none" w:sz="0" w:space="0" w:color="auto"/>
                                                                                <w:right w:val="none" w:sz="0" w:space="0" w:color="auto"/>
                                                                              </w:divBdr>
                                                                            </w:div>
                                                                            <w:div w:id="1683777246">
                                                                              <w:marLeft w:val="0"/>
                                                                              <w:marRight w:val="0"/>
                                                                              <w:marTop w:val="0"/>
                                                                              <w:marBottom w:val="0"/>
                                                                              <w:divBdr>
                                                                                <w:top w:val="none" w:sz="0" w:space="0" w:color="auto"/>
                                                                                <w:left w:val="none" w:sz="0" w:space="0" w:color="auto"/>
                                                                                <w:bottom w:val="none" w:sz="0" w:space="0" w:color="auto"/>
                                                                                <w:right w:val="none" w:sz="0" w:space="0" w:color="auto"/>
                                                                              </w:divBdr>
                                                                            </w:div>
                                                                            <w:div w:id="105197048">
                                                                              <w:marLeft w:val="0"/>
                                                                              <w:marRight w:val="0"/>
                                                                              <w:marTop w:val="0"/>
                                                                              <w:marBottom w:val="0"/>
                                                                              <w:divBdr>
                                                                                <w:top w:val="none" w:sz="0" w:space="0" w:color="auto"/>
                                                                                <w:left w:val="none" w:sz="0" w:space="0" w:color="auto"/>
                                                                                <w:bottom w:val="none" w:sz="0" w:space="0" w:color="auto"/>
                                                                                <w:right w:val="none" w:sz="0" w:space="0" w:color="auto"/>
                                                                              </w:divBdr>
                                                                            </w:div>
                                                                            <w:div w:id="251008207">
                                                                              <w:marLeft w:val="0"/>
                                                                              <w:marRight w:val="0"/>
                                                                              <w:marTop w:val="0"/>
                                                                              <w:marBottom w:val="0"/>
                                                                              <w:divBdr>
                                                                                <w:top w:val="none" w:sz="0" w:space="0" w:color="auto"/>
                                                                                <w:left w:val="none" w:sz="0" w:space="0" w:color="auto"/>
                                                                                <w:bottom w:val="none" w:sz="0" w:space="0" w:color="auto"/>
                                                                                <w:right w:val="none" w:sz="0" w:space="0" w:color="auto"/>
                                                                              </w:divBdr>
                                                                            </w:div>
                                                                            <w:div w:id="1774594748">
                                                                              <w:marLeft w:val="0"/>
                                                                              <w:marRight w:val="0"/>
                                                                              <w:marTop w:val="0"/>
                                                                              <w:marBottom w:val="0"/>
                                                                              <w:divBdr>
                                                                                <w:top w:val="none" w:sz="0" w:space="0" w:color="auto"/>
                                                                                <w:left w:val="none" w:sz="0" w:space="0" w:color="auto"/>
                                                                                <w:bottom w:val="none" w:sz="0" w:space="0" w:color="auto"/>
                                                                                <w:right w:val="none" w:sz="0" w:space="0" w:color="auto"/>
                                                                              </w:divBdr>
                                                                            </w:div>
                                                                            <w:div w:id="64883117">
                                                                              <w:marLeft w:val="0"/>
                                                                              <w:marRight w:val="0"/>
                                                                              <w:marTop w:val="0"/>
                                                                              <w:marBottom w:val="0"/>
                                                                              <w:divBdr>
                                                                                <w:top w:val="none" w:sz="0" w:space="0" w:color="auto"/>
                                                                                <w:left w:val="none" w:sz="0" w:space="0" w:color="auto"/>
                                                                                <w:bottom w:val="none" w:sz="0" w:space="0" w:color="auto"/>
                                                                                <w:right w:val="none" w:sz="0" w:space="0" w:color="auto"/>
                                                                              </w:divBdr>
                                                                            </w:div>
                                                                            <w:div w:id="1100638265">
                                                                              <w:marLeft w:val="0"/>
                                                                              <w:marRight w:val="0"/>
                                                                              <w:marTop w:val="0"/>
                                                                              <w:marBottom w:val="0"/>
                                                                              <w:divBdr>
                                                                                <w:top w:val="none" w:sz="0" w:space="0" w:color="auto"/>
                                                                                <w:left w:val="none" w:sz="0" w:space="0" w:color="auto"/>
                                                                                <w:bottom w:val="none" w:sz="0" w:space="0" w:color="auto"/>
                                                                                <w:right w:val="none" w:sz="0" w:space="0" w:color="auto"/>
                                                                              </w:divBdr>
                                                                            </w:div>
                                                                            <w:div w:id="1871188540">
                                                                              <w:marLeft w:val="0"/>
                                                                              <w:marRight w:val="0"/>
                                                                              <w:marTop w:val="0"/>
                                                                              <w:marBottom w:val="0"/>
                                                                              <w:divBdr>
                                                                                <w:top w:val="none" w:sz="0" w:space="0" w:color="auto"/>
                                                                                <w:left w:val="none" w:sz="0" w:space="0" w:color="auto"/>
                                                                                <w:bottom w:val="none" w:sz="0" w:space="0" w:color="auto"/>
                                                                                <w:right w:val="none" w:sz="0" w:space="0" w:color="auto"/>
                                                                              </w:divBdr>
                                                                            </w:div>
                                                                            <w:div w:id="508450040">
                                                                              <w:marLeft w:val="0"/>
                                                                              <w:marRight w:val="0"/>
                                                                              <w:marTop w:val="0"/>
                                                                              <w:marBottom w:val="0"/>
                                                                              <w:divBdr>
                                                                                <w:top w:val="none" w:sz="0" w:space="0" w:color="auto"/>
                                                                                <w:left w:val="none" w:sz="0" w:space="0" w:color="auto"/>
                                                                                <w:bottom w:val="none" w:sz="0" w:space="0" w:color="auto"/>
                                                                                <w:right w:val="none" w:sz="0" w:space="0" w:color="auto"/>
                                                                              </w:divBdr>
                                                                            </w:div>
                                                                            <w:div w:id="1127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90245">
      <w:bodyDiv w:val="1"/>
      <w:marLeft w:val="0"/>
      <w:marRight w:val="0"/>
      <w:marTop w:val="0"/>
      <w:marBottom w:val="0"/>
      <w:divBdr>
        <w:top w:val="none" w:sz="0" w:space="0" w:color="auto"/>
        <w:left w:val="none" w:sz="0" w:space="0" w:color="auto"/>
        <w:bottom w:val="none" w:sz="0" w:space="0" w:color="auto"/>
        <w:right w:val="none" w:sz="0" w:space="0" w:color="auto"/>
      </w:divBdr>
    </w:div>
    <w:div w:id="498545720">
      <w:bodyDiv w:val="1"/>
      <w:marLeft w:val="0"/>
      <w:marRight w:val="0"/>
      <w:marTop w:val="0"/>
      <w:marBottom w:val="0"/>
      <w:divBdr>
        <w:top w:val="none" w:sz="0" w:space="0" w:color="auto"/>
        <w:left w:val="none" w:sz="0" w:space="0" w:color="auto"/>
        <w:bottom w:val="none" w:sz="0" w:space="0" w:color="auto"/>
        <w:right w:val="none" w:sz="0" w:space="0" w:color="auto"/>
      </w:divBdr>
    </w:div>
    <w:div w:id="570195618">
      <w:bodyDiv w:val="1"/>
      <w:marLeft w:val="0"/>
      <w:marRight w:val="0"/>
      <w:marTop w:val="0"/>
      <w:marBottom w:val="0"/>
      <w:divBdr>
        <w:top w:val="none" w:sz="0" w:space="0" w:color="auto"/>
        <w:left w:val="none" w:sz="0" w:space="0" w:color="auto"/>
        <w:bottom w:val="none" w:sz="0" w:space="0" w:color="auto"/>
        <w:right w:val="none" w:sz="0" w:space="0" w:color="auto"/>
      </w:divBdr>
    </w:div>
    <w:div w:id="671182683">
      <w:bodyDiv w:val="1"/>
      <w:marLeft w:val="0"/>
      <w:marRight w:val="0"/>
      <w:marTop w:val="0"/>
      <w:marBottom w:val="0"/>
      <w:divBdr>
        <w:top w:val="none" w:sz="0" w:space="0" w:color="auto"/>
        <w:left w:val="none" w:sz="0" w:space="0" w:color="auto"/>
        <w:bottom w:val="none" w:sz="0" w:space="0" w:color="auto"/>
        <w:right w:val="none" w:sz="0" w:space="0" w:color="auto"/>
      </w:divBdr>
      <w:divsChild>
        <w:div w:id="144514371">
          <w:marLeft w:val="45"/>
          <w:marRight w:val="45"/>
          <w:marTop w:val="15"/>
          <w:marBottom w:val="0"/>
          <w:divBdr>
            <w:top w:val="none" w:sz="0" w:space="0" w:color="auto"/>
            <w:left w:val="none" w:sz="0" w:space="0" w:color="auto"/>
            <w:bottom w:val="none" w:sz="0" w:space="0" w:color="auto"/>
            <w:right w:val="none" w:sz="0" w:space="0" w:color="auto"/>
          </w:divBdr>
          <w:divsChild>
            <w:div w:id="9176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4363">
      <w:bodyDiv w:val="1"/>
      <w:marLeft w:val="0"/>
      <w:marRight w:val="0"/>
      <w:marTop w:val="0"/>
      <w:marBottom w:val="0"/>
      <w:divBdr>
        <w:top w:val="none" w:sz="0" w:space="0" w:color="auto"/>
        <w:left w:val="none" w:sz="0" w:space="0" w:color="auto"/>
        <w:bottom w:val="none" w:sz="0" w:space="0" w:color="auto"/>
        <w:right w:val="none" w:sz="0" w:space="0" w:color="auto"/>
      </w:divBdr>
      <w:divsChild>
        <w:div w:id="134416523">
          <w:marLeft w:val="0"/>
          <w:marRight w:val="0"/>
          <w:marTop w:val="0"/>
          <w:marBottom w:val="0"/>
          <w:divBdr>
            <w:top w:val="none" w:sz="0" w:space="0" w:color="auto"/>
            <w:left w:val="none" w:sz="0" w:space="0" w:color="auto"/>
            <w:bottom w:val="none" w:sz="0" w:space="0" w:color="auto"/>
            <w:right w:val="none" w:sz="0" w:space="0" w:color="auto"/>
          </w:divBdr>
          <w:divsChild>
            <w:div w:id="1963686547">
              <w:marLeft w:val="0"/>
              <w:marRight w:val="0"/>
              <w:marTop w:val="0"/>
              <w:marBottom w:val="0"/>
              <w:divBdr>
                <w:top w:val="none" w:sz="0" w:space="0" w:color="auto"/>
                <w:left w:val="none" w:sz="0" w:space="0" w:color="auto"/>
                <w:bottom w:val="none" w:sz="0" w:space="0" w:color="auto"/>
                <w:right w:val="none" w:sz="0" w:space="0" w:color="auto"/>
              </w:divBdr>
              <w:divsChild>
                <w:div w:id="1616331990">
                  <w:marLeft w:val="0"/>
                  <w:marRight w:val="0"/>
                  <w:marTop w:val="0"/>
                  <w:marBottom w:val="0"/>
                  <w:divBdr>
                    <w:top w:val="none" w:sz="0" w:space="0" w:color="auto"/>
                    <w:left w:val="none" w:sz="0" w:space="0" w:color="auto"/>
                    <w:bottom w:val="none" w:sz="0" w:space="0" w:color="auto"/>
                    <w:right w:val="none" w:sz="0" w:space="0" w:color="auto"/>
                  </w:divBdr>
                  <w:divsChild>
                    <w:div w:id="39211189">
                      <w:marLeft w:val="0"/>
                      <w:marRight w:val="0"/>
                      <w:marTop w:val="0"/>
                      <w:marBottom w:val="0"/>
                      <w:divBdr>
                        <w:top w:val="none" w:sz="0" w:space="0" w:color="auto"/>
                        <w:left w:val="none" w:sz="0" w:space="0" w:color="auto"/>
                        <w:bottom w:val="none" w:sz="0" w:space="0" w:color="auto"/>
                        <w:right w:val="none" w:sz="0" w:space="0" w:color="auto"/>
                      </w:divBdr>
                      <w:divsChild>
                        <w:div w:id="975986538">
                          <w:marLeft w:val="0"/>
                          <w:marRight w:val="0"/>
                          <w:marTop w:val="300"/>
                          <w:marBottom w:val="0"/>
                          <w:divBdr>
                            <w:top w:val="none" w:sz="0" w:space="0" w:color="auto"/>
                            <w:left w:val="none" w:sz="0" w:space="0" w:color="auto"/>
                            <w:bottom w:val="none" w:sz="0" w:space="0" w:color="auto"/>
                            <w:right w:val="none" w:sz="0" w:space="0" w:color="auto"/>
                          </w:divBdr>
                          <w:divsChild>
                            <w:div w:id="1526014309">
                              <w:marLeft w:val="0"/>
                              <w:marRight w:val="0"/>
                              <w:marTop w:val="0"/>
                              <w:marBottom w:val="0"/>
                              <w:divBdr>
                                <w:top w:val="none" w:sz="0" w:space="0" w:color="auto"/>
                                <w:left w:val="none" w:sz="0" w:space="0" w:color="auto"/>
                                <w:bottom w:val="none" w:sz="0" w:space="0" w:color="auto"/>
                                <w:right w:val="none" w:sz="0" w:space="0" w:color="auto"/>
                              </w:divBdr>
                              <w:divsChild>
                                <w:div w:id="1343583806">
                                  <w:marLeft w:val="0"/>
                                  <w:marRight w:val="0"/>
                                  <w:marTop w:val="0"/>
                                  <w:marBottom w:val="0"/>
                                  <w:divBdr>
                                    <w:top w:val="none" w:sz="0" w:space="0" w:color="auto"/>
                                    <w:left w:val="none" w:sz="0" w:space="0" w:color="auto"/>
                                    <w:bottom w:val="none" w:sz="0" w:space="0" w:color="auto"/>
                                    <w:right w:val="none" w:sz="0" w:space="0" w:color="auto"/>
                                  </w:divBdr>
                                  <w:divsChild>
                                    <w:div w:id="700319847">
                                      <w:marLeft w:val="0"/>
                                      <w:marRight w:val="0"/>
                                      <w:marTop w:val="0"/>
                                      <w:marBottom w:val="0"/>
                                      <w:divBdr>
                                        <w:top w:val="none" w:sz="0" w:space="0" w:color="auto"/>
                                        <w:left w:val="none" w:sz="0" w:space="0" w:color="auto"/>
                                        <w:bottom w:val="none" w:sz="0" w:space="0" w:color="auto"/>
                                        <w:right w:val="none" w:sz="0" w:space="0" w:color="auto"/>
                                      </w:divBdr>
                                      <w:divsChild>
                                        <w:div w:id="1692223290">
                                          <w:marLeft w:val="0"/>
                                          <w:marRight w:val="0"/>
                                          <w:marTop w:val="0"/>
                                          <w:marBottom w:val="0"/>
                                          <w:divBdr>
                                            <w:top w:val="none" w:sz="0" w:space="0" w:color="auto"/>
                                            <w:left w:val="none" w:sz="0" w:space="0" w:color="auto"/>
                                            <w:bottom w:val="none" w:sz="0" w:space="0" w:color="auto"/>
                                            <w:right w:val="none" w:sz="0" w:space="0" w:color="auto"/>
                                          </w:divBdr>
                                          <w:divsChild>
                                            <w:div w:id="283197457">
                                              <w:marLeft w:val="0"/>
                                              <w:marRight w:val="0"/>
                                              <w:marTop w:val="0"/>
                                              <w:marBottom w:val="300"/>
                                              <w:divBdr>
                                                <w:top w:val="none" w:sz="0" w:space="0" w:color="auto"/>
                                                <w:left w:val="none" w:sz="0" w:space="0" w:color="auto"/>
                                                <w:bottom w:val="none" w:sz="0" w:space="0" w:color="auto"/>
                                                <w:right w:val="none" w:sz="0" w:space="0" w:color="auto"/>
                                              </w:divBdr>
                                              <w:divsChild>
                                                <w:div w:id="1423064869">
                                                  <w:marLeft w:val="0"/>
                                                  <w:marRight w:val="0"/>
                                                  <w:marTop w:val="0"/>
                                                  <w:marBottom w:val="0"/>
                                                  <w:divBdr>
                                                    <w:top w:val="none" w:sz="0" w:space="0" w:color="auto"/>
                                                    <w:left w:val="none" w:sz="0" w:space="0" w:color="auto"/>
                                                    <w:bottom w:val="none" w:sz="0" w:space="0" w:color="auto"/>
                                                    <w:right w:val="none" w:sz="0" w:space="0" w:color="auto"/>
                                                  </w:divBdr>
                                                  <w:divsChild>
                                                    <w:div w:id="1198664112">
                                                      <w:marLeft w:val="0"/>
                                                      <w:marRight w:val="0"/>
                                                      <w:marTop w:val="0"/>
                                                      <w:marBottom w:val="300"/>
                                                      <w:divBdr>
                                                        <w:top w:val="single" w:sz="6" w:space="0" w:color="DDDDDD"/>
                                                        <w:left w:val="single" w:sz="6" w:space="0" w:color="DDDDDD"/>
                                                        <w:bottom w:val="single" w:sz="6" w:space="0" w:color="DDDDDD"/>
                                                        <w:right w:val="single" w:sz="6" w:space="0" w:color="DDDDDD"/>
                                                      </w:divBdr>
                                                      <w:divsChild>
                                                        <w:div w:id="1798254137">
                                                          <w:marLeft w:val="0"/>
                                                          <w:marRight w:val="0"/>
                                                          <w:marTop w:val="0"/>
                                                          <w:marBottom w:val="0"/>
                                                          <w:divBdr>
                                                            <w:top w:val="none" w:sz="0" w:space="0" w:color="auto"/>
                                                            <w:left w:val="none" w:sz="0" w:space="0" w:color="auto"/>
                                                            <w:bottom w:val="none" w:sz="0" w:space="0" w:color="auto"/>
                                                            <w:right w:val="none" w:sz="0" w:space="0" w:color="auto"/>
                                                          </w:divBdr>
                                                          <w:divsChild>
                                                            <w:div w:id="1500268285">
                                                              <w:marLeft w:val="0"/>
                                                              <w:marRight w:val="0"/>
                                                              <w:marTop w:val="0"/>
                                                              <w:marBottom w:val="0"/>
                                                              <w:divBdr>
                                                                <w:top w:val="none" w:sz="0" w:space="0" w:color="auto"/>
                                                                <w:left w:val="none" w:sz="0" w:space="0" w:color="auto"/>
                                                                <w:bottom w:val="none" w:sz="0" w:space="0" w:color="auto"/>
                                                                <w:right w:val="none" w:sz="0" w:space="0" w:color="auto"/>
                                                              </w:divBdr>
                                                              <w:divsChild>
                                                                <w:div w:id="1585527377">
                                                                  <w:marLeft w:val="0"/>
                                                                  <w:marRight w:val="0"/>
                                                                  <w:marTop w:val="0"/>
                                                                  <w:marBottom w:val="0"/>
                                                                  <w:divBdr>
                                                                    <w:top w:val="none" w:sz="0" w:space="0" w:color="auto"/>
                                                                    <w:left w:val="none" w:sz="0" w:space="0" w:color="auto"/>
                                                                    <w:bottom w:val="none" w:sz="0" w:space="0" w:color="auto"/>
                                                                    <w:right w:val="none" w:sz="0" w:space="0" w:color="auto"/>
                                                                  </w:divBdr>
                                                                  <w:divsChild>
                                                                    <w:div w:id="691956022">
                                                                      <w:marLeft w:val="0"/>
                                                                      <w:marRight w:val="0"/>
                                                                      <w:marTop w:val="0"/>
                                                                      <w:marBottom w:val="0"/>
                                                                      <w:divBdr>
                                                                        <w:top w:val="none" w:sz="0" w:space="0" w:color="auto"/>
                                                                        <w:left w:val="none" w:sz="0" w:space="0" w:color="auto"/>
                                                                        <w:bottom w:val="none" w:sz="0" w:space="0" w:color="auto"/>
                                                                        <w:right w:val="none" w:sz="0" w:space="0" w:color="auto"/>
                                                                      </w:divBdr>
                                                                      <w:divsChild>
                                                                        <w:div w:id="1365980295">
                                                                          <w:marLeft w:val="0"/>
                                                                          <w:marRight w:val="0"/>
                                                                          <w:marTop w:val="0"/>
                                                                          <w:marBottom w:val="0"/>
                                                                          <w:divBdr>
                                                                            <w:top w:val="none" w:sz="0" w:space="0" w:color="auto"/>
                                                                            <w:left w:val="none" w:sz="0" w:space="0" w:color="auto"/>
                                                                            <w:bottom w:val="none" w:sz="0" w:space="0" w:color="auto"/>
                                                                            <w:right w:val="none" w:sz="0" w:space="0" w:color="auto"/>
                                                                          </w:divBdr>
                                                                          <w:divsChild>
                                                                            <w:div w:id="884298562">
                                                                              <w:marLeft w:val="0"/>
                                                                              <w:marRight w:val="0"/>
                                                                              <w:marTop w:val="0"/>
                                                                              <w:marBottom w:val="0"/>
                                                                              <w:divBdr>
                                                                                <w:top w:val="none" w:sz="0" w:space="0" w:color="auto"/>
                                                                                <w:left w:val="none" w:sz="0" w:space="0" w:color="auto"/>
                                                                                <w:bottom w:val="none" w:sz="0" w:space="0" w:color="auto"/>
                                                                                <w:right w:val="none" w:sz="0" w:space="0" w:color="auto"/>
                                                                              </w:divBdr>
                                                                            </w:div>
                                                                            <w:div w:id="558899211">
                                                                              <w:marLeft w:val="0"/>
                                                                              <w:marRight w:val="0"/>
                                                                              <w:marTop w:val="0"/>
                                                                              <w:marBottom w:val="0"/>
                                                                              <w:divBdr>
                                                                                <w:top w:val="none" w:sz="0" w:space="0" w:color="auto"/>
                                                                                <w:left w:val="none" w:sz="0" w:space="0" w:color="auto"/>
                                                                                <w:bottom w:val="none" w:sz="0" w:space="0" w:color="auto"/>
                                                                                <w:right w:val="none" w:sz="0" w:space="0" w:color="auto"/>
                                                                              </w:divBdr>
                                                                            </w:div>
                                                                            <w:div w:id="1401320431">
                                                                              <w:marLeft w:val="0"/>
                                                                              <w:marRight w:val="0"/>
                                                                              <w:marTop w:val="0"/>
                                                                              <w:marBottom w:val="0"/>
                                                                              <w:divBdr>
                                                                                <w:top w:val="none" w:sz="0" w:space="0" w:color="auto"/>
                                                                                <w:left w:val="none" w:sz="0" w:space="0" w:color="auto"/>
                                                                                <w:bottom w:val="none" w:sz="0" w:space="0" w:color="auto"/>
                                                                                <w:right w:val="none" w:sz="0" w:space="0" w:color="auto"/>
                                                                              </w:divBdr>
                                                                            </w:div>
                                                                            <w:div w:id="1300577237">
                                                                              <w:marLeft w:val="0"/>
                                                                              <w:marRight w:val="0"/>
                                                                              <w:marTop w:val="0"/>
                                                                              <w:marBottom w:val="0"/>
                                                                              <w:divBdr>
                                                                                <w:top w:val="none" w:sz="0" w:space="0" w:color="auto"/>
                                                                                <w:left w:val="none" w:sz="0" w:space="0" w:color="auto"/>
                                                                                <w:bottom w:val="none" w:sz="0" w:space="0" w:color="auto"/>
                                                                                <w:right w:val="none" w:sz="0" w:space="0" w:color="auto"/>
                                                                              </w:divBdr>
                                                                            </w:div>
                                                                            <w:div w:id="1818063638">
                                                                              <w:marLeft w:val="0"/>
                                                                              <w:marRight w:val="0"/>
                                                                              <w:marTop w:val="0"/>
                                                                              <w:marBottom w:val="0"/>
                                                                              <w:divBdr>
                                                                                <w:top w:val="none" w:sz="0" w:space="0" w:color="auto"/>
                                                                                <w:left w:val="none" w:sz="0" w:space="0" w:color="auto"/>
                                                                                <w:bottom w:val="none" w:sz="0" w:space="0" w:color="auto"/>
                                                                                <w:right w:val="none" w:sz="0" w:space="0" w:color="auto"/>
                                                                              </w:divBdr>
                                                                            </w:div>
                                                                            <w:div w:id="1114902265">
                                                                              <w:marLeft w:val="0"/>
                                                                              <w:marRight w:val="0"/>
                                                                              <w:marTop w:val="0"/>
                                                                              <w:marBottom w:val="0"/>
                                                                              <w:divBdr>
                                                                                <w:top w:val="none" w:sz="0" w:space="0" w:color="auto"/>
                                                                                <w:left w:val="none" w:sz="0" w:space="0" w:color="auto"/>
                                                                                <w:bottom w:val="none" w:sz="0" w:space="0" w:color="auto"/>
                                                                                <w:right w:val="none" w:sz="0" w:space="0" w:color="auto"/>
                                                                              </w:divBdr>
                                                                            </w:div>
                                                                            <w:div w:id="1991054718">
                                                                              <w:marLeft w:val="0"/>
                                                                              <w:marRight w:val="0"/>
                                                                              <w:marTop w:val="0"/>
                                                                              <w:marBottom w:val="0"/>
                                                                              <w:divBdr>
                                                                                <w:top w:val="none" w:sz="0" w:space="0" w:color="auto"/>
                                                                                <w:left w:val="none" w:sz="0" w:space="0" w:color="auto"/>
                                                                                <w:bottom w:val="none" w:sz="0" w:space="0" w:color="auto"/>
                                                                                <w:right w:val="none" w:sz="0" w:space="0" w:color="auto"/>
                                                                              </w:divBdr>
                                                                            </w:div>
                                                                            <w:div w:id="1842233181">
                                                                              <w:marLeft w:val="0"/>
                                                                              <w:marRight w:val="0"/>
                                                                              <w:marTop w:val="0"/>
                                                                              <w:marBottom w:val="0"/>
                                                                              <w:divBdr>
                                                                                <w:top w:val="none" w:sz="0" w:space="0" w:color="auto"/>
                                                                                <w:left w:val="none" w:sz="0" w:space="0" w:color="auto"/>
                                                                                <w:bottom w:val="none" w:sz="0" w:space="0" w:color="auto"/>
                                                                                <w:right w:val="none" w:sz="0" w:space="0" w:color="auto"/>
                                                                              </w:divBdr>
                                                                              <w:divsChild>
                                                                                <w:div w:id="1564022668">
                                                                                  <w:marLeft w:val="0"/>
                                                                                  <w:marRight w:val="0"/>
                                                                                  <w:marTop w:val="0"/>
                                                                                  <w:marBottom w:val="0"/>
                                                                                  <w:divBdr>
                                                                                    <w:top w:val="none" w:sz="0" w:space="0" w:color="auto"/>
                                                                                    <w:left w:val="none" w:sz="0" w:space="0" w:color="auto"/>
                                                                                    <w:bottom w:val="none" w:sz="0" w:space="0" w:color="auto"/>
                                                                                    <w:right w:val="none" w:sz="0" w:space="0" w:color="auto"/>
                                                                                  </w:divBdr>
                                                                                  <w:divsChild>
                                                                                    <w:div w:id="380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4051">
                                                                              <w:marLeft w:val="0"/>
                                                                              <w:marRight w:val="0"/>
                                                                              <w:marTop w:val="0"/>
                                                                              <w:marBottom w:val="0"/>
                                                                              <w:divBdr>
                                                                                <w:top w:val="none" w:sz="0" w:space="0" w:color="auto"/>
                                                                                <w:left w:val="none" w:sz="0" w:space="0" w:color="auto"/>
                                                                                <w:bottom w:val="none" w:sz="0" w:space="0" w:color="auto"/>
                                                                                <w:right w:val="none" w:sz="0" w:space="0" w:color="auto"/>
                                                                              </w:divBdr>
                                                                            </w:div>
                                                                            <w:div w:id="1675690286">
                                                                              <w:marLeft w:val="0"/>
                                                                              <w:marRight w:val="0"/>
                                                                              <w:marTop w:val="0"/>
                                                                              <w:marBottom w:val="0"/>
                                                                              <w:divBdr>
                                                                                <w:top w:val="none" w:sz="0" w:space="0" w:color="auto"/>
                                                                                <w:left w:val="none" w:sz="0" w:space="0" w:color="auto"/>
                                                                                <w:bottom w:val="none" w:sz="0" w:space="0" w:color="auto"/>
                                                                                <w:right w:val="none" w:sz="0" w:space="0" w:color="auto"/>
                                                                              </w:divBdr>
                                                                            </w:div>
                                                                            <w:div w:id="961493185">
                                                                              <w:marLeft w:val="0"/>
                                                                              <w:marRight w:val="0"/>
                                                                              <w:marTop w:val="0"/>
                                                                              <w:marBottom w:val="0"/>
                                                                              <w:divBdr>
                                                                                <w:top w:val="none" w:sz="0" w:space="0" w:color="auto"/>
                                                                                <w:left w:val="none" w:sz="0" w:space="0" w:color="auto"/>
                                                                                <w:bottom w:val="none" w:sz="0" w:space="0" w:color="auto"/>
                                                                                <w:right w:val="none" w:sz="0" w:space="0" w:color="auto"/>
                                                                              </w:divBdr>
                                                                            </w:div>
                                                                            <w:div w:id="1555581696">
                                                                              <w:marLeft w:val="0"/>
                                                                              <w:marRight w:val="0"/>
                                                                              <w:marTop w:val="0"/>
                                                                              <w:marBottom w:val="0"/>
                                                                              <w:divBdr>
                                                                                <w:top w:val="none" w:sz="0" w:space="0" w:color="auto"/>
                                                                                <w:left w:val="none" w:sz="0" w:space="0" w:color="auto"/>
                                                                                <w:bottom w:val="none" w:sz="0" w:space="0" w:color="auto"/>
                                                                                <w:right w:val="none" w:sz="0" w:space="0" w:color="auto"/>
                                                                              </w:divBdr>
                                                                            </w:div>
                                                                            <w:div w:id="1833595310">
                                                                              <w:marLeft w:val="0"/>
                                                                              <w:marRight w:val="0"/>
                                                                              <w:marTop w:val="0"/>
                                                                              <w:marBottom w:val="0"/>
                                                                              <w:divBdr>
                                                                                <w:top w:val="none" w:sz="0" w:space="0" w:color="auto"/>
                                                                                <w:left w:val="none" w:sz="0" w:space="0" w:color="auto"/>
                                                                                <w:bottom w:val="none" w:sz="0" w:space="0" w:color="auto"/>
                                                                                <w:right w:val="none" w:sz="0" w:space="0" w:color="auto"/>
                                                                              </w:divBdr>
                                                                            </w:div>
                                                                            <w:div w:id="1456093779">
                                                                              <w:marLeft w:val="0"/>
                                                                              <w:marRight w:val="0"/>
                                                                              <w:marTop w:val="0"/>
                                                                              <w:marBottom w:val="0"/>
                                                                              <w:divBdr>
                                                                                <w:top w:val="none" w:sz="0" w:space="0" w:color="auto"/>
                                                                                <w:left w:val="none" w:sz="0" w:space="0" w:color="auto"/>
                                                                                <w:bottom w:val="none" w:sz="0" w:space="0" w:color="auto"/>
                                                                                <w:right w:val="none" w:sz="0" w:space="0" w:color="auto"/>
                                                                              </w:divBdr>
                                                                            </w:div>
                                                                            <w:div w:id="663244649">
                                                                              <w:marLeft w:val="0"/>
                                                                              <w:marRight w:val="0"/>
                                                                              <w:marTop w:val="0"/>
                                                                              <w:marBottom w:val="0"/>
                                                                              <w:divBdr>
                                                                                <w:top w:val="none" w:sz="0" w:space="0" w:color="auto"/>
                                                                                <w:left w:val="none" w:sz="0" w:space="0" w:color="auto"/>
                                                                                <w:bottom w:val="none" w:sz="0" w:space="0" w:color="auto"/>
                                                                                <w:right w:val="none" w:sz="0" w:space="0" w:color="auto"/>
                                                                              </w:divBdr>
                                                                            </w:div>
                                                                            <w:div w:id="434058509">
                                                                              <w:marLeft w:val="0"/>
                                                                              <w:marRight w:val="0"/>
                                                                              <w:marTop w:val="0"/>
                                                                              <w:marBottom w:val="0"/>
                                                                              <w:divBdr>
                                                                                <w:top w:val="none" w:sz="0" w:space="0" w:color="auto"/>
                                                                                <w:left w:val="none" w:sz="0" w:space="0" w:color="auto"/>
                                                                                <w:bottom w:val="none" w:sz="0" w:space="0" w:color="auto"/>
                                                                                <w:right w:val="none" w:sz="0" w:space="0" w:color="auto"/>
                                                                              </w:divBdr>
                                                                            </w:div>
                                                                            <w:div w:id="1256860270">
                                                                              <w:marLeft w:val="0"/>
                                                                              <w:marRight w:val="0"/>
                                                                              <w:marTop w:val="0"/>
                                                                              <w:marBottom w:val="0"/>
                                                                              <w:divBdr>
                                                                                <w:top w:val="none" w:sz="0" w:space="0" w:color="auto"/>
                                                                                <w:left w:val="none" w:sz="0" w:space="0" w:color="auto"/>
                                                                                <w:bottom w:val="none" w:sz="0" w:space="0" w:color="auto"/>
                                                                                <w:right w:val="none" w:sz="0" w:space="0" w:color="auto"/>
                                                                              </w:divBdr>
                                                                            </w:div>
                                                                            <w:div w:id="1650861534">
                                                                              <w:marLeft w:val="0"/>
                                                                              <w:marRight w:val="0"/>
                                                                              <w:marTop w:val="0"/>
                                                                              <w:marBottom w:val="0"/>
                                                                              <w:divBdr>
                                                                                <w:top w:val="none" w:sz="0" w:space="0" w:color="auto"/>
                                                                                <w:left w:val="none" w:sz="0" w:space="0" w:color="auto"/>
                                                                                <w:bottom w:val="none" w:sz="0" w:space="0" w:color="auto"/>
                                                                                <w:right w:val="none" w:sz="0" w:space="0" w:color="auto"/>
                                                                              </w:divBdr>
                                                                            </w:div>
                                                                            <w:div w:id="1117214253">
                                                                              <w:marLeft w:val="0"/>
                                                                              <w:marRight w:val="0"/>
                                                                              <w:marTop w:val="0"/>
                                                                              <w:marBottom w:val="0"/>
                                                                              <w:divBdr>
                                                                                <w:top w:val="none" w:sz="0" w:space="0" w:color="auto"/>
                                                                                <w:left w:val="none" w:sz="0" w:space="0" w:color="auto"/>
                                                                                <w:bottom w:val="none" w:sz="0" w:space="0" w:color="auto"/>
                                                                                <w:right w:val="none" w:sz="0" w:space="0" w:color="auto"/>
                                                                              </w:divBdr>
                                                                            </w:div>
                                                                            <w:div w:id="1688871624">
                                                                              <w:marLeft w:val="0"/>
                                                                              <w:marRight w:val="0"/>
                                                                              <w:marTop w:val="0"/>
                                                                              <w:marBottom w:val="0"/>
                                                                              <w:divBdr>
                                                                                <w:top w:val="none" w:sz="0" w:space="0" w:color="auto"/>
                                                                                <w:left w:val="none" w:sz="0" w:space="0" w:color="auto"/>
                                                                                <w:bottom w:val="none" w:sz="0" w:space="0" w:color="auto"/>
                                                                                <w:right w:val="none" w:sz="0" w:space="0" w:color="auto"/>
                                                                              </w:divBdr>
                                                                              <w:divsChild>
                                                                                <w:div w:id="331955464">
                                                                                  <w:marLeft w:val="0"/>
                                                                                  <w:marRight w:val="0"/>
                                                                                  <w:marTop w:val="0"/>
                                                                                  <w:marBottom w:val="0"/>
                                                                                  <w:divBdr>
                                                                                    <w:top w:val="none" w:sz="0" w:space="0" w:color="auto"/>
                                                                                    <w:left w:val="none" w:sz="0" w:space="0" w:color="auto"/>
                                                                                    <w:bottom w:val="none" w:sz="0" w:space="0" w:color="auto"/>
                                                                                    <w:right w:val="none" w:sz="0" w:space="0" w:color="auto"/>
                                                                                  </w:divBdr>
                                                                                  <w:divsChild>
                                                                                    <w:div w:id="7665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5322">
                                                                              <w:marLeft w:val="0"/>
                                                                              <w:marRight w:val="0"/>
                                                                              <w:marTop w:val="0"/>
                                                                              <w:marBottom w:val="0"/>
                                                                              <w:divBdr>
                                                                                <w:top w:val="none" w:sz="0" w:space="0" w:color="auto"/>
                                                                                <w:left w:val="none" w:sz="0" w:space="0" w:color="auto"/>
                                                                                <w:bottom w:val="none" w:sz="0" w:space="0" w:color="auto"/>
                                                                                <w:right w:val="none" w:sz="0" w:space="0" w:color="auto"/>
                                                                              </w:divBdr>
                                                                            </w:div>
                                                                            <w:div w:id="467937452">
                                                                              <w:marLeft w:val="0"/>
                                                                              <w:marRight w:val="0"/>
                                                                              <w:marTop w:val="0"/>
                                                                              <w:marBottom w:val="0"/>
                                                                              <w:divBdr>
                                                                                <w:top w:val="none" w:sz="0" w:space="0" w:color="auto"/>
                                                                                <w:left w:val="none" w:sz="0" w:space="0" w:color="auto"/>
                                                                                <w:bottom w:val="none" w:sz="0" w:space="0" w:color="auto"/>
                                                                                <w:right w:val="none" w:sz="0" w:space="0" w:color="auto"/>
                                                                              </w:divBdr>
                                                                            </w:div>
                                                                            <w:div w:id="1890679177">
                                                                              <w:marLeft w:val="0"/>
                                                                              <w:marRight w:val="0"/>
                                                                              <w:marTop w:val="0"/>
                                                                              <w:marBottom w:val="0"/>
                                                                              <w:divBdr>
                                                                                <w:top w:val="none" w:sz="0" w:space="0" w:color="auto"/>
                                                                                <w:left w:val="none" w:sz="0" w:space="0" w:color="auto"/>
                                                                                <w:bottom w:val="none" w:sz="0" w:space="0" w:color="auto"/>
                                                                                <w:right w:val="none" w:sz="0" w:space="0" w:color="auto"/>
                                                                              </w:divBdr>
                                                                            </w:div>
                                                                            <w:div w:id="580798065">
                                                                              <w:marLeft w:val="0"/>
                                                                              <w:marRight w:val="0"/>
                                                                              <w:marTop w:val="0"/>
                                                                              <w:marBottom w:val="0"/>
                                                                              <w:divBdr>
                                                                                <w:top w:val="none" w:sz="0" w:space="0" w:color="auto"/>
                                                                                <w:left w:val="none" w:sz="0" w:space="0" w:color="auto"/>
                                                                                <w:bottom w:val="none" w:sz="0" w:space="0" w:color="auto"/>
                                                                                <w:right w:val="none" w:sz="0" w:space="0" w:color="auto"/>
                                                                              </w:divBdr>
                                                                            </w:div>
                                                                            <w:div w:id="1752854094">
                                                                              <w:marLeft w:val="0"/>
                                                                              <w:marRight w:val="0"/>
                                                                              <w:marTop w:val="0"/>
                                                                              <w:marBottom w:val="0"/>
                                                                              <w:divBdr>
                                                                                <w:top w:val="none" w:sz="0" w:space="0" w:color="auto"/>
                                                                                <w:left w:val="none" w:sz="0" w:space="0" w:color="auto"/>
                                                                                <w:bottom w:val="none" w:sz="0" w:space="0" w:color="auto"/>
                                                                                <w:right w:val="none" w:sz="0" w:space="0" w:color="auto"/>
                                                                              </w:divBdr>
                                                                            </w:div>
                                                                            <w:div w:id="1069770515">
                                                                              <w:marLeft w:val="0"/>
                                                                              <w:marRight w:val="0"/>
                                                                              <w:marTop w:val="0"/>
                                                                              <w:marBottom w:val="0"/>
                                                                              <w:divBdr>
                                                                                <w:top w:val="none" w:sz="0" w:space="0" w:color="auto"/>
                                                                                <w:left w:val="none" w:sz="0" w:space="0" w:color="auto"/>
                                                                                <w:bottom w:val="none" w:sz="0" w:space="0" w:color="auto"/>
                                                                                <w:right w:val="none" w:sz="0" w:space="0" w:color="auto"/>
                                                                              </w:divBdr>
                                                                            </w:div>
                                                                            <w:div w:id="1968855568">
                                                                              <w:marLeft w:val="0"/>
                                                                              <w:marRight w:val="0"/>
                                                                              <w:marTop w:val="0"/>
                                                                              <w:marBottom w:val="0"/>
                                                                              <w:divBdr>
                                                                                <w:top w:val="none" w:sz="0" w:space="0" w:color="auto"/>
                                                                                <w:left w:val="none" w:sz="0" w:space="0" w:color="auto"/>
                                                                                <w:bottom w:val="none" w:sz="0" w:space="0" w:color="auto"/>
                                                                                <w:right w:val="none" w:sz="0" w:space="0" w:color="auto"/>
                                                                              </w:divBdr>
                                                                            </w:div>
                                                                            <w:div w:id="1298682408">
                                                                              <w:marLeft w:val="0"/>
                                                                              <w:marRight w:val="0"/>
                                                                              <w:marTop w:val="0"/>
                                                                              <w:marBottom w:val="0"/>
                                                                              <w:divBdr>
                                                                                <w:top w:val="none" w:sz="0" w:space="0" w:color="auto"/>
                                                                                <w:left w:val="none" w:sz="0" w:space="0" w:color="auto"/>
                                                                                <w:bottom w:val="none" w:sz="0" w:space="0" w:color="auto"/>
                                                                                <w:right w:val="none" w:sz="0" w:space="0" w:color="auto"/>
                                                                              </w:divBdr>
                                                                            </w:div>
                                                                            <w:div w:id="1773933349">
                                                                              <w:marLeft w:val="0"/>
                                                                              <w:marRight w:val="0"/>
                                                                              <w:marTop w:val="0"/>
                                                                              <w:marBottom w:val="0"/>
                                                                              <w:divBdr>
                                                                                <w:top w:val="none" w:sz="0" w:space="0" w:color="auto"/>
                                                                                <w:left w:val="none" w:sz="0" w:space="0" w:color="auto"/>
                                                                                <w:bottom w:val="none" w:sz="0" w:space="0" w:color="auto"/>
                                                                                <w:right w:val="none" w:sz="0" w:space="0" w:color="auto"/>
                                                                              </w:divBdr>
                                                                            </w:div>
                                                                            <w:div w:id="17048395">
                                                                              <w:marLeft w:val="0"/>
                                                                              <w:marRight w:val="0"/>
                                                                              <w:marTop w:val="0"/>
                                                                              <w:marBottom w:val="0"/>
                                                                              <w:divBdr>
                                                                                <w:top w:val="none" w:sz="0" w:space="0" w:color="auto"/>
                                                                                <w:left w:val="none" w:sz="0" w:space="0" w:color="auto"/>
                                                                                <w:bottom w:val="none" w:sz="0" w:space="0" w:color="auto"/>
                                                                                <w:right w:val="none" w:sz="0" w:space="0" w:color="auto"/>
                                                                              </w:divBdr>
                                                                            </w:div>
                                                                            <w:div w:id="25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665262">
      <w:marLeft w:val="0"/>
      <w:marRight w:val="0"/>
      <w:marTop w:val="0"/>
      <w:marBottom w:val="0"/>
      <w:divBdr>
        <w:top w:val="none" w:sz="0" w:space="0" w:color="auto"/>
        <w:left w:val="none" w:sz="0" w:space="0" w:color="auto"/>
        <w:bottom w:val="none" w:sz="0" w:space="0" w:color="auto"/>
        <w:right w:val="none" w:sz="0" w:space="0" w:color="auto"/>
      </w:divBdr>
      <w:divsChild>
        <w:div w:id="1097485356">
          <w:marLeft w:val="0"/>
          <w:marRight w:val="0"/>
          <w:marTop w:val="0"/>
          <w:marBottom w:val="0"/>
          <w:divBdr>
            <w:top w:val="none" w:sz="0" w:space="0" w:color="auto"/>
            <w:left w:val="none" w:sz="0" w:space="0" w:color="auto"/>
            <w:bottom w:val="none" w:sz="0" w:space="0" w:color="auto"/>
            <w:right w:val="none" w:sz="0" w:space="0" w:color="auto"/>
          </w:divBdr>
          <w:divsChild>
            <w:div w:id="647517598">
              <w:marLeft w:val="0"/>
              <w:marRight w:val="0"/>
              <w:marTop w:val="0"/>
              <w:marBottom w:val="0"/>
              <w:divBdr>
                <w:top w:val="none" w:sz="0" w:space="0" w:color="auto"/>
                <w:left w:val="none" w:sz="0" w:space="0" w:color="auto"/>
                <w:bottom w:val="none" w:sz="0" w:space="0" w:color="auto"/>
                <w:right w:val="none" w:sz="0" w:space="0" w:color="auto"/>
              </w:divBdr>
              <w:divsChild>
                <w:div w:id="1650749145">
                  <w:marLeft w:val="0"/>
                  <w:marRight w:val="0"/>
                  <w:marTop w:val="0"/>
                  <w:marBottom w:val="0"/>
                  <w:divBdr>
                    <w:top w:val="none" w:sz="0" w:space="0" w:color="auto"/>
                    <w:left w:val="none" w:sz="0" w:space="0" w:color="auto"/>
                    <w:bottom w:val="none" w:sz="0" w:space="0" w:color="auto"/>
                    <w:right w:val="none" w:sz="0" w:space="0" w:color="auto"/>
                  </w:divBdr>
                  <w:divsChild>
                    <w:div w:id="1078214890">
                      <w:marLeft w:val="0"/>
                      <w:marRight w:val="0"/>
                      <w:marTop w:val="0"/>
                      <w:marBottom w:val="0"/>
                      <w:divBdr>
                        <w:top w:val="none" w:sz="0" w:space="0" w:color="auto"/>
                        <w:left w:val="none" w:sz="0" w:space="0" w:color="auto"/>
                        <w:bottom w:val="none" w:sz="0" w:space="0" w:color="auto"/>
                        <w:right w:val="none" w:sz="0" w:space="0" w:color="auto"/>
                      </w:divBdr>
                      <w:divsChild>
                        <w:div w:id="1074398223">
                          <w:marLeft w:val="0"/>
                          <w:marRight w:val="0"/>
                          <w:marTop w:val="0"/>
                          <w:marBottom w:val="0"/>
                          <w:divBdr>
                            <w:top w:val="none" w:sz="0" w:space="0" w:color="auto"/>
                            <w:left w:val="none" w:sz="0" w:space="0" w:color="auto"/>
                            <w:bottom w:val="none" w:sz="0" w:space="0" w:color="auto"/>
                            <w:right w:val="none" w:sz="0" w:space="0" w:color="auto"/>
                          </w:divBdr>
                          <w:divsChild>
                            <w:div w:id="684208783">
                              <w:marLeft w:val="0"/>
                              <w:marRight w:val="0"/>
                              <w:marTop w:val="0"/>
                              <w:marBottom w:val="0"/>
                              <w:divBdr>
                                <w:top w:val="none" w:sz="0" w:space="0" w:color="auto"/>
                                <w:left w:val="none" w:sz="0" w:space="0" w:color="auto"/>
                                <w:bottom w:val="none" w:sz="0" w:space="0" w:color="auto"/>
                                <w:right w:val="none" w:sz="0" w:space="0" w:color="auto"/>
                              </w:divBdr>
                              <w:divsChild>
                                <w:div w:id="1617636686">
                                  <w:marLeft w:val="0"/>
                                  <w:marRight w:val="0"/>
                                  <w:marTop w:val="0"/>
                                  <w:marBottom w:val="0"/>
                                  <w:divBdr>
                                    <w:top w:val="none" w:sz="0" w:space="0" w:color="auto"/>
                                    <w:left w:val="none" w:sz="0" w:space="0" w:color="auto"/>
                                    <w:bottom w:val="none" w:sz="0" w:space="0" w:color="auto"/>
                                    <w:right w:val="none" w:sz="0" w:space="0" w:color="auto"/>
                                  </w:divBdr>
                                  <w:divsChild>
                                    <w:div w:id="1761173416">
                                      <w:marLeft w:val="0"/>
                                      <w:marRight w:val="0"/>
                                      <w:marTop w:val="0"/>
                                      <w:marBottom w:val="0"/>
                                      <w:divBdr>
                                        <w:top w:val="none" w:sz="0" w:space="0" w:color="auto"/>
                                        <w:left w:val="none" w:sz="0" w:space="0" w:color="auto"/>
                                        <w:bottom w:val="none" w:sz="0" w:space="0" w:color="auto"/>
                                        <w:right w:val="none" w:sz="0" w:space="0" w:color="auto"/>
                                      </w:divBdr>
                                      <w:divsChild>
                                        <w:div w:id="2060006950">
                                          <w:marLeft w:val="0"/>
                                          <w:marRight w:val="0"/>
                                          <w:marTop w:val="0"/>
                                          <w:marBottom w:val="0"/>
                                          <w:divBdr>
                                            <w:top w:val="none" w:sz="0" w:space="0" w:color="auto"/>
                                            <w:left w:val="none" w:sz="0" w:space="0" w:color="auto"/>
                                            <w:bottom w:val="none" w:sz="0" w:space="0" w:color="auto"/>
                                            <w:right w:val="none" w:sz="0" w:space="0" w:color="auto"/>
                                          </w:divBdr>
                                          <w:divsChild>
                                            <w:div w:id="2089115047">
                                              <w:marLeft w:val="0"/>
                                              <w:marRight w:val="0"/>
                                              <w:marTop w:val="0"/>
                                              <w:marBottom w:val="0"/>
                                              <w:divBdr>
                                                <w:top w:val="none" w:sz="0" w:space="0" w:color="auto"/>
                                                <w:left w:val="none" w:sz="0" w:space="0" w:color="auto"/>
                                                <w:bottom w:val="none" w:sz="0" w:space="0" w:color="auto"/>
                                                <w:right w:val="none" w:sz="0" w:space="0" w:color="auto"/>
                                              </w:divBdr>
                                              <w:divsChild>
                                                <w:div w:id="10558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394727">
      <w:marLeft w:val="0"/>
      <w:marRight w:val="0"/>
      <w:marTop w:val="0"/>
      <w:marBottom w:val="0"/>
      <w:divBdr>
        <w:top w:val="none" w:sz="0" w:space="0" w:color="auto"/>
        <w:left w:val="none" w:sz="0" w:space="0" w:color="auto"/>
        <w:bottom w:val="none" w:sz="0" w:space="0" w:color="auto"/>
        <w:right w:val="none" w:sz="0" w:space="0" w:color="auto"/>
      </w:divBdr>
      <w:divsChild>
        <w:div w:id="801122339">
          <w:marLeft w:val="0"/>
          <w:marRight w:val="0"/>
          <w:marTop w:val="0"/>
          <w:marBottom w:val="0"/>
          <w:divBdr>
            <w:top w:val="none" w:sz="0" w:space="0" w:color="auto"/>
            <w:left w:val="none" w:sz="0" w:space="0" w:color="auto"/>
            <w:bottom w:val="none" w:sz="0" w:space="0" w:color="auto"/>
            <w:right w:val="none" w:sz="0" w:space="0" w:color="auto"/>
          </w:divBdr>
          <w:divsChild>
            <w:div w:id="665745848">
              <w:marLeft w:val="0"/>
              <w:marRight w:val="0"/>
              <w:marTop w:val="0"/>
              <w:marBottom w:val="0"/>
              <w:divBdr>
                <w:top w:val="none" w:sz="0" w:space="0" w:color="auto"/>
                <w:left w:val="none" w:sz="0" w:space="0" w:color="auto"/>
                <w:bottom w:val="none" w:sz="0" w:space="0" w:color="auto"/>
                <w:right w:val="none" w:sz="0" w:space="0" w:color="auto"/>
              </w:divBdr>
              <w:divsChild>
                <w:div w:id="777144656">
                  <w:marLeft w:val="0"/>
                  <w:marRight w:val="0"/>
                  <w:marTop w:val="0"/>
                  <w:marBottom w:val="0"/>
                  <w:divBdr>
                    <w:top w:val="none" w:sz="0" w:space="0" w:color="auto"/>
                    <w:left w:val="none" w:sz="0" w:space="0" w:color="auto"/>
                    <w:bottom w:val="none" w:sz="0" w:space="0" w:color="auto"/>
                    <w:right w:val="none" w:sz="0" w:space="0" w:color="auto"/>
                  </w:divBdr>
                  <w:divsChild>
                    <w:div w:id="882643390">
                      <w:marLeft w:val="0"/>
                      <w:marRight w:val="0"/>
                      <w:marTop w:val="0"/>
                      <w:marBottom w:val="0"/>
                      <w:divBdr>
                        <w:top w:val="none" w:sz="0" w:space="0" w:color="auto"/>
                        <w:left w:val="none" w:sz="0" w:space="0" w:color="auto"/>
                        <w:bottom w:val="none" w:sz="0" w:space="0" w:color="auto"/>
                        <w:right w:val="none" w:sz="0" w:space="0" w:color="auto"/>
                      </w:divBdr>
                      <w:divsChild>
                        <w:div w:id="39479541">
                          <w:marLeft w:val="0"/>
                          <w:marRight w:val="0"/>
                          <w:marTop w:val="0"/>
                          <w:marBottom w:val="0"/>
                          <w:divBdr>
                            <w:top w:val="none" w:sz="0" w:space="0" w:color="auto"/>
                            <w:left w:val="none" w:sz="0" w:space="0" w:color="auto"/>
                            <w:bottom w:val="none" w:sz="0" w:space="0" w:color="auto"/>
                            <w:right w:val="none" w:sz="0" w:space="0" w:color="auto"/>
                          </w:divBdr>
                          <w:divsChild>
                            <w:div w:id="625237836">
                              <w:marLeft w:val="0"/>
                              <w:marRight w:val="0"/>
                              <w:marTop w:val="0"/>
                              <w:marBottom w:val="0"/>
                              <w:divBdr>
                                <w:top w:val="none" w:sz="0" w:space="0" w:color="auto"/>
                                <w:left w:val="none" w:sz="0" w:space="0" w:color="auto"/>
                                <w:bottom w:val="none" w:sz="0" w:space="0" w:color="auto"/>
                                <w:right w:val="none" w:sz="0" w:space="0" w:color="auto"/>
                              </w:divBdr>
                              <w:divsChild>
                                <w:div w:id="430784544">
                                  <w:marLeft w:val="0"/>
                                  <w:marRight w:val="0"/>
                                  <w:marTop w:val="0"/>
                                  <w:marBottom w:val="0"/>
                                  <w:divBdr>
                                    <w:top w:val="none" w:sz="0" w:space="0" w:color="auto"/>
                                    <w:left w:val="none" w:sz="0" w:space="0" w:color="auto"/>
                                    <w:bottom w:val="none" w:sz="0" w:space="0" w:color="auto"/>
                                    <w:right w:val="none" w:sz="0" w:space="0" w:color="auto"/>
                                  </w:divBdr>
                                  <w:divsChild>
                                    <w:div w:id="1507750437">
                                      <w:marLeft w:val="0"/>
                                      <w:marRight w:val="0"/>
                                      <w:marTop w:val="0"/>
                                      <w:marBottom w:val="0"/>
                                      <w:divBdr>
                                        <w:top w:val="none" w:sz="0" w:space="0" w:color="auto"/>
                                        <w:left w:val="none" w:sz="0" w:space="0" w:color="auto"/>
                                        <w:bottom w:val="none" w:sz="0" w:space="0" w:color="auto"/>
                                        <w:right w:val="none" w:sz="0" w:space="0" w:color="auto"/>
                                      </w:divBdr>
                                      <w:divsChild>
                                        <w:div w:id="756680790">
                                          <w:marLeft w:val="0"/>
                                          <w:marRight w:val="0"/>
                                          <w:marTop w:val="0"/>
                                          <w:marBottom w:val="0"/>
                                          <w:divBdr>
                                            <w:top w:val="none" w:sz="0" w:space="0" w:color="auto"/>
                                            <w:left w:val="none" w:sz="0" w:space="0" w:color="auto"/>
                                            <w:bottom w:val="none" w:sz="0" w:space="0" w:color="auto"/>
                                            <w:right w:val="none" w:sz="0" w:space="0" w:color="auto"/>
                                          </w:divBdr>
                                          <w:divsChild>
                                            <w:div w:id="418448195">
                                              <w:marLeft w:val="0"/>
                                              <w:marRight w:val="0"/>
                                              <w:marTop w:val="0"/>
                                              <w:marBottom w:val="0"/>
                                              <w:divBdr>
                                                <w:top w:val="none" w:sz="0" w:space="0" w:color="auto"/>
                                                <w:left w:val="none" w:sz="0" w:space="0" w:color="auto"/>
                                                <w:bottom w:val="none" w:sz="0" w:space="0" w:color="auto"/>
                                                <w:right w:val="none" w:sz="0" w:space="0" w:color="auto"/>
                                              </w:divBdr>
                                              <w:divsChild>
                                                <w:div w:id="14404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0921">
      <w:bodyDiv w:val="1"/>
      <w:marLeft w:val="0"/>
      <w:marRight w:val="0"/>
      <w:marTop w:val="0"/>
      <w:marBottom w:val="0"/>
      <w:divBdr>
        <w:top w:val="none" w:sz="0" w:space="0" w:color="auto"/>
        <w:left w:val="none" w:sz="0" w:space="0" w:color="auto"/>
        <w:bottom w:val="none" w:sz="0" w:space="0" w:color="auto"/>
        <w:right w:val="none" w:sz="0" w:space="0" w:color="auto"/>
      </w:divBdr>
      <w:divsChild>
        <w:div w:id="492259629">
          <w:marLeft w:val="0"/>
          <w:marRight w:val="0"/>
          <w:marTop w:val="0"/>
          <w:marBottom w:val="0"/>
          <w:divBdr>
            <w:top w:val="none" w:sz="0" w:space="0" w:color="auto"/>
            <w:left w:val="none" w:sz="0" w:space="0" w:color="auto"/>
            <w:bottom w:val="none" w:sz="0" w:space="0" w:color="auto"/>
            <w:right w:val="none" w:sz="0" w:space="0" w:color="auto"/>
          </w:divBdr>
          <w:divsChild>
            <w:div w:id="295182636">
              <w:marLeft w:val="0"/>
              <w:marRight w:val="0"/>
              <w:marTop w:val="0"/>
              <w:marBottom w:val="0"/>
              <w:divBdr>
                <w:top w:val="none" w:sz="0" w:space="0" w:color="auto"/>
                <w:left w:val="none" w:sz="0" w:space="0" w:color="auto"/>
                <w:bottom w:val="none" w:sz="0" w:space="0" w:color="auto"/>
                <w:right w:val="none" w:sz="0" w:space="0" w:color="auto"/>
              </w:divBdr>
              <w:divsChild>
                <w:div w:id="519006309">
                  <w:marLeft w:val="0"/>
                  <w:marRight w:val="0"/>
                  <w:marTop w:val="0"/>
                  <w:marBottom w:val="0"/>
                  <w:divBdr>
                    <w:top w:val="none" w:sz="0" w:space="0" w:color="auto"/>
                    <w:left w:val="none" w:sz="0" w:space="0" w:color="auto"/>
                    <w:bottom w:val="none" w:sz="0" w:space="0" w:color="auto"/>
                    <w:right w:val="none" w:sz="0" w:space="0" w:color="auto"/>
                  </w:divBdr>
                  <w:divsChild>
                    <w:div w:id="1701011577">
                      <w:marLeft w:val="0"/>
                      <w:marRight w:val="0"/>
                      <w:marTop w:val="0"/>
                      <w:marBottom w:val="0"/>
                      <w:divBdr>
                        <w:top w:val="none" w:sz="0" w:space="0" w:color="auto"/>
                        <w:left w:val="none" w:sz="0" w:space="0" w:color="auto"/>
                        <w:bottom w:val="none" w:sz="0" w:space="0" w:color="auto"/>
                        <w:right w:val="none" w:sz="0" w:space="0" w:color="auto"/>
                      </w:divBdr>
                      <w:divsChild>
                        <w:div w:id="660960707">
                          <w:marLeft w:val="0"/>
                          <w:marRight w:val="0"/>
                          <w:marTop w:val="45"/>
                          <w:marBottom w:val="0"/>
                          <w:divBdr>
                            <w:top w:val="none" w:sz="0" w:space="0" w:color="auto"/>
                            <w:left w:val="none" w:sz="0" w:space="0" w:color="auto"/>
                            <w:bottom w:val="none" w:sz="0" w:space="0" w:color="auto"/>
                            <w:right w:val="none" w:sz="0" w:space="0" w:color="auto"/>
                          </w:divBdr>
                          <w:divsChild>
                            <w:div w:id="770013170">
                              <w:marLeft w:val="0"/>
                              <w:marRight w:val="0"/>
                              <w:marTop w:val="0"/>
                              <w:marBottom w:val="0"/>
                              <w:divBdr>
                                <w:top w:val="none" w:sz="0" w:space="0" w:color="auto"/>
                                <w:left w:val="none" w:sz="0" w:space="0" w:color="auto"/>
                                <w:bottom w:val="none" w:sz="0" w:space="0" w:color="auto"/>
                                <w:right w:val="none" w:sz="0" w:space="0" w:color="auto"/>
                              </w:divBdr>
                              <w:divsChild>
                                <w:div w:id="1131433727">
                                  <w:marLeft w:val="2070"/>
                                  <w:marRight w:val="3810"/>
                                  <w:marTop w:val="0"/>
                                  <w:marBottom w:val="0"/>
                                  <w:divBdr>
                                    <w:top w:val="none" w:sz="0" w:space="0" w:color="auto"/>
                                    <w:left w:val="none" w:sz="0" w:space="0" w:color="auto"/>
                                    <w:bottom w:val="none" w:sz="0" w:space="0" w:color="auto"/>
                                    <w:right w:val="none" w:sz="0" w:space="0" w:color="auto"/>
                                  </w:divBdr>
                                  <w:divsChild>
                                    <w:div w:id="1567493393">
                                      <w:marLeft w:val="0"/>
                                      <w:marRight w:val="0"/>
                                      <w:marTop w:val="0"/>
                                      <w:marBottom w:val="0"/>
                                      <w:divBdr>
                                        <w:top w:val="none" w:sz="0" w:space="0" w:color="auto"/>
                                        <w:left w:val="none" w:sz="0" w:space="0" w:color="auto"/>
                                        <w:bottom w:val="none" w:sz="0" w:space="0" w:color="auto"/>
                                        <w:right w:val="none" w:sz="0" w:space="0" w:color="auto"/>
                                      </w:divBdr>
                                      <w:divsChild>
                                        <w:div w:id="907806426">
                                          <w:marLeft w:val="0"/>
                                          <w:marRight w:val="0"/>
                                          <w:marTop w:val="0"/>
                                          <w:marBottom w:val="0"/>
                                          <w:divBdr>
                                            <w:top w:val="none" w:sz="0" w:space="0" w:color="auto"/>
                                            <w:left w:val="none" w:sz="0" w:space="0" w:color="auto"/>
                                            <w:bottom w:val="none" w:sz="0" w:space="0" w:color="auto"/>
                                            <w:right w:val="none" w:sz="0" w:space="0" w:color="auto"/>
                                          </w:divBdr>
                                          <w:divsChild>
                                            <w:div w:id="1475677553">
                                              <w:marLeft w:val="0"/>
                                              <w:marRight w:val="0"/>
                                              <w:marTop w:val="0"/>
                                              <w:marBottom w:val="0"/>
                                              <w:divBdr>
                                                <w:top w:val="none" w:sz="0" w:space="0" w:color="auto"/>
                                                <w:left w:val="none" w:sz="0" w:space="0" w:color="auto"/>
                                                <w:bottom w:val="none" w:sz="0" w:space="0" w:color="auto"/>
                                                <w:right w:val="none" w:sz="0" w:space="0" w:color="auto"/>
                                              </w:divBdr>
                                              <w:divsChild>
                                                <w:div w:id="824125588">
                                                  <w:marLeft w:val="0"/>
                                                  <w:marRight w:val="0"/>
                                                  <w:marTop w:val="90"/>
                                                  <w:marBottom w:val="0"/>
                                                  <w:divBdr>
                                                    <w:top w:val="none" w:sz="0" w:space="0" w:color="auto"/>
                                                    <w:left w:val="none" w:sz="0" w:space="0" w:color="auto"/>
                                                    <w:bottom w:val="none" w:sz="0" w:space="0" w:color="auto"/>
                                                    <w:right w:val="none" w:sz="0" w:space="0" w:color="auto"/>
                                                  </w:divBdr>
                                                  <w:divsChild>
                                                    <w:div w:id="1115254423">
                                                      <w:marLeft w:val="0"/>
                                                      <w:marRight w:val="0"/>
                                                      <w:marTop w:val="0"/>
                                                      <w:marBottom w:val="0"/>
                                                      <w:divBdr>
                                                        <w:top w:val="none" w:sz="0" w:space="0" w:color="auto"/>
                                                        <w:left w:val="none" w:sz="0" w:space="0" w:color="auto"/>
                                                        <w:bottom w:val="none" w:sz="0" w:space="0" w:color="auto"/>
                                                        <w:right w:val="none" w:sz="0" w:space="0" w:color="auto"/>
                                                      </w:divBdr>
                                                      <w:divsChild>
                                                        <w:div w:id="777480618">
                                                          <w:marLeft w:val="0"/>
                                                          <w:marRight w:val="0"/>
                                                          <w:marTop w:val="0"/>
                                                          <w:marBottom w:val="0"/>
                                                          <w:divBdr>
                                                            <w:top w:val="none" w:sz="0" w:space="0" w:color="auto"/>
                                                            <w:left w:val="none" w:sz="0" w:space="0" w:color="auto"/>
                                                            <w:bottom w:val="none" w:sz="0" w:space="0" w:color="auto"/>
                                                            <w:right w:val="none" w:sz="0" w:space="0" w:color="auto"/>
                                                          </w:divBdr>
                                                          <w:divsChild>
                                                            <w:div w:id="870536776">
                                                              <w:marLeft w:val="0"/>
                                                              <w:marRight w:val="0"/>
                                                              <w:marTop w:val="0"/>
                                                              <w:marBottom w:val="0"/>
                                                              <w:divBdr>
                                                                <w:top w:val="none" w:sz="0" w:space="0" w:color="auto"/>
                                                                <w:left w:val="none" w:sz="0" w:space="0" w:color="auto"/>
                                                                <w:bottom w:val="none" w:sz="0" w:space="0" w:color="auto"/>
                                                                <w:right w:val="none" w:sz="0" w:space="0" w:color="auto"/>
                                                              </w:divBdr>
                                                              <w:divsChild>
                                                                <w:div w:id="284703533">
                                                                  <w:marLeft w:val="0"/>
                                                                  <w:marRight w:val="0"/>
                                                                  <w:marTop w:val="0"/>
                                                                  <w:marBottom w:val="390"/>
                                                                  <w:divBdr>
                                                                    <w:top w:val="none" w:sz="0" w:space="0" w:color="auto"/>
                                                                    <w:left w:val="none" w:sz="0" w:space="0" w:color="auto"/>
                                                                    <w:bottom w:val="none" w:sz="0" w:space="0" w:color="auto"/>
                                                                    <w:right w:val="none" w:sz="0" w:space="0" w:color="auto"/>
                                                                  </w:divBdr>
                                                                  <w:divsChild>
                                                                    <w:div w:id="1031611208">
                                                                      <w:marLeft w:val="0"/>
                                                                      <w:marRight w:val="0"/>
                                                                      <w:marTop w:val="0"/>
                                                                      <w:marBottom w:val="0"/>
                                                                      <w:divBdr>
                                                                        <w:top w:val="none" w:sz="0" w:space="0" w:color="auto"/>
                                                                        <w:left w:val="none" w:sz="0" w:space="0" w:color="auto"/>
                                                                        <w:bottom w:val="none" w:sz="0" w:space="0" w:color="auto"/>
                                                                        <w:right w:val="none" w:sz="0" w:space="0" w:color="auto"/>
                                                                      </w:divBdr>
                                                                      <w:divsChild>
                                                                        <w:div w:id="741950991">
                                                                          <w:marLeft w:val="0"/>
                                                                          <w:marRight w:val="0"/>
                                                                          <w:marTop w:val="0"/>
                                                                          <w:marBottom w:val="0"/>
                                                                          <w:divBdr>
                                                                            <w:top w:val="none" w:sz="0" w:space="0" w:color="auto"/>
                                                                            <w:left w:val="none" w:sz="0" w:space="0" w:color="auto"/>
                                                                            <w:bottom w:val="none" w:sz="0" w:space="0" w:color="auto"/>
                                                                            <w:right w:val="none" w:sz="0" w:space="0" w:color="auto"/>
                                                                          </w:divBdr>
                                                                          <w:divsChild>
                                                                            <w:div w:id="1231958681">
                                                                              <w:marLeft w:val="0"/>
                                                                              <w:marRight w:val="0"/>
                                                                              <w:marTop w:val="0"/>
                                                                              <w:marBottom w:val="0"/>
                                                                              <w:divBdr>
                                                                                <w:top w:val="none" w:sz="0" w:space="0" w:color="auto"/>
                                                                                <w:left w:val="none" w:sz="0" w:space="0" w:color="auto"/>
                                                                                <w:bottom w:val="none" w:sz="0" w:space="0" w:color="auto"/>
                                                                                <w:right w:val="none" w:sz="0" w:space="0" w:color="auto"/>
                                                                              </w:divBdr>
                                                                              <w:divsChild>
                                                                                <w:div w:id="2999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80123">
      <w:bodyDiv w:val="1"/>
      <w:marLeft w:val="0"/>
      <w:marRight w:val="0"/>
      <w:marTop w:val="0"/>
      <w:marBottom w:val="0"/>
      <w:divBdr>
        <w:top w:val="none" w:sz="0" w:space="0" w:color="auto"/>
        <w:left w:val="none" w:sz="0" w:space="0" w:color="auto"/>
        <w:bottom w:val="none" w:sz="0" w:space="0" w:color="auto"/>
        <w:right w:val="none" w:sz="0" w:space="0" w:color="auto"/>
      </w:divBdr>
      <w:divsChild>
        <w:div w:id="85000425">
          <w:marLeft w:val="0"/>
          <w:marRight w:val="0"/>
          <w:marTop w:val="0"/>
          <w:marBottom w:val="0"/>
          <w:divBdr>
            <w:top w:val="none" w:sz="0" w:space="0" w:color="auto"/>
            <w:left w:val="none" w:sz="0" w:space="0" w:color="auto"/>
            <w:bottom w:val="none" w:sz="0" w:space="0" w:color="auto"/>
            <w:right w:val="none" w:sz="0" w:space="0" w:color="auto"/>
          </w:divBdr>
          <w:divsChild>
            <w:div w:id="1930578098">
              <w:marLeft w:val="0"/>
              <w:marRight w:val="0"/>
              <w:marTop w:val="0"/>
              <w:marBottom w:val="0"/>
              <w:divBdr>
                <w:top w:val="none" w:sz="0" w:space="0" w:color="auto"/>
                <w:left w:val="none" w:sz="0" w:space="0" w:color="auto"/>
                <w:bottom w:val="none" w:sz="0" w:space="0" w:color="auto"/>
                <w:right w:val="none" w:sz="0" w:space="0" w:color="auto"/>
              </w:divBdr>
              <w:divsChild>
                <w:div w:id="1362127125">
                  <w:marLeft w:val="0"/>
                  <w:marRight w:val="0"/>
                  <w:marTop w:val="0"/>
                  <w:marBottom w:val="0"/>
                  <w:divBdr>
                    <w:top w:val="none" w:sz="0" w:space="0" w:color="auto"/>
                    <w:left w:val="none" w:sz="0" w:space="0" w:color="auto"/>
                    <w:bottom w:val="none" w:sz="0" w:space="0" w:color="auto"/>
                    <w:right w:val="none" w:sz="0" w:space="0" w:color="auto"/>
                  </w:divBdr>
                  <w:divsChild>
                    <w:div w:id="1083914199">
                      <w:marLeft w:val="0"/>
                      <w:marRight w:val="0"/>
                      <w:marTop w:val="45"/>
                      <w:marBottom w:val="0"/>
                      <w:divBdr>
                        <w:top w:val="none" w:sz="0" w:space="0" w:color="auto"/>
                        <w:left w:val="none" w:sz="0" w:space="0" w:color="auto"/>
                        <w:bottom w:val="none" w:sz="0" w:space="0" w:color="auto"/>
                        <w:right w:val="none" w:sz="0" w:space="0" w:color="auto"/>
                      </w:divBdr>
                      <w:divsChild>
                        <w:div w:id="682975374">
                          <w:marLeft w:val="0"/>
                          <w:marRight w:val="0"/>
                          <w:marTop w:val="0"/>
                          <w:marBottom w:val="0"/>
                          <w:divBdr>
                            <w:top w:val="none" w:sz="0" w:space="0" w:color="auto"/>
                            <w:left w:val="none" w:sz="0" w:space="0" w:color="auto"/>
                            <w:bottom w:val="none" w:sz="0" w:space="0" w:color="auto"/>
                            <w:right w:val="none" w:sz="0" w:space="0" w:color="auto"/>
                          </w:divBdr>
                          <w:divsChild>
                            <w:div w:id="1621909929">
                              <w:marLeft w:val="2070"/>
                              <w:marRight w:val="3960"/>
                              <w:marTop w:val="0"/>
                              <w:marBottom w:val="0"/>
                              <w:divBdr>
                                <w:top w:val="none" w:sz="0" w:space="0" w:color="auto"/>
                                <w:left w:val="none" w:sz="0" w:space="0" w:color="auto"/>
                                <w:bottom w:val="none" w:sz="0" w:space="0" w:color="auto"/>
                                <w:right w:val="none" w:sz="0" w:space="0" w:color="auto"/>
                              </w:divBdr>
                              <w:divsChild>
                                <w:div w:id="2108118028">
                                  <w:marLeft w:val="0"/>
                                  <w:marRight w:val="0"/>
                                  <w:marTop w:val="0"/>
                                  <w:marBottom w:val="0"/>
                                  <w:divBdr>
                                    <w:top w:val="none" w:sz="0" w:space="0" w:color="auto"/>
                                    <w:left w:val="none" w:sz="0" w:space="0" w:color="auto"/>
                                    <w:bottom w:val="none" w:sz="0" w:space="0" w:color="auto"/>
                                    <w:right w:val="none" w:sz="0" w:space="0" w:color="auto"/>
                                  </w:divBdr>
                                  <w:divsChild>
                                    <w:div w:id="1807433505">
                                      <w:marLeft w:val="0"/>
                                      <w:marRight w:val="0"/>
                                      <w:marTop w:val="0"/>
                                      <w:marBottom w:val="0"/>
                                      <w:divBdr>
                                        <w:top w:val="none" w:sz="0" w:space="0" w:color="auto"/>
                                        <w:left w:val="none" w:sz="0" w:space="0" w:color="auto"/>
                                        <w:bottom w:val="none" w:sz="0" w:space="0" w:color="auto"/>
                                        <w:right w:val="none" w:sz="0" w:space="0" w:color="auto"/>
                                      </w:divBdr>
                                      <w:divsChild>
                                        <w:div w:id="84809218">
                                          <w:marLeft w:val="0"/>
                                          <w:marRight w:val="0"/>
                                          <w:marTop w:val="0"/>
                                          <w:marBottom w:val="0"/>
                                          <w:divBdr>
                                            <w:top w:val="none" w:sz="0" w:space="0" w:color="auto"/>
                                            <w:left w:val="none" w:sz="0" w:space="0" w:color="auto"/>
                                            <w:bottom w:val="none" w:sz="0" w:space="0" w:color="auto"/>
                                            <w:right w:val="none" w:sz="0" w:space="0" w:color="auto"/>
                                          </w:divBdr>
                                          <w:divsChild>
                                            <w:div w:id="2077241057">
                                              <w:marLeft w:val="0"/>
                                              <w:marRight w:val="0"/>
                                              <w:marTop w:val="90"/>
                                              <w:marBottom w:val="0"/>
                                              <w:divBdr>
                                                <w:top w:val="none" w:sz="0" w:space="0" w:color="auto"/>
                                                <w:left w:val="none" w:sz="0" w:space="0" w:color="auto"/>
                                                <w:bottom w:val="none" w:sz="0" w:space="0" w:color="auto"/>
                                                <w:right w:val="none" w:sz="0" w:space="0" w:color="auto"/>
                                              </w:divBdr>
                                              <w:divsChild>
                                                <w:div w:id="1499466332">
                                                  <w:marLeft w:val="0"/>
                                                  <w:marRight w:val="0"/>
                                                  <w:marTop w:val="0"/>
                                                  <w:marBottom w:val="0"/>
                                                  <w:divBdr>
                                                    <w:top w:val="none" w:sz="0" w:space="0" w:color="auto"/>
                                                    <w:left w:val="none" w:sz="0" w:space="0" w:color="auto"/>
                                                    <w:bottom w:val="none" w:sz="0" w:space="0" w:color="auto"/>
                                                    <w:right w:val="none" w:sz="0" w:space="0" w:color="auto"/>
                                                  </w:divBdr>
                                                  <w:divsChild>
                                                    <w:div w:id="1465849646">
                                                      <w:marLeft w:val="0"/>
                                                      <w:marRight w:val="0"/>
                                                      <w:marTop w:val="0"/>
                                                      <w:marBottom w:val="0"/>
                                                      <w:divBdr>
                                                        <w:top w:val="none" w:sz="0" w:space="0" w:color="auto"/>
                                                        <w:left w:val="none" w:sz="0" w:space="0" w:color="auto"/>
                                                        <w:bottom w:val="none" w:sz="0" w:space="0" w:color="auto"/>
                                                        <w:right w:val="none" w:sz="0" w:space="0" w:color="auto"/>
                                                      </w:divBdr>
                                                      <w:divsChild>
                                                        <w:div w:id="394353209">
                                                          <w:marLeft w:val="0"/>
                                                          <w:marRight w:val="0"/>
                                                          <w:marTop w:val="0"/>
                                                          <w:marBottom w:val="0"/>
                                                          <w:divBdr>
                                                            <w:top w:val="none" w:sz="0" w:space="0" w:color="auto"/>
                                                            <w:left w:val="none" w:sz="0" w:space="0" w:color="auto"/>
                                                            <w:bottom w:val="none" w:sz="0" w:space="0" w:color="auto"/>
                                                            <w:right w:val="none" w:sz="0" w:space="0" w:color="auto"/>
                                                          </w:divBdr>
                                                          <w:divsChild>
                                                            <w:div w:id="1878618884">
                                                              <w:marLeft w:val="0"/>
                                                              <w:marRight w:val="0"/>
                                                              <w:marTop w:val="0"/>
                                                              <w:marBottom w:val="390"/>
                                                              <w:divBdr>
                                                                <w:top w:val="none" w:sz="0" w:space="0" w:color="auto"/>
                                                                <w:left w:val="none" w:sz="0" w:space="0" w:color="auto"/>
                                                                <w:bottom w:val="none" w:sz="0" w:space="0" w:color="auto"/>
                                                                <w:right w:val="none" w:sz="0" w:space="0" w:color="auto"/>
                                                              </w:divBdr>
                                                              <w:divsChild>
                                                                <w:div w:id="1449465467">
                                                                  <w:marLeft w:val="0"/>
                                                                  <w:marRight w:val="0"/>
                                                                  <w:marTop w:val="0"/>
                                                                  <w:marBottom w:val="0"/>
                                                                  <w:divBdr>
                                                                    <w:top w:val="none" w:sz="0" w:space="0" w:color="auto"/>
                                                                    <w:left w:val="none" w:sz="0" w:space="0" w:color="auto"/>
                                                                    <w:bottom w:val="none" w:sz="0" w:space="0" w:color="auto"/>
                                                                    <w:right w:val="none" w:sz="0" w:space="0" w:color="auto"/>
                                                                  </w:divBdr>
                                                                  <w:divsChild>
                                                                    <w:div w:id="1010371687">
                                                                      <w:marLeft w:val="0"/>
                                                                      <w:marRight w:val="0"/>
                                                                      <w:marTop w:val="0"/>
                                                                      <w:marBottom w:val="0"/>
                                                                      <w:divBdr>
                                                                        <w:top w:val="none" w:sz="0" w:space="0" w:color="auto"/>
                                                                        <w:left w:val="none" w:sz="0" w:space="0" w:color="auto"/>
                                                                        <w:bottom w:val="none" w:sz="0" w:space="0" w:color="auto"/>
                                                                        <w:right w:val="none" w:sz="0" w:space="0" w:color="auto"/>
                                                                      </w:divBdr>
                                                                      <w:divsChild>
                                                                        <w:div w:id="1964463208">
                                                                          <w:marLeft w:val="0"/>
                                                                          <w:marRight w:val="0"/>
                                                                          <w:marTop w:val="0"/>
                                                                          <w:marBottom w:val="0"/>
                                                                          <w:divBdr>
                                                                            <w:top w:val="none" w:sz="0" w:space="0" w:color="auto"/>
                                                                            <w:left w:val="none" w:sz="0" w:space="0" w:color="auto"/>
                                                                            <w:bottom w:val="none" w:sz="0" w:space="0" w:color="auto"/>
                                                                            <w:right w:val="none" w:sz="0" w:space="0" w:color="auto"/>
                                                                          </w:divBdr>
                                                                          <w:divsChild>
                                                                            <w:div w:id="1644693344">
                                                                              <w:marLeft w:val="0"/>
                                                                              <w:marRight w:val="0"/>
                                                                              <w:marTop w:val="0"/>
                                                                              <w:marBottom w:val="0"/>
                                                                              <w:divBdr>
                                                                                <w:top w:val="none" w:sz="0" w:space="0" w:color="auto"/>
                                                                                <w:left w:val="none" w:sz="0" w:space="0" w:color="auto"/>
                                                                                <w:bottom w:val="none" w:sz="0" w:space="0" w:color="auto"/>
                                                                                <w:right w:val="none" w:sz="0" w:space="0" w:color="auto"/>
                                                                              </w:divBdr>
                                                                              <w:divsChild>
                                                                                <w:div w:id="15592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c.mil/common-access-card/" TargetMode="External"/><Relationship Id="rId117" Type="http://schemas.openxmlformats.org/officeDocument/2006/relationships/hyperlink" Target="https://defenseinnovationmarketplace.dtic.mil/ffrdcs-uarcs/" TargetMode="External"/><Relationship Id="rId21" Type="http://schemas.openxmlformats.org/officeDocument/2006/relationships/hyperlink" Target="https://www.opm.gov/policy-data-oversight/classification-qualifications/general-schedule-qualification-standards/1400/librarian-series-1410/" TargetMode="External"/><Relationship Id="rId42" Type="http://schemas.openxmlformats.org/officeDocument/2006/relationships/hyperlink" Target="https://www.e-publishing.af.mil/" TargetMode="External"/><Relationship Id="rId47" Type="http://schemas.openxmlformats.org/officeDocument/2006/relationships/hyperlink" Target="http://www.defenseindustrydaily.com/dod-budget-federal-legislation-07303/" TargetMode="External"/><Relationship Id="rId63" Type="http://schemas.openxmlformats.org/officeDocument/2006/relationships/hyperlink" Target="https://www.loc.gov/flicc/" TargetMode="External"/><Relationship Id="rId68" Type="http://schemas.openxmlformats.org/officeDocument/2006/relationships/hyperlink" Target="https://www.lms.army.mil/learnerview/" TargetMode="External"/><Relationship Id="rId84" Type="http://schemas.openxmlformats.org/officeDocument/2006/relationships/hyperlink" Target="https://help.oclc.org/Resource_Sharing/WorldShare_Interlibrary_Loan/Training?sl=en" TargetMode="External"/><Relationship Id="rId89" Type="http://schemas.openxmlformats.org/officeDocument/2006/relationships/hyperlink" Target="http://www.webjunction.org/documents/webjunction/Competency_Index_for_the_Library_Field.html" TargetMode="External"/><Relationship Id="rId112" Type="http://schemas.openxmlformats.org/officeDocument/2006/relationships/hyperlink" Target="http://www.loc.gov/loc/lcib/0404/fliccjb.html" TargetMode="External"/><Relationship Id="rId16" Type="http://schemas.openxmlformats.org/officeDocument/2006/relationships/hyperlink" Target="https://www.army.mil/features/" TargetMode="External"/><Relationship Id="rId107" Type="http://schemas.openxmlformats.org/officeDocument/2006/relationships/hyperlink" Target="https://connect.sla.org/military/home" TargetMode="External"/><Relationship Id="rId11" Type="http://schemas.openxmlformats.org/officeDocument/2006/relationships/hyperlink" Target="https://www.jcs.mil/Doctrine/DOD-Terminology-Program/" TargetMode="External"/><Relationship Id="rId32" Type="http://schemas.openxmlformats.org/officeDocument/2006/relationships/hyperlink" Target="https://afciviliancareers.com/" TargetMode="External"/><Relationship Id="rId37" Type="http://schemas.openxmlformats.org/officeDocument/2006/relationships/hyperlink" Target="http://my.navy.mil/" TargetMode="External"/><Relationship Id="rId53" Type="http://schemas.openxmlformats.org/officeDocument/2006/relationships/hyperlink" Target="https://armypubs.army.mil/ProductMaps/PubForm/AR.aspx" TargetMode="External"/><Relationship Id="rId58" Type="http://schemas.openxmlformats.org/officeDocument/2006/relationships/hyperlink" Target="https://www.slideshare.net/governmentlists/govt-contractors-in-the-work-place" TargetMode="External"/><Relationship Id="rId74" Type="http://schemas.openxmlformats.org/officeDocument/2006/relationships/hyperlink" Target="https://www.fdlp.gov/about-fdlp/415-fdlp-academy/academy-webinars" TargetMode="External"/><Relationship Id="rId79" Type="http://schemas.openxmlformats.org/officeDocument/2006/relationships/hyperlink" Target="https://www.webjunction.org/find-training/free-events.html" TargetMode="External"/><Relationship Id="rId102" Type="http://schemas.openxmlformats.org/officeDocument/2006/relationships/hyperlink" Target="https://www.gpo.gov/"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endi.gov/" TargetMode="External"/><Relationship Id="rId82" Type="http://schemas.openxmlformats.org/officeDocument/2006/relationships/hyperlink" Target="http://www.ala.org/acrl/conferences/elearning/acrlpresents" TargetMode="External"/><Relationship Id="rId90" Type="http://schemas.openxmlformats.org/officeDocument/2006/relationships/hyperlink" Target="https://nasig.org/Competencies-Eresources" TargetMode="External"/><Relationship Id="rId95" Type="http://schemas.openxmlformats.org/officeDocument/2006/relationships/hyperlink" Target="http://www.loc.gov/flicc/contracts/vendorservicedirbyproducts.html" TargetMode="External"/><Relationship Id="rId19" Type="http://schemas.openxmlformats.org/officeDocument/2006/relationships/hyperlink" Target="https://www.marines.mil/Portals/59/Docs/MarineCorps_101.pdf" TargetMode="External"/><Relationship Id="rId14" Type="http://schemas.openxmlformats.org/officeDocument/2006/relationships/hyperlink" Target="https://en.wikipedia.org/wiki/Military_courtesy" TargetMode="External"/><Relationship Id="rId22" Type="http://schemas.openxmlformats.org/officeDocument/2006/relationships/hyperlink" Target="https://www.opm.gov/policy-data-oversight/classification-qualifications/general-schedule-qualification-standards/1400/technical-information-services-series-1412/" TargetMode="External"/><Relationship Id="rId27" Type="http://schemas.openxmlformats.org/officeDocument/2006/relationships/hyperlink" Target="https://www.dcpas.osd.mil/BWN" TargetMode="External"/><Relationship Id="rId30" Type="http://schemas.openxmlformats.org/officeDocument/2006/relationships/hyperlink" Target="http://www.secnav.navy.mil/donhr/Pages/Default.aspx" TargetMode="External"/><Relationship Id="rId35" Type="http://schemas.openxmlformats.org/officeDocument/2006/relationships/hyperlink" Target="https://www.milsuite.mil/" TargetMode="External"/><Relationship Id="rId43" Type="http://schemas.openxmlformats.org/officeDocument/2006/relationships/hyperlink" Target="https://www.marines.mil/News/Publications/" TargetMode="External"/><Relationship Id="rId48" Type="http://schemas.openxmlformats.org/officeDocument/2006/relationships/hyperlink" Target="https://www.gao.gov/assets/80/76911.pdf" TargetMode="External"/><Relationship Id="rId56" Type="http://schemas.openxmlformats.org/officeDocument/2006/relationships/hyperlink" Target="http://www.marines.mil/Portals/59/MCO%201700.33_ORIGINAL_SIGNED_Corrected_RLB.pdf" TargetMode="External"/><Relationship Id="rId64" Type="http://schemas.openxmlformats.org/officeDocument/2006/relationships/hyperlink" Target="http://www.loc.gov/flicc/publications/LibHandbook2014/HandbookforFedLib2014final2.pdf" TargetMode="External"/><Relationship Id="rId69" Type="http://schemas.openxmlformats.org/officeDocument/2006/relationships/hyperlink" Target="https://learning.nel.navy.mil/" TargetMode="External"/><Relationship Id="rId77" Type="http://schemas.openxmlformats.org/officeDocument/2006/relationships/hyperlink" Target="https://learn.org/articles/Library_Tech_Training_and_Courses_Answers_to_Your_Questions.html" TargetMode="External"/><Relationship Id="rId100" Type="http://schemas.openxmlformats.org/officeDocument/2006/relationships/hyperlink" Target="https://www.dau.edu/training" TargetMode="External"/><Relationship Id="rId105" Type="http://schemas.openxmlformats.org/officeDocument/2006/relationships/hyperlink" Target="https://www.loc.gov/flicc/listsrvs.html" TargetMode="External"/><Relationship Id="rId113" Type="http://schemas.openxmlformats.org/officeDocument/2006/relationships/hyperlink" Target="https://www.esd.whs.mil/Portals/54/Documents/DD/issuances/dodi/320012p.pdf?ver=2019-04-30-073122-220" TargetMode="External"/><Relationship Id="rId118" Type="http://schemas.openxmlformats.org/officeDocument/2006/relationships/hyperlink" Target="http://www.dtic.mil/dtic/" TargetMode="External"/><Relationship Id="rId8" Type="http://schemas.openxmlformats.org/officeDocument/2006/relationships/hyperlink" Target="https://www.defense.gov/our-story/" TargetMode="External"/><Relationship Id="rId51" Type="http://schemas.openxmlformats.org/officeDocument/2006/relationships/hyperlink" Target="http://www.esd.whs.mil/Portals/54/Documents/DD/issuances/dodi/101510p.pdf" TargetMode="External"/><Relationship Id="rId72" Type="http://schemas.openxmlformats.org/officeDocument/2006/relationships/hyperlink" Target="https://www.gsa.gov/about-us/events-and-training/gsa-training-programs" TargetMode="External"/><Relationship Id="rId80" Type="http://schemas.openxmlformats.org/officeDocument/2006/relationships/hyperlink" Target="https://americanlibrariesmagazine.org/al-live/" TargetMode="External"/><Relationship Id="rId85" Type="http://schemas.openxmlformats.org/officeDocument/2006/relationships/hyperlink" Target="http://libraries.idaho.gov/continuing-education/" TargetMode="External"/><Relationship Id="rId93" Type="http://schemas.openxmlformats.org/officeDocument/2006/relationships/hyperlink" Target="http://acqnotes.com/acqnote/careerfields/security-classification-guide" TargetMode="External"/><Relationship Id="rId98" Type="http://schemas.openxmlformats.org/officeDocument/2006/relationships/hyperlink" Target="https://www.dau.edu/acquipedia/pages/articledetails.aspx"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rsreports.congress.gov/search/" TargetMode="External"/><Relationship Id="rId17" Type="http://schemas.openxmlformats.org/officeDocument/2006/relationships/hyperlink" Target="https://www.cnrc.navy.mil/eToolbox/assets/presentations/Navy%20101%20Presentation.pdf" TargetMode="External"/><Relationship Id="rId25" Type="http://schemas.openxmlformats.org/officeDocument/2006/relationships/hyperlink" Target="https://www.dol.gov/agencies/whd/flsa" TargetMode="External"/><Relationship Id="rId33" Type="http://schemas.openxmlformats.org/officeDocument/2006/relationships/hyperlink" Target="https://www.nafjobs.org/viewjobs.aspx" TargetMode="External"/><Relationship Id="rId38" Type="http://schemas.openxmlformats.org/officeDocument/2006/relationships/hyperlink" Target="https://www.my.af.mil/" TargetMode="External"/><Relationship Id="rId46" Type="http://schemas.openxmlformats.org/officeDocument/2006/relationships/hyperlink" Target="http://libguides.nps.edu/budget/processes" TargetMode="External"/><Relationship Id="rId59" Type="http://schemas.openxmlformats.org/officeDocument/2006/relationships/hyperlink" Target="https://www.archives.gov/records-mgmt/grs/grs04-4.pdf" TargetMode="External"/><Relationship Id="rId67" Type="http://schemas.openxmlformats.org/officeDocument/2006/relationships/hyperlink" Target="https://www.atrrs.army.mil/chrtas/" TargetMode="External"/><Relationship Id="rId103" Type="http://schemas.openxmlformats.org/officeDocument/2006/relationships/hyperlink" Target="http://www.loc.gov/flicc/about/FLICC_WGs/hr.html" TargetMode="External"/><Relationship Id="rId108" Type="http://schemas.openxmlformats.org/officeDocument/2006/relationships/hyperlink" Target="https://www.facebook.com/sladmil" TargetMode="External"/><Relationship Id="rId116" Type="http://schemas.openxmlformats.org/officeDocument/2006/relationships/hyperlink" Target="https://www.nsf.gov/statistics/ffrdclist/" TargetMode="External"/><Relationship Id="rId124" Type="http://schemas.openxmlformats.org/officeDocument/2006/relationships/theme" Target="theme/theme1.xml"/><Relationship Id="rId20" Type="http://schemas.openxmlformats.org/officeDocument/2006/relationships/hyperlink" Target="https://www.opm.gov/policy-data-oversight/pay-leave/" TargetMode="External"/><Relationship Id="rId41" Type="http://schemas.openxmlformats.org/officeDocument/2006/relationships/hyperlink" Target="https://www.secnav.navy.mil/doni/manuals-secnav.aspx" TargetMode="External"/><Relationship Id="rId54" Type="http://schemas.openxmlformats.org/officeDocument/2006/relationships/hyperlink" Target="https://static.e-publishing.af.mil/production/1/af_a1/publication/afi34-101/afi34-101.pdf" TargetMode="External"/><Relationship Id="rId62" Type="http://schemas.openxmlformats.org/officeDocument/2006/relationships/hyperlink" Target="https://publicaccess.dtic.mil/" TargetMode="External"/><Relationship Id="rId70" Type="http://schemas.openxmlformats.org/officeDocument/2006/relationships/hyperlink" Target="https://www.afpc.af.mil/Career-Management/Force-Development/Civilian-Development/" TargetMode="External"/><Relationship Id="rId75" Type="http://schemas.openxmlformats.org/officeDocument/2006/relationships/hyperlink" Target="http://www.ala.org/educationcareers/education/paths/assistant/tech" TargetMode="External"/><Relationship Id="rId83" Type="http://schemas.openxmlformats.org/officeDocument/2006/relationships/hyperlink" Target="https://www.cosla.org/content.cfm/id/public_library_director_101_series" TargetMode="External"/><Relationship Id="rId88" Type="http://schemas.openxmlformats.org/officeDocument/2006/relationships/hyperlink" Target="http://www.sla.org/about-sla/competencies/" TargetMode="External"/><Relationship Id="rId91" Type="http://schemas.openxmlformats.org/officeDocument/2006/relationships/hyperlink" Target="http://www.ala.org/tools/guidelines/standardsguidelines" TargetMode="External"/><Relationship Id="rId96" Type="http://schemas.openxmlformats.org/officeDocument/2006/relationships/hyperlink" Target="https://www.acquisition.gov/browse/index/far" TargetMode="External"/><Relationship Id="rId111" Type="http://schemas.openxmlformats.org/officeDocument/2006/relationships/hyperlink" Target="http://www.loc.gov/flicc/bibliography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ilitary.com/spouse/military-life/newbies-and-brides/military-protocol-101.html" TargetMode="External"/><Relationship Id="rId23" Type="http://schemas.openxmlformats.org/officeDocument/2006/relationships/hyperlink" Target="https://acpol2.army.mil/fasclass/search_fs/search_fasclass.asp" TargetMode="External"/><Relationship Id="rId28" Type="http://schemas.openxmlformats.org/officeDocument/2006/relationships/hyperlink" Target="https://acpol.army.mil/ako/cpolmain/" TargetMode="External"/><Relationship Id="rId36" Type="http://schemas.openxmlformats.org/officeDocument/2006/relationships/hyperlink" Target="https://www.milsuite.mil/book/groups/military-librarians" TargetMode="External"/><Relationship Id="rId49" Type="http://schemas.openxmlformats.org/officeDocument/2006/relationships/hyperlink" Target="http://www.acqnotes.com/acqnote/acquisitions/appropriation-categories" TargetMode="External"/><Relationship Id="rId57" Type="http://schemas.openxmlformats.org/officeDocument/2006/relationships/hyperlink" Target="https://www.acq.osd.mil/dpap/ccap/cc/jcchb/Files/Topical/Ethics/training/aca_contractors_in_workplace_final_march%202004.docx" TargetMode="External"/><Relationship Id="rId106" Type="http://schemas.openxmlformats.org/officeDocument/2006/relationships/hyperlink" Target="http://govdoc-l.org/" TargetMode="External"/><Relationship Id="rId114" Type="http://schemas.openxmlformats.org/officeDocument/2006/relationships/hyperlink" Target="https://discover.dtic.mil/" TargetMode="External"/><Relationship Id="rId119" Type="http://schemas.openxmlformats.org/officeDocument/2006/relationships/hyperlink" Target="https://dodiac.dtic.mil/" TargetMode="External"/><Relationship Id="rId10" Type="http://schemas.openxmlformats.org/officeDocument/2006/relationships/hyperlink" Target="https://www.defense.gov/About/Insignias" TargetMode="External"/><Relationship Id="rId31" Type="http://schemas.openxmlformats.org/officeDocument/2006/relationships/hyperlink" Target="http://www.navymwr.org/resources/hr" TargetMode="External"/><Relationship Id="rId44" Type="http://schemas.openxmlformats.org/officeDocument/2006/relationships/hyperlink" Target="https://www.nationalpriorities.org/budget-basics/federal-budget-101/federal-budget-process/" TargetMode="External"/><Relationship Id="rId52" Type="http://schemas.openxmlformats.org/officeDocument/2006/relationships/hyperlink" Target="https://armypubs.army.mil/ProductMaps/PubForm/AR.aspx" TargetMode="External"/><Relationship Id="rId60" Type="http://schemas.openxmlformats.org/officeDocument/2006/relationships/hyperlink" Target="https://www.copyright.gov/" TargetMode="External"/><Relationship Id="rId65" Type="http://schemas.openxmlformats.org/officeDocument/2006/relationships/hyperlink" Target="https://connect.sla.org/military/home" TargetMode="External"/><Relationship Id="rId73" Type="http://schemas.openxmlformats.org/officeDocument/2006/relationships/hyperlink" Target="https://www.loc.gov/catworkshop/" TargetMode="External"/><Relationship Id="rId78" Type="http://schemas.openxmlformats.org/officeDocument/2006/relationships/hyperlink" Target="https://study.com/articles/Online_Library_Technician_Courses_and_Training_Information.html" TargetMode="External"/><Relationship Id="rId81" Type="http://schemas.openxmlformats.org/officeDocument/2006/relationships/hyperlink" Target="https://www.choice360.org/media/webinars/" TargetMode="External"/><Relationship Id="rId86" Type="http://schemas.openxmlformats.org/officeDocument/2006/relationships/hyperlink" Target="http://www.loc.gov/flicc/publications/Lib_Compt/2011/2011Competencies.pdf" TargetMode="External"/><Relationship Id="rId94" Type="http://schemas.openxmlformats.org/officeDocument/2006/relationships/hyperlink" Target="http://www.loc.gov/flicc/contracts/index_contracts.html" TargetMode="External"/><Relationship Id="rId99" Type="http://schemas.openxmlformats.org/officeDocument/2006/relationships/hyperlink" Target="https://www.dau.edu/tools/t/DAU-Glossary" TargetMode="External"/><Relationship Id="rId101" Type="http://schemas.openxmlformats.org/officeDocument/2006/relationships/hyperlink" Target="https://www.gsa.gov/portal/content/104738"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efense.gov/KnowYourMilitary/" TargetMode="External"/><Relationship Id="rId13" Type="http://schemas.openxmlformats.org/officeDocument/2006/relationships/hyperlink" Target="http://www.military.com/join-armed-forces/getting-the-lowdown-on-customs-and-courtesies.html" TargetMode="External"/><Relationship Id="rId18" Type="http://schemas.openxmlformats.org/officeDocument/2006/relationships/hyperlink" Target="https://www.af.mil/Portals/1/images/about_us/AF_101.pdf" TargetMode="External"/><Relationship Id="rId39" Type="http://schemas.openxmlformats.org/officeDocument/2006/relationships/hyperlink" Target="http://www.militaryonesource.mil/" TargetMode="External"/><Relationship Id="rId109" Type="http://schemas.openxmlformats.org/officeDocument/2006/relationships/hyperlink" Target="https://www.ala.org/rusa/contact/interest-groups" TargetMode="External"/><Relationship Id="rId34" Type="http://schemas.openxmlformats.org/officeDocument/2006/relationships/hyperlink" Target="https://www.military.com/spouse/career-advancement/military-spouse-jobs/marine-corps-civilian-spouse-job-resources.html" TargetMode="External"/><Relationship Id="rId50" Type="http://schemas.openxmlformats.org/officeDocument/2006/relationships/hyperlink" Target="https://www.federalpay.org/article/fund-types" TargetMode="External"/><Relationship Id="rId55" Type="http://schemas.openxmlformats.org/officeDocument/2006/relationships/hyperlink" Target="http://www.marines.mil/Portals/59/Publications/MCO%201560.25.pdf" TargetMode="External"/><Relationship Id="rId76" Type="http://schemas.openxmlformats.org/officeDocument/2006/relationships/hyperlink" Target="https://acrl.libguides.com/c.php?g=726230&amp;p=5184661" TargetMode="External"/><Relationship Id="rId97" Type="http://schemas.openxmlformats.org/officeDocument/2006/relationships/hyperlink" Target="https://blogs.usfcr.com/understanding-the-far-and-dfars" TargetMode="External"/><Relationship Id="rId104" Type="http://schemas.openxmlformats.org/officeDocument/2006/relationships/hyperlink" Target="http://www.loc.gov/flicc/about/FLICC_WGs/newfeds.html"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graduateschool.edu/" TargetMode="External"/><Relationship Id="rId92" Type="http://schemas.openxmlformats.org/officeDocument/2006/relationships/hyperlink" Target="http://www.esd.whs.mil/Portals/54/Documents/DD/issuances/dodi/101510p.pdf" TargetMode="External"/><Relationship Id="rId2" Type="http://schemas.openxmlformats.org/officeDocument/2006/relationships/numbering" Target="numbering.xml"/><Relationship Id="rId29" Type="http://schemas.openxmlformats.org/officeDocument/2006/relationships/hyperlink" Target="https://www.mwrresourcecenter.com/resources/naf-hr" TargetMode="External"/><Relationship Id="rId24" Type="http://schemas.openxmlformats.org/officeDocument/2006/relationships/hyperlink" Target="https://www.usajobs.gov/Help/working-in-government/unique-hiring-paths/students/" TargetMode="External"/><Relationship Id="rId40" Type="http://schemas.openxmlformats.org/officeDocument/2006/relationships/hyperlink" Target="https://armypubs.army.mil/ProductMaps/PubForm/AR.aspx" TargetMode="External"/><Relationship Id="rId45" Type="http://schemas.openxmlformats.org/officeDocument/2006/relationships/hyperlink" Target="http://www.cbpp.org/research/policy-basics-introduction-to-the-federal-budget-process" TargetMode="External"/><Relationship Id="rId66" Type="http://schemas.openxmlformats.org/officeDocument/2006/relationships/hyperlink" Target="https://usarmy.skillport.com/skillportfe/custom/login/usarmy/login.action" TargetMode="External"/><Relationship Id="rId87" Type="http://schemas.openxmlformats.org/officeDocument/2006/relationships/hyperlink" Target="http://www.ala.org/educationcareers/careers/corecomp" TargetMode="External"/><Relationship Id="rId110" Type="http://schemas.openxmlformats.org/officeDocument/2006/relationships/hyperlink" Target="https://www.facebook.com/FederalArmedForcesLibraries/" TargetMode="External"/><Relationship Id="rId115" Type="http://schemas.openxmlformats.org/officeDocument/2006/relationships/hyperlink" Target="https://safe.apps.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7CE1-B17D-44AF-A754-1C298851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5543</Words>
  <Characters>31597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Nancy</dc:creator>
  <cp:lastModifiedBy>Miller, Gloria A CIV</cp:lastModifiedBy>
  <cp:revision>10</cp:revision>
  <cp:lastPrinted>2017-08-03T19:54:00Z</cp:lastPrinted>
  <dcterms:created xsi:type="dcterms:W3CDTF">2021-06-16T20:29:00Z</dcterms:created>
  <dcterms:modified xsi:type="dcterms:W3CDTF">2021-06-17T15:11:00Z</dcterms:modified>
</cp:coreProperties>
</file>