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Calibri" w:cs="Calibri" w:eastAsia="Calibri" w:hAnsi="Calibri"/>
          <w:b w:val="1"/>
          <w:sz w:val="36"/>
          <w:szCs w:val="36"/>
          <w:rtl w:val="0"/>
        </w:rPr>
        <w:t xml:space="preserve">Society for Information Management (SIM) 2017 IT Trends Study Reveals IT Leadership Role Radically Changing</w:t>
      </w:r>
    </w:p>
    <w:p w:rsidR="00000000" w:rsidDel="00000000" w:rsidP="00000000" w:rsidRDefault="00000000" w:rsidRPr="00000000">
      <w:pPr>
        <w:spacing w:after="0" w:before="0" w:line="240" w:lineRule="auto"/>
        <w:contextualSpacing w:val="0"/>
        <w:jc w:val="center"/>
      </w:pPr>
      <w:r w:rsidDel="00000000" w:rsidR="00000000" w:rsidRPr="00000000">
        <w:rPr>
          <w:rtl w:val="0"/>
        </w:rPr>
      </w:r>
    </w:p>
    <w:p w:rsidR="00000000" w:rsidDel="00000000" w:rsidP="00000000" w:rsidRDefault="00000000" w:rsidRPr="00000000">
      <w:pPr>
        <w:spacing w:after="0" w:before="0" w:line="240" w:lineRule="auto"/>
        <w:ind w:left="900" w:right="900" w:firstLine="0"/>
        <w:contextualSpacing w:val="0"/>
        <w:jc w:val="center"/>
      </w:pPr>
      <w:r w:rsidDel="00000000" w:rsidR="00000000" w:rsidRPr="00000000">
        <w:rPr>
          <w:rFonts w:ascii="Calibri" w:cs="Calibri" w:eastAsia="Calibri" w:hAnsi="Calibri"/>
          <w:b w:val="0"/>
          <w:i w:val="1"/>
          <w:sz w:val="22"/>
          <w:szCs w:val="22"/>
          <w:rtl w:val="0"/>
        </w:rPr>
        <w:t xml:space="preserve">SIM releases their 201</w:t>
      </w:r>
      <w:r w:rsidDel="00000000" w:rsidR="00000000" w:rsidRPr="00000000">
        <w:rPr>
          <w:rFonts w:ascii="Calibri" w:cs="Calibri" w:eastAsia="Calibri" w:hAnsi="Calibri"/>
          <w:i w:val="1"/>
          <w:sz w:val="22"/>
          <w:szCs w:val="22"/>
          <w:rtl w:val="0"/>
        </w:rPr>
        <w:t xml:space="preserve">7</w:t>
      </w:r>
      <w:r w:rsidDel="00000000" w:rsidR="00000000" w:rsidRPr="00000000">
        <w:rPr>
          <w:rFonts w:ascii="Calibri" w:cs="Calibri" w:eastAsia="Calibri" w:hAnsi="Calibri"/>
          <w:b w:val="0"/>
          <w:i w:val="1"/>
          <w:sz w:val="22"/>
          <w:szCs w:val="22"/>
          <w:rtl w:val="0"/>
        </w:rPr>
        <w:t xml:space="preserve"> IT Trends Study to th</w:t>
      </w:r>
      <w:r w:rsidDel="00000000" w:rsidR="00000000" w:rsidRPr="00000000">
        <w:rPr>
          <w:rFonts w:ascii="Calibri" w:cs="Calibri" w:eastAsia="Calibri" w:hAnsi="Calibri"/>
          <w:i w:val="1"/>
          <w:sz w:val="22"/>
          <w:szCs w:val="22"/>
          <w:rtl w:val="0"/>
        </w:rPr>
        <w:t xml:space="preserve">e media: spending is shifting from Hardware and Software to Cloud Computing.</w:t>
      </w:r>
    </w:p>
    <w:p w:rsidR="00000000" w:rsidDel="00000000" w:rsidP="00000000" w:rsidRDefault="00000000" w:rsidRPr="00000000">
      <w:pPr>
        <w:spacing w:after="0" w:before="0" w:line="240" w:lineRule="auto"/>
        <w:ind w:left="900" w:right="900" w:firstLine="0"/>
        <w:contextualSpacing w:val="0"/>
        <w:jc w:val="center"/>
      </w:pPr>
      <w:r w:rsidDel="00000000" w:rsidR="00000000" w:rsidRPr="00000000">
        <w:rPr>
          <w:rFonts w:ascii="Calibri" w:cs="Calibri" w:eastAsia="Calibri" w:hAnsi="Calibri"/>
          <w:b w:val="0"/>
          <w:i w:val="1"/>
          <w:sz w:val="22"/>
          <w:szCs w:val="22"/>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Mount Laurel, NJ (November 1, 2017) – The </w:t>
      </w:r>
      <w:hyperlink r:id="rId5">
        <w:r w:rsidDel="00000000" w:rsidR="00000000" w:rsidRPr="00000000">
          <w:rPr>
            <w:rFonts w:ascii="Calibri" w:cs="Calibri" w:eastAsia="Calibri" w:hAnsi="Calibri"/>
            <w:color w:val="0000ff"/>
            <w:sz w:val="22"/>
            <w:szCs w:val="22"/>
            <w:u w:val="single"/>
            <w:rtl w:val="0"/>
          </w:rPr>
          <w:t xml:space="preserve">Society for Information Management</w:t>
        </w:r>
      </w:hyperlink>
      <w:r w:rsidDel="00000000" w:rsidR="00000000" w:rsidRPr="00000000">
        <w:rPr>
          <w:rFonts w:ascii="Calibri" w:cs="Calibri" w:eastAsia="Calibri" w:hAnsi="Calibri"/>
          <w:sz w:val="22"/>
          <w:szCs w:val="22"/>
          <w:rtl w:val="0"/>
        </w:rPr>
        <w:t xml:space="preserve"> (SIM), an association of more than </w:t>
      </w:r>
      <w:r w:rsidDel="00000000" w:rsidR="00000000" w:rsidRPr="00000000">
        <w:rPr>
          <w:rFonts w:ascii="Calibri" w:cs="Calibri" w:eastAsia="Calibri" w:hAnsi="Calibri"/>
          <w:sz w:val="22"/>
          <w:szCs w:val="22"/>
          <w:rtl w:val="0"/>
        </w:rPr>
        <w:t xml:space="preserve">5,00</w:t>
      </w:r>
      <w:r w:rsidDel="00000000" w:rsidR="00000000" w:rsidRPr="00000000">
        <w:rPr>
          <w:rFonts w:ascii="Calibri" w:cs="Calibri" w:eastAsia="Calibri" w:hAnsi="Calibri"/>
          <w:sz w:val="22"/>
          <w:szCs w:val="22"/>
          <w:rtl w:val="0"/>
        </w:rPr>
        <w:t xml:space="preserve">0 CIOs and other IT leaders, today released their 2017 IT Trends Study to the media.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“The most important change we’ve identified is how the role of IT leadership is radically changing,”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said Leon Kappelman, Ph.D., IT professor, and lead researcher of the Study</w:t>
      </w:r>
      <w:r w:rsidDel="00000000" w:rsidR="00000000" w:rsidRPr="00000000">
        <w:rPr>
          <w:rFonts w:ascii="Calibri" w:cs="Calibri" w:eastAsia="Calibri" w:hAnsi="Calibri"/>
          <w:sz w:val="22"/>
          <w:szCs w:val="22"/>
          <w:rtl w:val="0"/>
        </w:rPr>
        <w:t xml:space="preserve">. “CIOs are spending significantly more time with customers and suppliers of the business and meeting more frequently with their C-suite peers.  This points to CIOs and IT being more strategic as well as to the digital transformation of the entire supply chain, not just the organization itself.”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Now in its 37th year, SIM’s IT Trends Study takes the pulse of the IT industry by polling SIM members. This year’s study included complete responses from </w:t>
      </w:r>
      <w:r w:rsidDel="00000000" w:rsidR="00000000" w:rsidRPr="00000000">
        <w:rPr>
          <w:rFonts w:ascii="Calibri" w:cs="Calibri" w:eastAsia="Calibri" w:hAnsi="Calibri"/>
          <w:sz w:val="22"/>
          <w:szCs w:val="22"/>
          <w:rtl w:val="0"/>
        </w:rPr>
        <w:t xml:space="preserve">1,21</w:t>
      </w:r>
      <w:r w:rsidDel="00000000" w:rsidR="00000000" w:rsidRPr="00000000">
        <w:rPr>
          <w:rFonts w:ascii="Calibri" w:cs="Calibri" w:eastAsia="Calibri" w:hAnsi="Calibri"/>
          <w:sz w:val="22"/>
          <w:szCs w:val="22"/>
          <w:rtl w:val="0"/>
        </w:rPr>
        <w:t xml:space="preserve">3 members, from 801 organizations, with total revenues of nearly </w:t>
      </w:r>
      <w:r w:rsidDel="00000000" w:rsidR="00000000" w:rsidRPr="00000000">
        <w:rPr>
          <w:rFonts w:ascii="Calibri" w:cs="Calibri" w:eastAsia="Calibri" w:hAnsi="Calibri"/>
          <w:sz w:val="22"/>
          <w:szCs w:val="22"/>
          <w:rtl w:val="0"/>
        </w:rPr>
        <w:t xml:space="preserve">$3.8 trillion</w:t>
      </w:r>
      <w:r w:rsidDel="00000000" w:rsidR="00000000" w:rsidRPr="00000000">
        <w:rPr>
          <w:rFonts w:ascii="Calibri" w:cs="Calibri" w:eastAsia="Calibri" w:hAnsi="Calibri"/>
          <w:sz w:val="22"/>
          <w:szCs w:val="22"/>
          <w:rtl w:val="0"/>
        </w:rPr>
        <w:t xml:space="preserve"> and </w:t>
      </w:r>
      <w:r w:rsidDel="00000000" w:rsidR="00000000" w:rsidRPr="00000000">
        <w:rPr>
          <w:rFonts w:ascii="Calibri" w:cs="Calibri" w:eastAsia="Calibri" w:hAnsi="Calibri"/>
          <w:sz w:val="22"/>
          <w:szCs w:val="22"/>
          <w:rtl w:val="0"/>
        </w:rPr>
        <w:t xml:space="preserve">$192 billion</w:t>
      </w:r>
      <w:r w:rsidDel="00000000" w:rsidR="00000000" w:rsidRPr="00000000">
        <w:rPr>
          <w:rFonts w:ascii="Calibri" w:cs="Calibri" w:eastAsia="Calibri" w:hAnsi="Calibri"/>
          <w:sz w:val="22"/>
          <w:szCs w:val="22"/>
          <w:rtl w:val="0"/>
        </w:rPr>
        <w:t xml:space="preserve"> in 2016 IT spending. The study produces an unbiased report about the profession and the industry by digging deep into important IT topics including priorities, budgets, salaries, skill needs, headcounts, performance measurement, and how IT executives spend their time.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22"/>
          <w:szCs w:val="22"/>
          <w:rtl w:val="0"/>
        </w:rPr>
        <w:t xml:space="preserve">The study </w:t>
      </w:r>
      <w:r w:rsidDel="00000000" w:rsidR="00000000" w:rsidRPr="00000000">
        <w:rPr>
          <w:rFonts w:ascii="Calibri" w:cs="Calibri" w:eastAsia="Calibri" w:hAnsi="Calibri"/>
          <w:sz w:val="22"/>
          <w:szCs w:val="22"/>
          <w:rtl w:val="0"/>
        </w:rPr>
        <w:t xml:space="preserve">was </w:t>
      </w:r>
      <w:r w:rsidDel="00000000" w:rsidR="00000000" w:rsidRPr="00000000">
        <w:rPr>
          <w:rFonts w:ascii="Calibri" w:cs="Calibri" w:eastAsia="Calibri" w:hAnsi="Calibri"/>
          <w:b w:val="0"/>
          <w:sz w:val="22"/>
          <w:szCs w:val="22"/>
          <w:rtl w:val="0"/>
        </w:rPr>
        <w:t xml:space="preserve">released exclusively to the media </w:t>
      </w:r>
      <w:r w:rsidDel="00000000" w:rsidR="00000000" w:rsidRPr="00000000">
        <w:rPr>
          <w:rFonts w:ascii="Calibri" w:cs="Calibri" w:eastAsia="Calibri" w:hAnsi="Calibri"/>
          <w:sz w:val="22"/>
          <w:szCs w:val="22"/>
          <w:rtl w:val="0"/>
        </w:rPr>
        <w:t xml:space="preserve">and</w:t>
      </w:r>
      <w:r w:rsidDel="00000000" w:rsidR="00000000" w:rsidRPr="00000000">
        <w:rPr>
          <w:rFonts w:ascii="Calibri" w:cs="Calibri" w:eastAsia="Calibri" w:hAnsi="Calibri"/>
          <w:b w:val="0"/>
          <w:sz w:val="22"/>
          <w:szCs w:val="22"/>
          <w:rtl w:val="0"/>
        </w:rPr>
        <w:t xml:space="preserve"> SIM members </w:t>
      </w:r>
      <w:r w:rsidDel="00000000" w:rsidR="00000000" w:rsidRPr="00000000">
        <w:rPr>
          <w:rFonts w:ascii="Calibri" w:cs="Calibri" w:eastAsia="Calibri" w:hAnsi="Calibri"/>
          <w:sz w:val="22"/>
          <w:szCs w:val="22"/>
          <w:rtl w:val="0"/>
        </w:rPr>
        <w:t xml:space="preserve"> at no charge during</w:t>
      </w:r>
      <w:r w:rsidDel="00000000" w:rsidR="00000000" w:rsidRPr="00000000">
        <w:rPr>
          <w:rFonts w:ascii="Calibri" w:cs="Calibri" w:eastAsia="Calibri" w:hAnsi="Calibri"/>
          <w:b w:val="0"/>
          <w:sz w:val="22"/>
          <w:szCs w:val="22"/>
          <w:rtl w:val="0"/>
        </w:rPr>
        <w:t xml:space="preserve"> SIM</w:t>
      </w:r>
      <w:r w:rsidDel="00000000" w:rsidR="00000000" w:rsidRPr="00000000">
        <w:rPr>
          <w:rFonts w:ascii="Calibri" w:cs="Calibri" w:eastAsia="Calibri" w:hAnsi="Calibri"/>
          <w:b w:val="0"/>
          <w:i w:val="1"/>
          <w:sz w:val="22"/>
          <w:szCs w:val="22"/>
          <w:rtl w:val="0"/>
        </w:rPr>
        <w:t xml:space="preserve">posium</w:t>
      </w:r>
      <w:r w:rsidDel="00000000" w:rsidR="00000000" w:rsidRPr="00000000">
        <w:rPr>
          <w:rFonts w:ascii="Calibri" w:cs="Calibri" w:eastAsia="Calibri" w:hAnsi="Calibri"/>
          <w:b w:val="0"/>
          <w:sz w:val="22"/>
          <w:szCs w:val="22"/>
          <w:rtl w:val="0"/>
        </w:rPr>
        <w:t xml:space="preserve"> 201</w:t>
      </w: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b w:val="0"/>
          <w:sz w:val="22"/>
          <w:szCs w:val="22"/>
          <w:rtl w:val="0"/>
        </w:rPr>
        <w:t xml:space="preserve">, the IT executive-driven leadership conference held this year in </w:t>
      </w:r>
      <w:r w:rsidDel="00000000" w:rsidR="00000000" w:rsidRPr="00000000">
        <w:rPr>
          <w:rFonts w:ascii="Calibri" w:cs="Calibri" w:eastAsia="Calibri" w:hAnsi="Calibri"/>
          <w:sz w:val="22"/>
          <w:szCs w:val="22"/>
          <w:rtl w:val="0"/>
        </w:rPr>
        <w:t xml:space="preserve">Uncasville, Connecticut </w:t>
      </w:r>
      <w:r w:rsidDel="00000000" w:rsidR="00000000" w:rsidRPr="00000000">
        <w:rPr>
          <w:rFonts w:ascii="Calibri" w:cs="Calibri" w:eastAsia="Calibri" w:hAnsi="Calibri"/>
          <w:b w:val="0"/>
          <w:sz w:val="22"/>
          <w:szCs w:val="22"/>
          <w:rtl w:val="0"/>
        </w:rPr>
        <w:t xml:space="preserve"> from </w:t>
      </w:r>
      <w:r w:rsidDel="00000000" w:rsidR="00000000" w:rsidRPr="00000000">
        <w:rPr>
          <w:rFonts w:ascii="Calibri" w:cs="Calibri" w:eastAsia="Calibri" w:hAnsi="Calibri"/>
          <w:sz w:val="22"/>
          <w:szCs w:val="22"/>
          <w:rtl w:val="0"/>
        </w:rPr>
        <w:t xml:space="preserve">Oct. 23 - 25</w:t>
      </w:r>
      <w:r w:rsidDel="00000000" w:rsidR="00000000" w:rsidRPr="00000000">
        <w:rPr>
          <w:rFonts w:ascii="Calibri" w:cs="Calibri" w:eastAsia="Calibri" w:hAnsi="Calibri"/>
          <w:b w:val="0"/>
          <w:sz w:val="22"/>
          <w:szCs w:val="22"/>
          <w:rtl w:val="0"/>
        </w:rPr>
        <w:t xml:space="preserve">.  It is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sz w:val="22"/>
          <w:szCs w:val="22"/>
          <w:rtl w:val="0"/>
        </w:rPr>
        <w:t xml:space="preserve">available </w:t>
      </w:r>
      <w:r w:rsidDel="00000000" w:rsidR="00000000" w:rsidRPr="00000000">
        <w:rPr>
          <w:rFonts w:ascii="Calibri" w:cs="Calibri" w:eastAsia="Calibri" w:hAnsi="Calibri"/>
          <w:sz w:val="22"/>
          <w:szCs w:val="22"/>
          <w:rtl w:val="0"/>
        </w:rPr>
        <w:t xml:space="preserve">to the public for $995.  </w:t>
      </w:r>
      <w:r w:rsidDel="00000000" w:rsidR="00000000" w:rsidRPr="00000000">
        <w:rPr>
          <w:rFonts w:ascii="Calibri" w:cs="Calibri" w:eastAsia="Calibri" w:hAnsi="Calibri"/>
          <w:b w:val="0"/>
          <w:sz w:val="22"/>
          <w:szCs w:val="22"/>
          <w:rtl w:val="0"/>
        </w:rPr>
        <w:t xml:space="preserve">Since its inception, the study has examined the IT management issues that IT leaders consider most important to their organizations.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sz w:val="22"/>
          <w:szCs w:val="22"/>
          <w:rtl w:val="0"/>
        </w:rPr>
        <w:t xml:space="preserve">The study found that the top three organizational issues this year are IT-Business Alignment, Security, and Innovation. IT-Business Alignment and Security are also among the three most personally worrisome issues to IT executives, with IT Skill Shortages in second place, the Perception of IT’s Leadership in fourth place, and Business Continuity rounding out the top five.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sz w:val="22"/>
          <w:szCs w:val="22"/>
          <w:rtl w:val="0"/>
        </w:rPr>
        <w:t xml:space="preserve">IT budgets increased this year by an average of 4.15%, down from the 4.6% figure reported in 2015, but still representing solid growth. As for budget allocations, spending is shifting from Hardware and Software to Cloud Computing. Average IT salaries in 2016 increased by 3.5% and IT leadership projects will see an increase of 3.8% next year.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sz w:val="22"/>
          <w:szCs w:val="22"/>
          <w:rtl w:val="0"/>
        </w:rPr>
        <w:t xml:space="preserve">“The increase in cloud utilization and spending is not only associated with big reductions in the cost of keeping the IT lights on,” said Kappelman, “but also big increases in spending on integration and probably some of the increase in cybersecurity spending too.</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sz w:val="22"/>
          <w:szCs w:val="22"/>
          <w:rtl w:val="0"/>
        </w:rPr>
        <w:t xml:space="preserve">The study also found that CIOs are spending, on average, 13.1% of their time working alone, an indication that they are now taking time to themselves to consider new initiatives and innovations.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To receive the full study, media are encouraged to reach out by email to Kappelman (</w:t>
      </w:r>
      <w:hyperlink r:id="rId6">
        <w:r w:rsidDel="00000000" w:rsidR="00000000" w:rsidRPr="00000000">
          <w:rPr>
            <w:rFonts w:ascii="Calibri" w:cs="Calibri" w:eastAsia="Calibri" w:hAnsi="Calibri"/>
            <w:color w:val="1155cc"/>
            <w:sz w:val="22"/>
            <w:szCs w:val="22"/>
            <w:u w:val="single"/>
            <w:rtl w:val="0"/>
          </w:rPr>
          <w:t xml:space="preserve">Leon.Kappelman@unt.edu</w:t>
        </w:r>
      </w:hyperlink>
      <w:r w:rsidDel="00000000" w:rsidR="00000000" w:rsidRPr="00000000">
        <w:rPr>
          <w:rFonts w:ascii="Calibri" w:cs="Calibri" w:eastAsia="Calibri" w:hAnsi="Calibri"/>
          <w:sz w:val="22"/>
          <w:szCs w:val="22"/>
          <w:rtl w:val="0"/>
        </w:rPr>
        <w:t xml:space="preserve">). Visit simnet.org/IT-Trends to learn more about the study.</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2"/>
          <w:szCs w:val="22"/>
          <w:rtl w:val="0"/>
        </w:rPr>
        <w:t xml:space="preserve">About The Society for Information Management (SIM)</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bookmarkStart w:colFirst="0" w:colLast="0" w:name="_gjdgxs" w:id="0"/>
      <w:bookmarkEnd w:id="0"/>
      <w:r w:rsidDel="00000000" w:rsidR="00000000" w:rsidRPr="00000000">
        <w:rPr>
          <w:rFonts w:ascii="Calibri" w:cs="Calibri" w:eastAsia="Calibri" w:hAnsi="Calibri"/>
          <w:b w:val="0"/>
          <w:sz w:val="22"/>
          <w:szCs w:val="22"/>
          <w:rtl w:val="0"/>
        </w:rPr>
        <w:t xml:space="preserve">Established in 1968, the </w:t>
      </w:r>
      <w:hyperlink r:id="rId7">
        <w:r w:rsidDel="00000000" w:rsidR="00000000" w:rsidRPr="00000000">
          <w:rPr>
            <w:rFonts w:ascii="Calibri" w:cs="Calibri" w:eastAsia="Calibri" w:hAnsi="Calibri"/>
            <w:b w:val="0"/>
            <w:color w:val="0000ff"/>
            <w:sz w:val="22"/>
            <w:szCs w:val="22"/>
            <w:u w:val="single"/>
            <w:rtl w:val="0"/>
          </w:rPr>
          <w:t xml:space="preserve">Society for Information Management (SIM)</w:t>
        </w:r>
      </w:hyperlink>
      <w:r w:rsidDel="00000000" w:rsidR="00000000" w:rsidRPr="00000000">
        <w:rPr>
          <w:rFonts w:ascii="Calibri" w:cs="Calibri" w:eastAsia="Calibri" w:hAnsi="Calibri"/>
          <w:b w:val="0"/>
          <w:sz w:val="22"/>
          <w:szCs w:val="22"/>
          <w:rtl w:val="0"/>
        </w:rPr>
        <w:t xml:space="preserve"> is the premier network of more than </w:t>
      </w:r>
      <w:r w:rsidDel="00000000" w:rsidR="00000000" w:rsidRPr="00000000">
        <w:rPr>
          <w:rFonts w:ascii="Calibri" w:cs="Calibri" w:eastAsia="Calibri" w:hAnsi="Calibri"/>
          <w:sz w:val="22"/>
          <w:szCs w:val="22"/>
          <w:rtl w:val="0"/>
        </w:rPr>
        <w:t xml:space="preserve">5,000</w:t>
      </w:r>
      <w:r w:rsidDel="00000000" w:rsidR="00000000" w:rsidRPr="00000000">
        <w:rPr>
          <w:rFonts w:ascii="Calibri" w:cs="Calibri" w:eastAsia="Calibri" w:hAnsi="Calibri"/>
          <w:b w:val="0"/>
          <w:sz w:val="22"/>
          <w:szCs w:val="22"/>
          <w:rtl w:val="0"/>
        </w:rPr>
        <w:t xml:space="preserve"> CIOs and senior IT executives, prominent academicians, consultants, and other IT leaders. SIM is a community of thought leaders who share experiences and rich intellectual capital, and who explore future IT directions. Through its </w:t>
      </w:r>
      <w:r w:rsidDel="00000000" w:rsidR="00000000" w:rsidRPr="00000000">
        <w:rPr>
          <w:rFonts w:ascii="Calibri" w:cs="Calibri" w:eastAsia="Calibri" w:hAnsi="Calibri"/>
          <w:sz w:val="22"/>
          <w:szCs w:val="22"/>
          <w:rtl w:val="0"/>
        </w:rPr>
        <w:t xml:space="preserve">39</w:t>
      </w:r>
      <w:r w:rsidDel="00000000" w:rsidR="00000000" w:rsidRPr="00000000">
        <w:rPr>
          <w:rFonts w:ascii="Calibri" w:cs="Calibri" w:eastAsia="Calibri" w:hAnsi="Calibri"/>
          <w:b w:val="0"/>
          <w:sz w:val="22"/>
          <w:szCs w:val="22"/>
          <w:rtl w:val="0"/>
        </w:rPr>
        <w:t xml:space="preserve"> chapters, SIM provides resources and programs inspired by IT leaders for IT leaders that enable them to further develop the leadership capabilities of themselves and future IT leaders. SIM provides the collective voice of the IT profession across all economic sectors to advocate policy and legislation.</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Calibri" w:cs="Calibri" w:eastAsia="Calibri" w:hAnsi="Calibri"/>
          <w:b w:val="0"/>
          <w:sz w:val="22"/>
          <w:szCs w:val="22"/>
          <w:rtl w:val="0"/>
        </w:rPr>
        <w:t xml:space="preserve">###</w:t>
      </w:r>
    </w:p>
    <w:sectPr>
      <w:headerReference r:id="rId8"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1152" w:line="240" w:lineRule="auto"/>
      <w:contextualSpacing w:val="0"/>
    </w:pPr>
    <w:r w:rsidDel="00000000" w:rsidR="00000000" w:rsidRPr="00000000">
      <w:rPr>
        <w:rFonts w:ascii="Calibri" w:cs="Calibri" w:eastAsia="Calibri" w:hAnsi="Calibri"/>
        <w:b w:val="0"/>
        <w:sz w:val="22"/>
        <w:szCs w:val="22"/>
        <w:rtl w:val="0"/>
      </w:rPr>
      <w:tab/>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0</wp:posOffset>
          </wp:positionH>
          <wp:positionV relativeFrom="paragraph">
            <wp:posOffset>79375</wp:posOffset>
          </wp:positionV>
          <wp:extent cx="1360805" cy="691515"/>
          <wp:effectExtent b="0" l="0" r="0" t="0"/>
          <wp:wrapSquare wrapText="bothSides" distB="0" distT="0" distL="114300" distR="114300"/>
          <wp:docPr descr="O:\TechImage\Clients\SIM (4075)\Client Supplied Items\Artwork\Collateral\SIM - Updated Logo.png" id="1" name="image01.png"/>
          <a:graphic>
            <a:graphicData uri="http://schemas.openxmlformats.org/drawingml/2006/picture">
              <pic:pic>
                <pic:nvPicPr>
                  <pic:cNvPr descr="O:\TechImage\Clients\SIM (4075)\Client Supplied Items\Artwork\Collateral\SIM - Updated Logo.png" id="0" name="image01.png"/>
                  <pic:cNvPicPr preferRelativeResize="0"/>
                </pic:nvPicPr>
                <pic:blipFill>
                  <a:blip r:embed="rId1"/>
                  <a:srcRect b="0" l="0" r="0" t="0"/>
                  <a:stretch>
                    <a:fillRect/>
                  </a:stretch>
                </pic:blipFill>
                <pic:spPr>
                  <a:xfrm>
                    <a:off x="0" y="0"/>
                    <a:ext cx="1360805" cy="691515"/>
                  </a:xfrm>
                  <a:prstGeom prst="rect"/>
                  <a:ln/>
                </pic:spPr>
              </pic:pic>
            </a:graphicData>
          </a:graphic>
        </wp:anchor>
      </w:drawing>
    </w:r>
  </w: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Fonts w:ascii="Calibri" w:cs="Calibri" w:eastAsia="Calibri" w:hAnsi="Calibri"/>
        <w:b w:val="0"/>
        <w:sz w:val="22"/>
        <w:szCs w:val="22"/>
        <w:rtl w:val="0"/>
      </w:rPr>
      <w:tab/>
      <w:tab/>
      <w:t xml:space="preserve">For Immediate Release</w:t>
    </w:r>
    <w:r w:rsidDel="00000000" w:rsidR="00000000" w:rsidRPr="00000000">
      <w:rPr>
        <w:rtl w:val="0"/>
      </w:rPr>
    </w:r>
  </w: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Fonts w:ascii="Calibri" w:cs="Calibri" w:eastAsia="Calibri" w:hAnsi="Calibri"/>
        <w:b w:val="0"/>
        <w:sz w:val="22"/>
        <w:szCs w:val="22"/>
        <w:rtl w:val="0"/>
      </w:rPr>
      <w:tab/>
      <w:tab/>
      <w:t xml:space="preserve">Contact: </w:t>
    </w:r>
    <w:r w:rsidDel="00000000" w:rsidR="00000000" w:rsidRPr="00000000">
      <w:rPr>
        <w:rFonts w:ascii="Calibri" w:cs="Calibri" w:eastAsia="Calibri" w:hAnsi="Calibri"/>
        <w:sz w:val="22"/>
        <w:szCs w:val="22"/>
        <w:rtl w:val="0"/>
      </w:rPr>
      <w:t xml:space="preserve">Leon Kappelman</w:t>
    </w:r>
    <w:r w:rsidDel="00000000" w:rsidR="00000000" w:rsidRPr="00000000">
      <w:rPr>
        <w:rtl w:val="0"/>
      </w:rPr>
    </w:r>
  </w: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Fonts w:ascii="Calibri" w:cs="Calibri" w:eastAsia="Calibri" w:hAnsi="Calibri"/>
        <w:b w:val="0"/>
        <w:sz w:val="22"/>
        <w:szCs w:val="22"/>
        <w:rtl w:val="0"/>
      </w:rPr>
      <w:tab/>
      <w:tab/>
    </w:r>
    <w:r w:rsidDel="00000000" w:rsidR="00000000" w:rsidRPr="00000000">
      <w:rPr>
        <w:rFonts w:ascii="Calibri" w:cs="Calibri" w:eastAsia="Calibri" w:hAnsi="Calibri"/>
        <w:sz w:val="22"/>
        <w:szCs w:val="22"/>
        <w:rtl w:val="0"/>
      </w:rPr>
      <w:t xml:space="preserve">Leon.Kappelman@unt.edu</w:t>
    </w:r>
    <w:hyperlink r:id="rId2">
      <w:r w:rsidDel="00000000" w:rsidR="00000000" w:rsidRPr="00000000">
        <w:rPr>
          <w:rtl w:val="0"/>
        </w:rPr>
      </w:r>
    </w:hyperlink>
  </w:p>
  <w:p w:rsidR="00000000" w:rsidDel="00000000" w:rsidP="00000000" w:rsidRDefault="00000000" w:rsidRPr="00000000">
    <w:pPr>
      <w:tabs>
        <w:tab w:val="center" w:pos="4680"/>
        <w:tab w:val="right" w:pos="9360"/>
      </w:tabs>
      <w:spacing w:after="0" w:before="0" w:line="240" w:lineRule="auto"/>
      <w:contextualSpacing w:val="0"/>
    </w:pPr>
    <w:hyperlink r:id="rId3">
      <w:r w:rsidDel="00000000" w:rsidR="00000000" w:rsidRPr="00000000">
        <w:rPr>
          <w:rtl w:val="0"/>
        </w:rPr>
      </w:r>
    </w:hyperlink>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simnet.org/" TargetMode="External"/><Relationship Id="rId6" Type="http://schemas.openxmlformats.org/officeDocument/2006/relationships/hyperlink" Target="mailto:Leon.Kappelman@unt.edu" TargetMode="External"/><Relationship Id="rId7" Type="http://schemas.openxmlformats.org/officeDocument/2006/relationships/hyperlink" Target="http://www.simnet.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 Id="rId2" Type="http://schemas.openxmlformats.org/officeDocument/2006/relationships/hyperlink" Target="mailto:Allison.Menozzi@techimage.com" TargetMode="External"/><Relationship Id="rId3" Type="http://schemas.openxmlformats.org/officeDocument/2006/relationships/hyperlink" Target="mailto:Allison.Menozzi@techimage.com" TargetMode="External"/></Relationships>
</file>