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FE2" w:rsidRPr="00F60FE2" w:rsidRDefault="00F60FE2" w:rsidP="00F60FE2">
      <w:pPr>
        <w:jc w:val="center"/>
        <w:rPr>
          <w:rFonts w:ascii="Verdana" w:hAnsi="Verdana"/>
          <w:b/>
          <w:color w:val="000000"/>
        </w:rPr>
      </w:pPr>
      <w:r w:rsidRPr="00F60FE2">
        <w:rPr>
          <w:rFonts w:ascii="Verdana" w:hAnsi="Verdana"/>
          <w:b/>
          <w:color w:val="000000"/>
        </w:rPr>
        <w:t>C</w:t>
      </w:r>
      <w:r w:rsidR="0030048E">
        <w:rPr>
          <w:rFonts w:ascii="Verdana" w:hAnsi="Verdana"/>
          <w:b/>
          <w:color w:val="000000"/>
        </w:rPr>
        <w:t>on</w:t>
      </w:r>
      <w:r w:rsidRPr="00F60FE2">
        <w:rPr>
          <w:rFonts w:ascii="Verdana" w:hAnsi="Verdana"/>
          <w:b/>
          <w:color w:val="000000"/>
        </w:rPr>
        <w:t>flict of Interest</w:t>
      </w:r>
    </w:p>
    <w:p w:rsidR="00F60FE2" w:rsidRPr="00F60FE2" w:rsidRDefault="00F60FE2" w:rsidP="00F60FE2">
      <w:pPr>
        <w:rPr>
          <w:rFonts w:ascii="Verdana" w:hAnsi="Verdana"/>
          <w:b/>
          <w:color w:val="000000"/>
        </w:rPr>
      </w:pPr>
    </w:p>
    <w:p w:rsidR="00F60FE2" w:rsidRPr="00F60FE2" w:rsidRDefault="00F60FE2" w:rsidP="00F60FE2">
      <w:pPr>
        <w:rPr>
          <w:rFonts w:ascii="Verdana" w:hAnsi="Verdana"/>
          <w:color w:val="000000"/>
        </w:rPr>
      </w:pPr>
      <w:r w:rsidRPr="00F60FE2">
        <w:rPr>
          <w:rFonts w:ascii="Verdana" w:hAnsi="Verdana"/>
          <w:b/>
          <w:color w:val="000000"/>
        </w:rPr>
        <w:t>Policy:</w:t>
      </w:r>
    </w:p>
    <w:p w:rsidR="00F60FE2" w:rsidRPr="00F60FE2" w:rsidRDefault="00F60FE2" w:rsidP="00F60FE2">
      <w:pPr>
        <w:rPr>
          <w:rFonts w:ascii="Verdana" w:hAnsi="Verdana"/>
          <w:color w:val="000000"/>
        </w:rPr>
      </w:pPr>
    </w:p>
    <w:p w:rsidR="00F60FE2" w:rsidRPr="00F60FE2" w:rsidRDefault="00F60FE2" w:rsidP="00F60FE2">
      <w:pPr>
        <w:rPr>
          <w:rFonts w:ascii="Verdana" w:hAnsi="Verdana"/>
          <w:color w:val="000000"/>
        </w:rPr>
      </w:pPr>
      <w:r w:rsidRPr="00F60FE2">
        <w:rPr>
          <w:rFonts w:ascii="Verdana" w:hAnsi="Verdana"/>
          <w:color w:val="000000"/>
        </w:rPr>
        <w:t>It is the policy of the International Association of Rehabilitation Professionals to carry on its activities in accordance with the highest ethical standards.  In accordance with that principle, the following statement is applicable to all directors, officers, committee members, other volunteers and staff of the association</w:t>
      </w:r>
      <w:r w:rsidR="0040327C">
        <w:rPr>
          <w:rFonts w:ascii="Verdana" w:hAnsi="Verdana"/>
          <w:color w:val="000000"/>
        </w:rPr>
        <w:t>,</w:t>
      </w:r>
      <w:r w:rsidR="00872660">
        <w:rPr>
          <w:rFonts w:ascii="Verdana" w:hAnsi="Verdana"/>
          <w:color w:val="000000"/>
        </w:rPr>
        <w:t xml:space="preserve"> its Sections</w:t>
      </w:r>
      <w:r w:rsidR="0040327C">
        <w:rPr>
          <w:rFonts w:ascii="Verdana" w:hAnsi="Verdana"/>
          <w:color w:val="000000"/>
        </w:rPr>
        <w:t>, its</w:t>
      </w:r>
      <w:r w:rsidR="00872660">
        <w:rPr>
          <w:rFonts w:ascii="Verdana" w:hAnsi="Verdana"/>
          <w:color w:val="000000"/>
        </w:rPr>
        <w:t xml:space="preserve"> Chapters</w:t>
      </w:r>
      <w:r w:rsidR="0040327C">
        <w:rPr>
          <w:rFonts w:ascii="Verdana" w:hAnsi="Verdana"/>
          <w:color w:val="000000"/>
        </w:rPr>
        <w:t>, and its Standards Compliance Review Board</w:t>
      </w:r>
      <w:r w:rsidRPr="00F60FE2">
        <w:rPr>
          <w:rFonts w:ascii="Verdana" w:hAnsi="Verdana"/>
          <w:color w:val="000000"/>
        </w:rPr>
        <w:t>.</w:t>
      </w:r>
    </w:p>
    <w:p w:rsidR="00F60FE2" w:rsidRPr="00F60FE2" w:rsidRDefault="00F60FE2" w:rsidP="00F60FE2">
      <w:pPr>
        <w:rPr>
          <w:rFonts w:ascii="Verdana" w:hAnsi="Verdana"/>
          <w:color w:val="000000"/>
        </w:rPr>
      </w:pPr>
    </w:p>
    <w:p w:rsidR="00F60FE2" w:rsidRPr="00F60FE2" w:rsidRDefault="00F60FE2" w:rsidP="00F60FE2">
      <w:pPr>
        <w:rPr>
          <w:rFonts w:ascii="Verdana" w:hAnsi="Verdana"/>
          <w:snapToGrid w:val="0"/>
          <w:color w:val="000000"/>
        </w:rPr>
      </w:pPr>
      <w:r w:rsidRPr="00F60FE2">
        <w:rPr>
          <w:rFonts w:ascii="Verdana" w:hAnsi="Verdana"/>
          <w:snapToGrid w:val="0"/>
          <w:color w:val="000000"/>
        </w:rPr>
        <w:t xml:space="preserve">IARP recognizes and respects that </w:t>
      </w:r>
      <w:r w:rsidR="003A1B1E">
        <w:rPr>
          <w:rFonts w:ascii="Verdana" w:hAnsi="Verdana"/>
          <w:snapToGrid w:val="0"/>
          <w:color w:val="000000"/>
        </w:rPr>
        <w:t>Directors</w:t>
      </w:r>
      <w:r w:rsidRPr="00F60FE2">
        <w:rPr>
          <w:rFonts w:ascii="Verdana" w:hAnsi="Verdana"/>
          <w:snapToGrid w:val="0"/>
          <w:color w:val="000000"/>
        </w:rPr>
        <w:t xml:space="preserve"> take part in legitimate financial, business, and other professional association activities outside of their role on the IARP </w:t>
      </w:r>
      <w:r>
        <w:rPr>
          <w:rFonts w:ascii="Verdana" w:hAnsi="Verdana"/>
          <w:snapToGrid w:val="0"/>
          <w:color w:val="000000"/>
        </w:rPr>
        <w:t xml:space="preserve">International </w:t>
      </w:r>
      <w:r w:rsidRPr="00F60FE2">
        <w:rPr>
          <w:rFonts w:ascii="Verdana" w:hAnsi="Verdana"/>
          <w:snapToGrid w:val="0"/>
          <w:color w:val="000000"/>
        </w:rPr>
        <w:t>Board</w:t>
      </w:r>
      <w:r>
        <w:rPr>
          <w:rFonts w:ascii="Verdana" w:hAnsi="Verdana"/>
          <w:snapToGrid w:val="0"/>
          <w:color w:val="000000"/>
        </w:rPr>
        <w:t xml:space="preserve"> or IARP Section </w:t>
      </w:r>
      <w:r w:rsidR="00872660">
        <w:rPr>
          <w:rFonts w:ascii="Verdana" w:hAnsi="Verdana"/>
          <w:snapToGrid w:val="0"/>
          <w:color w:val="000000"/>
        </w:rPr>
        <w:t xml:space="preserve">or Chapter </w:t>
      </w:r>
      <w:r>
        <w:rPr>
          <w:rFonts w:ascii="Verdana" w:hAnsi="Verdana"/>
          <w:snapToGrid w:val="0"/>
          <w:color w:val="000000"/>
        </w:rPr>
        <w:t>Boards</w:t>
      </w:r>
      <w:r w:rsidRPr="00F60FE2">
        <w:rPr>
          <w:rFonts w:ascii="Verdana" w:hAnsi="Verdana"/>
          <w:snapToGrid w:val="0"/>
          <w:color w:val="000000"/>
        </w:rPr>
        <w:t xml:space="preserve">.  However, these activities must be lawful and free of conflicts with their responsibilities as </w:t>
      </w:r>
      <w:r w:rsidR="003A1B1E">
        <w:rPr>
          <w:rFonts w:ascii="Verdana" w:hAnsi="Verdana"/>
          <w:snapToGrid w:val="0"/>
          <w:color w:val="000000"/>
        </w:rPr>
        <w:t>Directors</w:t>
      </w:r>
      <w:r w:rsidRPr="00F60FE2">
        <w:rPr>
          <w:rFonts w:ascii="Verdana" w:hAnsi="Verdana"/>
          <w:snapToGrid w:val="0"/>
          <w:color w:val="000000"/>
        </w:rPr>
        <w:t xml:space="preserve">. </w:t>
      </w:r>
      <w:r w:rsidR="003A1B1E">
        <w:rPr>
          <w:rFonts w:ascii="Verdana" w:hAnsi="Verdana"/>
          <w:snapToGrid w:val="0"/>
          <w:color w:val="000000"/>
        </w:rPr>
        <w:t>Directors</w:t>
      </w:r>
      <w:r w:rsidRPr="00F60FE2">
        <w:rPr>
          <w:rFonts w:ascii="Verdana" w:hAnsi="Verdana"/>
          <w:snapToGrid w:val="0"/>
          <w:color w:val="000000"/>
        </w:rPr>
        <w:t xml:space="preserve"> must not misuse IARP resources or influence, or discredit IARP's good name and reputation. </w:t>
      </w:r>
    </w:p>
    <w:p w:rsidR="00F60FE2" w:rsidRPr="00F60FE2" w:rsidRDefault="00F60FE2" w:rsidP="00F60FE2">
      <w:pPr>
        <w:rPr>
          <w:rFonts w:ascii="Verdana" w:hAnsi="Verdana"/>
          <w:snapToGrid w:val="0"/>
          <w:color w:val="000000"/>
        </w:rPr>
      </w:pPr>
    </w:p>
    <w:p w:rsidR="00F60FE2" w:rsidRPr="00F60FE2" w:rsidRDefault="00F60FE2" w:rsidP="00F60FE2">
      <w:pPr>
        <w:rPr>
          <w:rFonts w:ascii="Verdana" w:hAnsi="Verdana"/>
          <w:color w:val="000000"/>
        </w:rPr>
      </w:pPr>
      <w:r w:rsidRPr="00F60FE2">
        <w:rPr>
          <w:rFonts w:ascii="Verdana" w:hAnsi="Verdana"/>
          <w:snapToGrid w:val="0"/>
          <w:color w:val="000000"/>
        </w:rPr>
        <w:t xml:space="preserve">The effectiveness of this policy depends in large part on the cooperation of all </w:t>
      </w:r>
      <w:r w:rsidR="003A1B1E">
        <w:rPr>
          <w:rFonts w:ascii="Verdana" w:hAnsi="Verdana"/>
          <w:snapToGrid w:val="0"/>
          <w:color w:val="000000"/>
        </w:rPr>
        <w:t>Directors, other volunteers, and staff</w:t>
      </w:r>
      <w:r w:rsidRPr="00F60FE2">
        <w:rPr>
          <w:rFonts w:ascii="Verdana" w:hAnsi="Verdana"/>
          <w:snapToGrid w:val="0"/>
          <w:color w:val="000000"/>
        </w:rPr>
        <w:t xml:space="preserve"> in promptly disclosing any situations that may be contrary to the intent of the policy. </w:t>
      </w:r>
    </w:p>
    <w:p w:rsidR="00F60FE2" w:rsidRPr="00F60FE2" w:rsidRDefault="00F60FE2" w:rsidP="00F60FE2">
      <w:pPr>
        <w:rPr>
          <w:rFonts w:ascii="Verdana" w:hAnsi="Verdana"/>
          <w:color w:val="000000"/>
        </w:rPr>
      </w:pPr>
    </w:p>
    <w:p w:rsidR="00F60FE2" w:rsidRPr="00F60FE2" w:rsidRDefault="00F60FE2" w:rsidP="00F60FE2">
      <w:pPr>
        <w:rPr>
          <w:rFonts w:ascii="Verdana" w:hAnsi="Verdana"/>
          <w:color w:val="000000"/>
        </w:rPr>
      </w:pPr>
      <w:r w:rsidRPr="00F60FE2">
        <w:rPr>
          <w:rFonts w:ascii="Verdana" w:hAnsi="Verdana"/>
          <w:b/>
          <w:color w:val="000000"/>
        </w:rPr>
        <w:t>Procedures:</w:t>
      </w:r>
    </w:p>
    <w:p w:rsidR="00F60FE2" w:rsidRPr="00F60FE2" w:rsidRDefault="00F60FE2" w:rsidP="00F60FE2">
      <w:pPr>
        <w:rPr>
          <w:rFonts w:ascii="Verdana" w:hAnsi="Verdana"/>
          <w:color w:val="000000"/>
        </w:rPr>
      </w:pPr>
    </w:p>
    <w:p w:rsidR="00F60FE2" w:rsidRDefault="00F60FE2" w:rsidP="00F60FE2">
      <w:pPr>
        <w:numPr>
          <w:ilvl w:val="0"/>
          <w:numId w:val="1"/>
        </w:numPr>
        <w:spacing w:before="120"/>
        <w:rPr>
          <w:rFonts w:ascii="Verdana" w:hAnsi="Verdana"/>
          <w:color w:val="000000"/>
        </w:rPr>
      </w:pPr>
      <w:r w:rsidRPr="00F60FE2">
        <w:rPr>
          <w:rFonts w:ascii="Verdana" w:hAnsi="Verdana"/>
          <w:color w:val="000000"/>
        </w:rPr>
        <w:t xml:space="preserve">All </w:t>
      </w:r>
      <w:r>
        <w:rPr>
          <w:rFonts w:ascii="Verdana" w:hAnsi="Verdana"/>
          <w:color w:val="000000"/>
        </w:rPr>
        <w:t xml:space="preserve">IARP International </w:t>
      </w:r>
      <w:r w:rsidR="00977406">
        <w:rPr>
          <w:rFonts w:ascii="Verdana" w:hAnsi="Verdana"/>
          <w:color w:val="000000"/>
        </w:rPr>
        <w:t>D</w:t>
      </w:r>
      <w:r w:rsidRPr="00F60FE2">
        <w:rPr>
          <w:rFonts w:ascii="Verdana" w:hAnsi="Verdana"/>
          <w:color w:val="000000"/>
        </w:rPr>
        <w:t xml:space="preserve">irectors, </w:t>
      </w:r>
      <w:r>
        <w:rPr>
          <w:rFonts w:ascii="Verdana" w:hAnsi="Verdana"/>
          <w:color w:val="000000"/>
        </w:rPr>
        <w:t xml:space="preserve">all IARP Section </w:t>
      </w:r>
      <w:r w:rsidR="00977406">
        <w:rPr>
          <w:rFonts w:ascii="Verdana" w:hAnsi="Verdana"/>
          <w:color w:val="000000"/>
        </w:rPr>
        <w:t>Directors</w:t>
      </w:r>
      <w:r>
        <w:rPr>
          <w:rFonts w:ascii="Verdana" w:hAnsi="Verdana"/>
          <w:color w:val="000000"/>
        </w:rPr>
        <w:t xml:space="preserve">, </w:t>
      </w:r>
      <w:r w:rsidR="006A277A">
        <w:rPr>
          <w:rFonts w:ascii="Verdana" w:hAnsi="Verdana"/>
          <w:color w:val="000000"/>
        </w:rPr>
        <w:t xml:space="preserve">all IARP Chapter </w:t>
      </w:r>
      <w:r w:rsidR="00977406">
        <w:rPr>
          <w:rFonts w:ascii="Verdana" w:hAnsi="Verdana"/>
          <w:color w:val="000000"/>
        </w:rPr>
        <w:t>Directors</w:t>
      </w:r>
      <w:r w:rsidR="006A277A">
        <w:rPr>
          <w:rFonts w:ascii="Verdana" w:hAnsi="Verdana"/>
          <w:color w:val="000000"/>
        </w:rPr>
        <w:t xml:space="preserve">, </w:t>
      </w:r>
      <w:r w:rsidRPr="00F60FE2">
        <w:rPr>
          <w:rFonts w:ascii="Verdana" w:hAnsi="Verdana"/>
          <w:color w:val="000000"/>
        </w:rPr>
        <w:t xml:space="preserve">other volunteers, committee members and staff shall scrupulously avoid any conflict between their own respective individual </w:t>
      </w:r>
      <w:proofErr w:type="gramStart"/>
      <w:r w:rsidRPr="00F60FE2">
        <w:rPr>
          <w:rFonts w:ascii="Verdana" w:hAnsi="Verdana"/>
          <w:color w:val="000000"/>
        </w:rPr>
        <w:t>interests</w:t>
      </w:r>
      <w:proofErr w:type="gramEnd"/>
      <w:r w:rsidRPr="00F60FE2">
        <w:rPr>
          <w:rFonts w:ascii="Verdana" w:hAnsi="Verdana"/>
          <w:color w:val="000000"/>
        </w:rPr>
        <w:t xml:space="preserve"> and the interests of IARP, in any and all actions taken by them on behalf of IARP in their respective capacities.</w:t>
      </w:r>
    </w:p>
    <w:p w:rsidR="003A1B1E" w:rsidRPr="00F60FE2" w:rsidRDefault="003A1B1E" w:rsidP="00F60FE2">
      <w:pPr>
        <w:numPr>
          <w:ilvl w:val="0"/>
          <w:numId w:val="1"/>
        </w:numPr>
        <w:spacing w:before="120"/>
        <w:rPr>
          <w:rFonts w:ascii="Verdana" w:hAnsi="Verdana"/>
          <w:color w:val="000000"/>
        </w:rPr>
      </w:pPr>
      <w:r w:rsidRPr="003A1B1E">
        <w:rPr>
          <w:rFonts w:ascii="Verdana" w:hAnsi="Verdana"/>
          <w:color w:val="000000"/>
        </w:rPr>
        <w:t xml:space="preserve">If a </w:t>
      </w:r>
      <w:r w:rsidR="00977406">
        <w:rPr>
          <w:rFonts w:ascii="Verdana" w:hAnsi="Verdana"/>
          <w:color w:val="000000"/>
        </w:rPr>
        <w:t>Director</w:t>
      </w:r>
      <w:r w:rsidRPr="003A1B1E">
        <w:rPr>
          <w:rFonts w:ascii="Verdana" w:hAnsi="Verdana"/>
          <w:color w:val="000000"/>
        </w:rPr>
        <w:t xml:space="preserve"> </w:t>
      </w:r>
      <w:r w:rsidR="00ED0F09">
        <w:rPr>
          <w:rFonts w:ascii="Verdana" w:hAnsi="Verdana"/>
          <w:color w:val="000000"/>
        </w:rPr>
        <w:t xml:space="preserve">or committee member </w:t>
      </w:r>
      <w:r w:rsidRPr="003A1B1E">
        <w:rPr>
          <w:rFonts w:ascii="Verdana" w:hAnsi="Verdana"/>
          <w:color w:val="000000"/>
        </w:rPr>
        <w:t>is considering an activity that may represent a potential conflict of interest, they should immediately notify the President who will review the situation with the Executive Committee or Full Board as needed to provide a timely response.</w:t>
      </w:r>
    </w:p>
    <w:p w:rsidR="00803DC2" w:rsidRDefault="00F60FE2" w:rsidP="00803DC2">
      <w:pPr>
        <w:numPr>
          <w:ilvl w:val="0"/>
          <w:numId w:val="1"/>
        </w:numPr>
        <w:spacing w:before="120"/>
        <w:rPr>
          <w:rFonts w:ascii="Verdana" w:hAnsi="Verdana"/>
          <w:color w:val="000000"/>
        </w:rPr>
      </w:pPr>
      <w:r w:rsidRPr="00803DC2">
        <w:rPr>
          <w:rFonts w:ascii="Verdana" w:hAnsi="Verdana"/>
          <w:color w:val="000000"/>
        </w:rPr>
        <w:t xml:space="preserve">In the event that any </w:t>
      </w:r>
      <w:r w:rsidR="00977406" w:rsidRPr="00803DC2">
        <w:rPr>
          <w:rFonts w:ascii="Verdana" w:hAnsi="Verdana"/>
          <w:color w:val="000000"/>
        </w:rPr>
        <w:t>Director</w:t>
      </w:r>
      <w:r w:rsidRPr="00803DC2">
        <w:rPr>
          <w:rFonts w:ascii="Verdana" w:hAnsi="Verdana"/>
          <w:color w:val="000000"/>
        </w:rPr>
        <w:t xml:space="preserve"> </w:t>
      </w:r>
      <w:r w:rsidR="00ED0F09" w:rsidRPr="00803DC2">
        <w:rPr>
          <w:rFonts w:ascii="Verdana" w:hAnsi="Verdana"/>
          <w:color w:val="000000"/>
        </w:rPr>
        <w:t xml:space="preserve">or committee member </w:t>
      </w:r>
      <w:r w:rsidRPr="00803DC2">
        <w:rPr>
          <w:rFonts w:ascii="Verdana" w:hAnsi="Verdana"/>
          <w:color w:val="000000"/>
        </w:rPr>
        <w:t>may stand to derive a personal gain or benefit from a transaction with IARP</w:t>
      </w:r>
      <w:r w:rsidR="006A277A" w:rsidRPr="00803DC2">
        <w:rPr>
          <w:rFonts w:ascii="Verdana" w:hAnsi="Verdana"/>
          <w:color w:val="000000"/>
        </w:rPr>
        <w:t xml:space="preserve"> or one of its Sections or Chapters</w:t>
      </w:r>
      <w:r w:rsidR="00ED0F09" w:rsidRPr="00803DC2">
        <w:rPr>
          <w:rFonts w:ascii="Verdana" w:hAnsi="Verdana"/>
          <w:color w:val="000000"/>
        </w:rPr>
        <w:t xml:space="preserve"> or committees </w:t>
      </w:r>
      <w:r w:rsidRPr="00803DC2">
        <w:rPr>
          <w:rFonts w:ascii="Verdana" w:hAnsi="Verdana"/>
          <w:color w:val="000000"/>
        </w:rPr>
        <w:t>, or shall have any direct or indirect interest or relationship with any individual or organization:</w:t>
      </w:r>
    </w:p>
    <w:p w:rsidR="00000000" w:rsidRPr="00803DC2" w:rsidRDefault="003A1B1E" w:rsidP="00803DC2">
      <w:pPr>
        <w:spacing w:before="120"/>
        <w:ind w:left="360"/>
        <w:rPr>
          <w:rFonts w:ascii="Verdana" w:hAnsi="Verdana"/>
          <w:color w:val="000000"/>
        </w:rPr>
      </w:pPr>
      <w:r w:rsidRPr="00803DC2">
        <w:rPr>
          <w:rFonts w:ascii="Verdana" w:hAnsi="Verdana"/>
          <w:color w:val="000000"/>
        </w:rPr>
        <w:lastRenderedPageBreak/>
        <w:t>3.1</w:t>
      </w:r>
      <w:proofErr w:type="gramStart"/>
      <w:r w:rsidRPr="00803DC2">
        <w:rPr>
          <w:rFonts w:ascii="Verdana" w:hAnsi="Verdana"/>
          <w:color w:val="000000"/>
        </w:rPr>
        <w:t xml:space="preserve">.  </w:t>
      </w:r>
      <w:r w:rsidR="00F60FE2" w:rsidRPr="00803DC2">
        <w:rPr>
          <w:rFonts w:ascii="Verdana" w:hAnsi="Verdana"/>
          <w:color w:val="000000"/>
        </w:rPr>
        <w:t>that</w:t>
      </w:r>
      <w:proofErr w:type="gramEnd"/>
      <w:r w:rsidR="00F60FE2" w:rsidRPr="00803DC2">
        <w:rPr>
          <w:rFonts w:ascii="Verdana" w:hAnsi="Verdana"/>
          <w:color w:val="000000"/>
        </w:rPr>
        <w:t xml:space="preserve"> proposes to enter into any transaction with IARP</w:t>
      </w:r>
      <w:r w:rsidR="006A277A" w:rsidRPr="00803DC2">
        <w:rPr>
          <w:rFonts w:ascii="Verdana" w:hAnsi="Verdana"/>
          <w:color w:val="000000"/>
        </w:rPr>
        <w:t xml:space="preserve"> or one of its Sections or Chapters</w:t>
      </w:r>
      <w:r w:rsidR="00F60FE2" w:rsidRPr="00803DC2">
        <w:rPr>
          <w:rFonts w:ascii="Verdana" w:hAnsi="Verdana"/>
          <w:color w:val="000000"/>
        </w:rPr>
        <w:t xml:space="preserve"> for the sale, purchase, lease or rental of property; or </w:t>
      </w:r>
    </w:p>
    <w:p w:rsidR="00000000" w:rsidRDefault="003A1B1E">
      <w:pPr>
        <w:spacing w:before="120"/>
        <w:ind w:left="360"/>
        <w:rPr>
          <w:rFonts w:ascii="Verdana" w:hAnsi="Verdana"/>
          <w:color w:val="000000"/>
        </w:rPr>
      </w:pPr>
      <w:r>
        <w:rPr>
          <w:rFonts w:ascii="Verdana" w:hAnsi="Verdana"/>
          <w:color w:val="000000"/>
        </w:rPr>
        <w:t>3.2</w:t>
      </w:r>
      <w:proofErr w:type="gramStart"/>
      <w:r>
        <w:rPr>
          <w:rFonts w:ascii="Verdana" w:hAnsi="Verdana"/>
          <w:color w:val="000000"/>
        </w:rPr>
        <w:t xml:space="preserve">.  </w:t>
      </w:r>
      <w:r w:rsidR="00F60FE2" w:rsidRPr="00F60FE2">
        <w:rPr>
          <w:rFonts w:ascii="Verdana" w:hAnsi="Verdana"/>
          <w:color w:val="000000"/>
        </w:rPr>
        <w:t>that</w:t>
      </w:r>
      <w:proofErr w:type="gramEnd"/>
      <w:r w:rsidR="00F60FE2" w:rsidRPr="00F60FE2">
        <w:rPr>
          <w:rFonts w:ascii="Verdana" w:hAnsi="Verdana"/>
          <w:color w:val="000000"/>
        </w:rPr>
        <w:t xml:space="preserve"> proposes to render or employ services to IARP</w:t>
      </w:r>
      <w:r w:rsidR="006A277A">
        <w:rPr>
          <w:rFonts w:ascii="Verdana" w:hAnsi="Verdana"/>
          <w:color w:val="000000"/>
        </w:rPr>
        <w:t xml:space="preserve"> or one of its Sections or Chapters</w:t>
      </w:r>
      <w:r w:rsidR="00ED0F09">
        <w:rPr>
          <w:rFonts w:ascii="Verdana" w:hAnsi="Verdana"/>
          <w:color w:val="000000"/>
        </w:rPr>
        <w:t xml:space="preserve"> or c</w:t>
      </w:r>
      <w:r w:rsidR="00D41C6F">
        <w:rPr>
          <w:rFonts w:ascii="Verdana" w:hAnsi="Verdana"/>
          <w:color w:val="000000"/>
        </w:rPr>
        <w:t>o</w:t>
      </w:r>
      <w:r w:rsidR="00ED0F09">
        <w:rPr>
          <w:rFonts w:ascii="Verdana" w:hAnsi="Verdana"/>
          <w:color w:val="000000"/>
        </w:rPr>
        <w:t>mmittees</w:t>
      </w:r>
      <w:r w:rsidR="00F60FE2" w:rsidRPr="00F60FE2">
        <w:rPr>
          <w:rFonts w:ascii="Verdana" w:hAnsi="Verdana"/>
          <w:color w:val="000000"/>
        </w:rPr>
        <w:t xml:space="preserve">; or </w:t>
      </w:r>
    </w:p>
    <w:p w:rsidR="00000000" w:rsidRDefault="003A1B1E">
      <w:pPr>
        <w:spacing w:before="120"/>
        <w:ind w:left="360"/>
        <w:rPr>
          <w:rFonts w:ascii="Verdana" w:hAnsi="Verdana"/>
          <w:color w:val="000000"/>
        </w:rPr>
      </w:pPr>
      <w:r>
        <w:rPr>
          <w:rFonts w:ascii="Verdana" w:hAnsi="Verdana"/>
          <w:color w:val="000000"/>
        </w:rPr>
        <w:t>3.3</w:t>
      </w:r>
      <w:proofErr w:type="gramStart"/>
      <w:r>
        <w:rPr>
          <w:rFonts w:ascii="Verdana" w:hAnsi="Verdana"/>
          <w:color w:val="000000"/>
        </w:rPr>
        <w:t xml:space="preserve">.  </w:t>
      </w:r>
      <w:r w:rsidR="00F60FE2" w:rsidRPr="00F60FE2">
        <w:rPr>
          <w:rFonts w:ascii="Verdana" w:hAnsi="Verdana"/>
          <w:color w:val="000000"/>
        </w:rPr>
        <w:t>that</w:t>
      </w:r>
      <w:proofErr w:type="gramEnd"/>
      <w:r w:rsidR="00F60FE2" w:rsidRPr="00F60FE2">
        <w:rPr>
          <w:rFonts w:ascii="Verdana" w:hAnsi="Verdana"/>
          <w:color w:val="000000"/>
        </w:rPr>
        <w:t xml:space="preserve"> may be seen as competing with the interests or concerns of IARP, shall in a timely manner give the Board of Directors notice of such interest or relationship and shall therefore refrain from voting or otherwise attempting to affect any decision for IARP</w:t>
      </w:r>
      <w:r w:rsidR="006A277A">
        <w:rPr>
          <w:rFonts w:ascii="Verdana" w:hAnsi="Verdana"/>
          <w:color w:val="000000"/>
        </w:rPr>
        <w:t xml:space="preserve"> or one of its Sections or Chapters</w:t>
      </w:r>
      <w:r w:rsidR="00ED0F09">
        <w:rPr>
          <w:rFonts w:ascii="Verdana" w:hAnsi="Verdana"/>
          <w:color w:val="000000"/>
        </w:rPr>
        <w:t xml:space="preserve"> or committees </w:t>
      </w:r>
      <w:r w:rsidR="00F60FE2" w:rsidRPr="00F60FE2">
        <w:rPr>
          <w:rFonts w:ascii="Verdana" w:hAnsi="Verdana"/>
          <w:color w:val="000000"/>
        </w:rPr>
        <w:t xml:space="preserve"> to participate or not to participate in such transaction and the manner or terms of such participation.</w:t>
      </w:r>
    </w:p>
    <w:p w:rsidR="00000000" w:rsidRDefault="003A1B1E">
      <w:pPr>
        <w:spacing w:before="120"/>
        <w:ind w:left="360"/>
        <w:rPr>
          <w:rFonts w:ascii="Verdana" w:hAnsi="Verdana"/>
          <w:color w:val="000000"/>
        </w:rPr>
      </w:pPr>
      <w:r>
        <w:rPr>
          <w:rFonts w:ascii="Verdana" w:hAnsi="Verdana"/>
          <w:color w:val="000000"/>
        </w:rPr>
        <w:t>3.4</w:t>
      </w:r>
      <w:proofErr w:type="gramStart"/>
      <w:r>
        <w:rPr>
          <w:rFonts w:ascii="Verdana" w:hAnsi="Verdana"/>
          <w:color w:val="000000"/>
        </w:rPr>
        <w:t xml:space="preserve">.  </w:t>
      </w:r>
      <w:r w:rsidR="00F60FE2" w:rsidRPr="00F60FE2">
        <w:rPr>
          <w:rFonts w:ascii="Verdana" w:hAnsi="Verdana"/>
          <w:color w:val="000000"/>
        </w:rPr>
        <w:t>Minutes</w:t>
      </w:r>
      <w:proofErr w:type="gramEnd"/>
      <w:r w:rsidR="00F60FE2" w:rsidRPr="00F60FE2">
        <w:rPr>
          <w:rFonts w:ascii="Verdana" w:hAnsi="Verdana"/>
          <w:color w:val="000000"/>
        </w:rPr>
        <w:t xml:space="preserve"> of appropriate meetings should reflect that such disclosure was made, and that such </w:t>
      </w:r>
      <w:r w:rsidR="00DF06C3">
        <w:rPr>
          <w:rFonts w:ascii="Verdana" w:hAnsi="Verdana"/>
          <w:color w:val="000000"/>
        </w:rPr>
        <w:t>Director</w:t>
      </w:r>
      <w:r w:rsidR="00F60FE2" w:rsidRPr="00F60FE2">
        <w:rPr>
          <w:rFonts w:ascii="Verdana" w:hAnsi="Verdana"/>
          <w:color w:val="000000"/>
        </w:rPr>
        <w:t xml:space="preserve"> abstained from voting and absented him or herself from the final review and vote on the matter.</w:t>
      </w:r>
    </w:p>
    <w:p w:rsidR="00000000" w:rsidRPr="00D41C6F" w:rsidRDefault="00F60FE2" w:rsidP="00D41C6F">
      <w:pPr>
        <w:numPr>
          <w:ilvl w:val="0"/>
          <w:numId w:val="1"/>
        </w:numPr>
        <w:spacing w:before="120"/>
        <w:rPr>
          <w:rFonts w:ascii="Verdana" w:hAnsi="Verdana"/>
          <w:color w:val="000000"/>
        </w:rPr>
      </w:pPr>
      <w:r w:rsidRPr="00D41C6F">
        <w:rPr>
          <w:rFonts w:ascii="Verdana" w:hAnsi="Verdana"/>
          <w:color w:val="000000"/>
        </w:rPr>
        <w:t xml:space="preserve">The foregoing requirements should not be construed to prevent a particular </w:t>
      </w:r>
      <w:r w:rsidR="00977406" w:rsidRPr="00D41C6F">
        <w:rPr>
          <w:rFonts w:ascii="Verdana" w:hAnsi="Verdana"/>
          <w:color w:val="000000"/>
        </w:rPr>
        <w:t>Director</w:t>
      </w:r>
      <w:r w:rsidR="00C03FF2" w:rsidRPr="00D41C6F">
        <w:rPr>
          <w:rFonts w:ascii="Verdana" w:hAnsi="Verdana"/>
          <w:color w:val="000000"/>
        </w:rPr>
        <w:t xml:space="preserve"> or committee member</w:t>
      </w:r>
      <w:r w:rsidRPr="00D41C6F">
        <w:rPr>
          <w:rFonts w:ascii="Verdana" w:hAnsi="Verdana"/>
          <w:color w:val="000000"/>
        </w:rPr>
        <w:t xml:space="preserve"> from briefly stating a position on the matter, nor from answering pertinent questions from other </w:t>
      </w:r>
      <w:r w:rsidR="00977406" w:rsidRPr="00D41C6F">
        <w:rPr>
          <w:rFonts w:ascii="Verdana" w:hAnsi="Verdana"/>
          <w:color w:val="000000"/>
        </w:rPr>
        <w:t>D</w:t>
      </w:r>
      <w:r w:rsidRPr="00D41C6F">
        <w:rPr>
          <w:rFonts w:ascii="Verdana" w:hAnsi="Verdana"/>
          <w:color w:val="000000"/>
        </w:rPr>
        <w:t>irectors</w:t>
      </w:r>
      <w:r w:rsidR="00C03FF2" w:rsidRPr="00D41C6F">
        <w:rPr>
          <w:rFonts w:ascii="Verdana" w:hAnsi="Verdana"/>
          <w:color w:val="000000"/>
        </w:rPr>
        <w:t xml:space="preserve"> or committee members</w:t>
      </w:r>
      <w:r w:rsidRPr="00D41C6F">
        <w:rPr>
          <w:rFonts w:ascii="Verdana" w:hAnsi="Verdana"/>
          <w:color w:val="000000"/>
        </w:rPr>
        <w:t>.</w:t>
      </w:r>
    </w:p>
    <w:p w:rsidR="00F60FE2" w:rsidRPr="00F60FE2" w:rsidRDefault="00F60FE2" w:rsidP="00F60FE2">
      <w:pPr>
        <w:rPr>
          <w:rFonts w:ascii="Verdana" w:hAnsi="Verdana"/>
          <w:color w:val="000000"/>
        </w:rPr>
      </w:pPr>
    </w:p>
    <w:p w:rsidR="00F60FE2" w:rsidRPr="00F60FE2" w:rsidRDefault="00F60FE2" w:rsidP="00F60FE2">
      <w:pPr>
        <w:pStyle w:val="BodyText"/>
        <w:rPr>
          <w:rFonts w:ascii="Verdana" w:hAnsi="Verdana"/>
          <w:color w:val="000000"/>
        </w:rPr>
      </w:pPr>
      <w:r w:rsidRPr="00F60FE2">
        <w:rPr>
          <w:rFonts w:ascii="Verdana" w:hAnsi="Verdana"/>
          <w:color w:val="000000"/>
        </w:rPr>
        <w:t xml:space="preserve">Since it is not possible to write a policy that covers all potential conflicts, </w:t>
      </w:r>
      <w:r w:rsidR="00977406">
        <w:rPr>
          <w:rFonts w:ascii="Verdana" w:hAnsi="Verdana"/>
          <w:color w:val="000000"/>
        </w:rPr>
        <w:t>Directors</w:t>
      </w:r>
      <w:r w:rsidR="0040327C">
        <w:rPr>
          <w:rFonts w:ascii="Verdana" w:hAnsi="Verdana"/>
          <w:color w:val="000000"/>
        </w:rPr>
        <w:t>, volunteers</w:t>
      </w:r>
      <w:r w:rsidRPr="00F60FE2">
        <w:rPr>
          <w:rFonts w:ascii="Verdana" w:hAnsi="Verdana"/>
          <w:color w:val="000000"/>
        </w:rPr>
        <w:t xml:space="preserve"> and </w:t>
      </w:r>
      <w:r w:rsidR="00977406">
        <w:rPr>
          <w:rFonts w:ascii="Verdana" w:hAnsi="Verdana"/>
          <w:color w:val="000000"/>
        </w:rPr>
        <w:t>staff</w:t>
      </w:r>
      <w:r w:rsidRPr="00F60FE2">
        <w:rPr>
          <w:rFonts w:ascii="Verdana" w:hAnsi="Verdana"/>
          <w:color w:val="000000"/>
        </w:rPr>
        <w:t xml:space="preserve"> are expected to be alert for and avoid situations which may be construed as conflicts of interests.</w:t>
      </w:r>
    </w:p>
    <w:p w:rsidR="00F60FE2" w:rsidRPr="00F60FE2" w:rsidRDefault="00F60FE2" w:rsidP="00F60FE2">
      <w:pPr>
        <w:rPr>
          <w:rFonts w:ascii="Verdana" w:hAnsi="Verdana"/>
          <w:color w:val="000000"/>
        </w:rPr>
      </w:pPr>
    </w:p>
    <w:p w:rsidR="00F60FE2" w:rsidRPr="00F60FE2" w:rsidRDefault="00F60FE2" w:rsidP="00F60FE2">
      <w:pPr>
        <w:rPr>
          <w:rFonts w:ascii="Verdana" w:hAnsi="Verdana"/>
          <w:color w:val="000000"/>
        </w:rPr>
      </w:pPr>
      <w:r w:rsidRPr="00F60FE2">
        <w:rPr>
          <w:rFonts w:ascii="Verdana" w:hAnsi="Verdana"/>
          <w:color w:val="000000"/>
        </w:rPr>
        <w:t xml:space="preserve">Any possible conflict of interests on the part of any </w:t>
      </w:r>
      <w:r w:rsidR="00977406">
        <w:rPr>
          <w:rFonts w:ascii="Verdana" w:hAnsi="Verdana"/>
          <w:color w:val="000000"/>
        </w:rPr>
        <w:t>Director</w:t>
      </w:r>
      <w:r w:rsidR="00C03FF2">
        <w:rPr>
          <w:rFonts w:ascii="Verdana" w:hAnsi="Verdana"/>
          <w:color w:val="000000"/>
        </w:rPr>
        <w:t xml:space="preserve"> or committee </w:t>
      </w:r>
      <w:r w:rsidR="00D41C6F">
        <w:rPr>
          <w:rFonts w:ascii="Verdana" w:hAnsi="Verdana"/>
          <w:color w:val="000000"/>
        </w:rPr>
        <w:t xml:space="preserve">member </w:t>
      </w:r>
      <w:r w:rsidR="00D41C6F" w:rsidRPr="00F60FE2">
        <w:rPr>
          <w:rFonts w:ascii="Verdana" w:hAnsi="Verdana"/>
          <w:color w:val="000000"/>
        </w:rPr>
        <w:t>should</w:t>
      </w:r>
      <w:r w:rsidRPr="00F60FE2">
        <w:rPr>
          <w:rFonts w:ascii="Verdana" w:hAnsi="Verdana"/>
          <w:color w:val="000000"/>
        </w:rPr>
        <w:t xml:space="preserve"> be disclosed to the other board </w:t>
      </w:r>
      <w:r w:rsidR="00C03FF2">
        <w:rPr>
          <w:rFonts w:ascii="Verdana" w:hAnsi="Verdana"/>
          <w:color w:val="000000"/>
        </w:rPr>
        <w:t xml:space="preserve">or committee </w:t>
      </w:r>
      <w:r w:rsidRPr="00F60FE2">
        <w:rPr>
          <w:rFonts w:ascii="Verdana" w:hAnsi="Verdana"/>
          <w:color w:val="000000"/>
        </w:rPr>
        <w:t>members and made a matter of record, either through an annual procedure or when the interest becomes a matter of board action.</w:t>
      </w:r>
    </w:p>
    <w:p w:rsidR="00F60FE2" w:rsidRPr="00F60FE2" w:rsidRDefault="00F60FE2" w:rsidP="00F60FE2">
      <w:pPr>
        <w:rPr>
          <w:rFonts w:ascii="Verdana" w:hAnsi="Verdana"/>
          <w:color w:val="000000"/>
        </w:rPr>
      </w:pPr>
    </w:p>
    <w:p w:rsidR="00F60FE2" w:rsidRPr="00F60FE2" w:rsidRDefault="00F60FE2" w:rsidP="00F60FE2">
      <w:pPr>
        <w:rPr>
          <w:rFonts w:ascii="Verdana" w:hAnsi="Verdana"/>
          <w:color w:val="000000"/>
        </w:rPr>
      </w:pPr>
      <w:r w:rsidRPr="00F60FE2">
        <w:rPr>
          <w:rFonts w:ascii="Verdana" w:hAnsi="Verdana"/>
          <w:color w:val="000000"/>
        </w:rPr>
        <w:t xml:space="preserve">All </w:t>
      </w:r>
      <w:r w:rsidR="00977406">
        <w:rPr>
          <w:rFonts w:ascii="Verdana" w:hAnsi="Verdana"/>
          <w:color w:val="000000"/>
        </w:rPr>
        <w:t>Directors</w:t>
      </w:r>
      <w:r w:rsidR="00C03FF2">
        <w:rPr>
          <w:rFonts w:ascii="Verdana" w:hAnsi="Verdana"/>
          <w:color w:val="000000"/>
        </w:rPr>
        <w:t xml:space="preserve"> and committee members </w:t>
      </w:r>
      <w:r w:rsidRPr="00F60FE2">
        <w:rPr>
          <w:rFonts w:ascii="Verdana" w:hAnsi="Verdana"/>
          <w:color w:val="000000"/>
        </w:rPr>
        <w:t xml:space="preserve">will be required to complete the "Conflict of Interest Statement."  This policy will be reviewed by the </w:t>
      </w:r>
      <w:r w:rsidR="00977406">
        <w:rPr>
          <w:rFonts w:ascii="Verdana" w:hAnsi="Verdana"/>
          <w:color w:val="000000"/>
        </w:rPr>
        <w:t>B</w:t>
      </w:r>
      <w:r w:rsidRPr="00F60FE2">
        <w:rPr>
          <w:rFonts w:ascii="Verdana" w:hAnsi="Verdana"/>
          <w:color w:val="000000"/>
        </w:rPr>
        <w:t>oard annually and</w:t>
      </w:r>
      <w:r w:rsidR="0030048E">
        <w:rPr>
          <w:rFonts w:ascii="Verdana" w:hAnsi="Verdana"/>
          <w:color w:val="000000"/>
        </w:rPr>
        <w:t xml:space="preserve"> </w:t>
      </w:r>
      <w:r w:rsidRPr="00F60FE2">
        <w:rPr>
          <w:rFonts w:ascii="Verdana" w:hAnsi="Verdana"/>
          <w:color w:val="000000"/>
        </w:rPr>
        <w:t xml:space="preserve">given to each new </w:t>
      </w:r>
      <w:r w:rsidR="00DF06C3">
        <w:rPr>
          <w:rFonts w:ascii="Verdana" w:hAnsi="Verdana"/>
          <w:color w:val="000000"/>
        </w:rPr>
        <w:t>Director</w:t>
      </w:r>
      <w:r w:rsidR="00C03FF2">
        <w:rPr>
          <w:rFonts w:ascii="Verdana" w:hAnsi="Verdana"/>
          <w:color w:val="000000"/>
        </w:rPr>
        <w:t xml:space="preserve"> and committee member</w:t>
      </w:r>
      <w:r w:rsidRPr="00F60FE2">
        <w:rPr>
          <w:rFonts w:ascii="Verdana" w:hAnsi="Verdana"/>
          <w:color w:val="000000"/>
        </w:rPr>
        <w:t xml:space="preserve"> for signature during orientation.  </w:t>
      </w:r>
    </w:p>
    <w:p w:rsidR="00F60FE2" w:rsidRDefault="00F60FE2" w:rsidP="00F60FE2">
      <w:pPr>
        <w:rPr>
          <w:rFonts w:ascii="Verdana" w:hAnsi="Verdana"/>
        </w:rPr>
      </w:pPr>
    </w:p>
    <w:p w:rsidR="00537BC5" w:rsidRDefault="00537BC5" w:rsidP="00F60FE2">
      <w:pPr>
        <w:rPr>
          <w:rFonts w:ascii="Verdana" w:hAnsi="Verdana"/>
        </w:rPr>
      </w:pPr>
      <w:r>
        <w:rPr>
          <w:rFonts w:ascii="Verdana" w:hAnsi="Verdana"/>
        </w:rPr>
        <w:t>Policy #7.2 IARP Policies and Procedures Manual</w:t>
      </w:r>
      <w:r w:rsidR="00803DC2">
        <w:rPr>
          <w:rFonts w:ascii="Verdana" w:hAnsi="Verdana"/>
        </w:rPr>
        <w:t xml:space="preserve"> June 2014</w:t>
      </w:r>
    </w:p>
    <w:p w:rsidR="00803DC2" w:rsidRDefault="00803DC2" w:rsidP="00F60FE2">
      <w:pPr>
        <w:rPr>
          <w:rFonts w:ascii="Verdana" w:hAnsi="Verdana"/>
        </w:rPr>
      </w:pPr>
    </w:p>
    <w:p w:rsidR="00803DC2" w:rsidRDefault="00803DC2" w:rsidP="00803DC2">
      <w:pPr>
        <w:rPr>
          <w:rFonts w:ascii="Verdana" w:hAnsi="Verdana"/>
        </w:rPr>
      </w:pPr>
      <w:r>
        <w:rPr>
          <w:rFonts w:ascii="Verdana" w:hAnsi="Verdana"/>
        </w:rPr>
        <w:t>I have read, understand, and acknowledge all the above statements of the IARP Board of Directors Conflict of Interest Policy.</w:t>
      </w:r>
    </w:p>
    <w:p w:rsidR="00803DC2" w:rsidRDefault="00803DC2" w:rsidP="00803DC2">
      <w:pPr>
        <w:rPr>
          <w:rFonts w:ascii="Verdana" w:hAnsi="Verdana"/>
        </w:rPr>
      </w:pPr>
    </w:p>
    <w:p w:rsidR="00803DC2" w:rsidRDefault="00803DC2" w:rsidP="00803DC2">
      <w:pPr>
        <w:rPr>
          <w:rFonts w:ascii="Verdana" w:hAnsi="Verdana"/>
        </w:rPr>
      </w:pPr>
      <w:r>
        <w:rPr>
          <w:rFonts w:ascii="Verdana" w:hAnsi="Verdana"/>
        </w:rPr>
        <w:t>Board Member__________________________</w:t>
      </w:r>
      <w:proofErr w:type="gramStart"/>
      <w:r>
        <w:rPr>
          <w:rFonts w:ascii="Verdana" w:hAnsi="Verdana"/>
        </w:rPr>
        <w:t>_(</w:t>
      </w:r>
      <w:proofErr w:type="gramEnd"/>
      <w:r>
        <w:rPr>
          <w:rFonts w:ascii="Verdana" w:hAnsi="Verdana"/>
        </w:rPr>
        <w:t>si</w:t>
      </w:r>
      <w:r w:rsidRPr="00503234">
        <w:rPr>
          <w:rFonts w:ascii="Verdana" w:hAnsi="Verdana"/>
          <w:i/>
        </w:rPr>
        <w:t>gnature</w:t>
      </w:r>
      <w:r>
        <w:rPr>
          <w:rFonts w:ascii="Verdana" w:hAnsi="Verdana"/>
        </w:rPr>
        <w:t>)</w:t>
      </w:r>
    </w:p>
    <w:p w:rsidR="00803DC2" w:rsidRPr="00803DC2" w:rsidRDefault="00803DC2" w:rsidP="00803DC2">
      <w:pPr>
        <w:rPr>
          <w:rFonts w:ascii="Verdana" w:hAnsi="Verdana"/>
        </w:rPr>
      </w:pPr>
      <w:r>
        <w:rPr>
          <w:rFonts w:ascii="Verdana" w:hAnsi="Verdana"/>
        </w:rPr>
        <w:t xml:space="preserve">Name </w:t>
      </w:r>
      <w:r>
        <w:rPr>
          <w:rFonts w:ascii="Verdana" w:hAnsi="Verdana"/>
          <w:i/>
        </w:rPr>
        <w:t>(printed)</w:t>
      </w:r>
      <w:r>
        <w:rPr>
          <w:rFonts w:ascii="Verdana" w:hAnsi="Verdana"/>
        </w:rPr>
        <w:t>__________________________</w:t>
      </w:r>
    </w:p>
    <w:p w:rsidR="00803DC2" w:rsidRPr="00F60FE2" w:rsidRDefault="00803DC2" w:rsidP="00803DC2">
      <w:pPr>
        <w:rPr>
          <w:rFonts w:ascii="Verdana" w:hAnsi="Verdana"/>
        </w:rPr>
      </w:pPr>
      <w:r>
        <w:rPr>
          <w:rFonts w:ascii="Verdana" w:hAnsi="Verdana"/>
        </w:rPr>
        <w:t>Date___________________________</w:t>
      </w:r>
    </w:p>
    <w:p w:rsidR="00803DC2" w:rsidRPr="00F60FE2" w:rsidRDefault="00803DC2" w:rsidP="00F60FE2">
      <w:pPr>
        <w:rPr>
          <w:rFonts w:ascii="Verdana" w:hAnsi="Verdana"/>
        </w:rPr>
      </w:pPr>
    </w:p>
    <w:sectPr w:rsidR="00803DC2" w:rsidRPr="00F60FE2" w:rsidSect="0030048E">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F09" w:rsidRDefault="00ED0F09" w:rsidP="0030048E">
      <w:r>
        <w:separator/>
      </w:r>
    </w:p>
  </w:endnote>
  <w:endnote w:type="continuationSeparator" w:id="1">
    <w:p w:rsidR="00ED0F09" w:rsidRDefault="00ED0F09" w:rsidP="003004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4750391"/>
      <w:docPartObj>
        <w:docPartGallery w:val="Page Numbers (Bottom of Page)"/>
        <w:docPartUnique/>
      </w:docPartObj>
    </w:sdtPr>
    <w:sdtEndPr>
      <w:rPr>
        <w:spacing w:val="60"/>
      </w:rPr>
    </w:sdtEndPr>
    <w:sdtContent>
      <w:p w:rsidR="00ED0F09" w:rsidRDefault="00677F10">
        <w:pPr>
          <w:pStyle w:val="Footer"/>
          <w:pBdr>
            <w:top w:val="single" w:sz="4" w:space="1" w:color="D9D9D9" w:themeColor="background1" w:themeShade="D9"/>
          </w:pBdr>
          <w:jc w:val="right"/>
        </w:pPr>
        <w:fldSimple w:instr=" PAGE   \* MERGEFORMAT ">
          <w:r w:rsidR="00803DC2">
            <w:rPr>
              <w:noProof/>
            </w:rPr>
            <w:t>2</w:t>
          </w:r>
        </w:fldSimple>
        <w:r w:rsidR="00ED0F09">
          <w:t xml:space="preserve"> | </w:t>
        </w:r>
        <w:r w:rsidR="00ED0F09">
          <w:rPr>
            <w:color w:val="7F7F7F" w:themeColor="background1" w:themeShade="7F"/>
            <w:spacing w:val="60"/>
          </w:rPr>
          <w:t>Page</w:t>
        </w:r>
      </w:p>
    </w:sdtContent>
  </w:sdt>
  <w:p w:rsidR="00ED0F09" w:rsidRDefault="00ED0F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F09" w:rsidRDefault="00ED0F09" w:rsidP="0030048E">
      <w:r>
        <w:separator/>
      </w:r>
    </w:p>
  </w:footnote>
  <w:footnote w:type="continuationSeparator" w:id="1">
    <w:p w:rsidR="00ED0F09" w:rsidRDefault="00ED0F09" w:rsidP="003004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09" w:rsidRDefault="00ED0F09">
    <w:pPr>
      <w:pStyle w:val="Header"/>
    </w:pPr>
    <w:r>
      <w:rPr>
        <w:noProof/>
      </w:rPr>
      <w:drawing>
        <wp:inline distT="0" distB="0" distL="0" distR="0">
          <wp:extent cx="4562475" cy="1009650"/>
          <wp:effectExtent l="19050" t="0" r="9525" b="0"/>
          <wp:docPr id="4" name="Picture 4" descr="IARP_Logo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RP_Logo_Main"/>
                  <pic:cNvPicPr>
                    <a:picLocks noChangeAspect="1" noChangeArrowheads="1"/>
                  </pic:cNvPicPr>
                </pic:nvPicPr>
                <pic:blipFill>
                  <a:blip r:embed="rId1"/>
                  <a:srcRect/>
                  <a:stretch>
                    <a:fillRect/>
                  </a:stretch>
                </pic:blipFill>
                <pic:spPr bwMode="auto">
                  <a:xfrm>
                    <a:off x="0" y="0"/>
                    <a:ext cx="4562475" cy="10096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23E26"/>
    <w:multiLevelType w:val="multilevel"/>
    <w:tmpl w:val="5EE4BD50"/>
    <w:lvl w:ilvl="0">
      <w:start w:val="1"/>
      <w:numFmt w:val="decimal"/>
      <w:lvlText w:val="%1."/>
      <w:lvlJc w:val="left"/>
      <w:pPr>
        <w:tabs>
          <w:tab w:val="num" w:pos="360"/>
        </w:tabs>
        <w:ind w:left="360" w:hanging="360"/>
      </w:pPr>
      <w:rPr>
        <w:rFonts w:hint="default"/>
      </w:rPr>
    </w:lvl>
    <w:lvl w:ilvl="1">
      <w:start w:val="8"/>
      <w:numFmt w:val="none"/>
      <w:lvlText w:val="2.3."/>
      <w:lvlJc w:val="left"/>
      <w:pPr>
        <w:tabs>
          <w:tab w:val="num" w:pos="792"/>
        </w:tabs>
        <w:ind w:left="792" w:hanging="432"/>
      </w:pPr>
      <w:rPr>
        <w:rFonts w:hint="default"/>
      </w:rPr>
    </w:lvl>
    <w:lvl w:ilvl="2">
      <w:start w:val="1"/>
      <w:numFmt w:val="decimal"/>
      <w:lvlText w:val="%1.1.%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docVars>
    <w:docVar w:name="dgnword-docGUID" w:val="{E63753C6-F1E2-42EE-88DF-AB5AA65C3AA3}"/>
    <w:docVar w:name="dgnword-eventsink" w:val="65758928"/>
  </w:docVars>
  <w:rsids>
    <w:rsidRoot w:val="00F60FE2"/>
    <w:rsid w:val="00007D64"/>
    <w:rsid w:val="000A0AE9"/>
    <w:rsid w:val="000D042A"/>
    <w:rsid w:val="001557D8"/>
    <w:rsid w:val="001B237C"/>
    <w:rsid w:val="001D7D38"/>
    <w:rsid w:val="001E040B"/>
    <w:rsid w:val="0023156E"/>
    <w:rsid w:val="002C5817"/>
    <w:rsid w:val="002E5246"/>
    <w:rsid w:val="0030048E"/>
    <w:rsid w:val="003A1B1E"/>
    <w:rsid w:val="0040327C"/>
    <w:rsid w:val="0043434A"/>
    <w:rsid w:val="00521B76"/>
    <w:rsid w:val="0052433B"/>
    <w:rsid w:val="00537BC5"/>
    <w:rsid w:val="00673A39"/>
    <w:rsid w:val="00677F10"/>
    <w:rsid w:val="006A277A"/>
    <w:rsid w:val="006D4808"/>
    <w:rsid w:val="006F6D04"/>
    <w:rsid w:val="00702A0A"/>
    <w:rsid w:val="007361CE"/>
    <w:rsid w:val="007B5263"/>
    <w:rsid w:val="007D7AA8"/>
    <w:rsid w:val="00803DC2"/>
    <w:rsid w:val="008627A2"/>
    <w:rsid w:val="00872660"/>
    <w:rsid w:val="00885291"/>
    <w:rsid w:val="00977406"/>
    <w:rsid w:val="00A4320B"/>
    <w:rsid w:val="00AA091D"/>
    <w:rsid w:val="00AC3CD9"/>
    <w:rsid w:val="00AF6A99"/>
    <w:rsid w:val="00B0230B"/>
    <w:rsid w:val="00B271DA"/>
    <w:rsid w:val="00BA0837"/>
    <w:rsid w:val="00BB2FDE"/>
    <w:rsid w:val="00C03FF2"/>
    <w:rsid w:val="00C234EB"/>
    <w:rsid w:val="00CB652D"/>
    <w:rsid w:val="00CC22D7"/>
    <w:rsid w:val="00D41C6F"/>
    <w:rsid w:val="00DD68F7"/>
    <w:rsid w:val="00DF06C3"/>
    <w:rsid w:val="00DF1E21"/>
    <w:rsid w:val="00E6651E"/>
    <w:rsid w:val="00E77681"/>
    <w:rsid w:val="00ED0F09"/>
    <w:rsid w:val="00F60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F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60FE2"/>
    <w:rPr>
      <w:szCs w:val="20"/>
    </w:rPr>
  </w:style>
  <w:style w:type="character" w:customStyle="1" w:styleId="BodyTextChar">
    <w:name w:val="Body Text Char"/>
    <w:basedOn w:val="DefaultParagraphFont"/>
    <w:link w:val="BodyText"/>
    <w:rsid w:val="00F60FE2"/>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30048E"/>
    <w:pPr>
      <w:tabs>
        <w:tab w:val="center" w:pos="4680"/>
        <w:tab w:val="right" w:pos="9360"/>
      </w:tabs>
    </w:pPr>
  </w:style>
  <w:style w:type="character" w:customStyle="1" w:styleId="HeaderChar">
    <w:name w:val="Header Char"/>
    <w:basedOn w:val="DefaultParagraphFont"/>
    <w:link w:val="Header"/>
    <w:uiPriority w:val="99"/>
    <w:semiHidden/>
    <w:rsid w:val="003004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048E"/>
    <w:pPr>
      <w:tabs>
        <w:tab w:val="center" w:pos="4680"/>
        <w:tab w:val="right" w:pos="9360"/>
      </w:tabs>
    </w:pPr>
  </w:style>
  <w:style w:type="character" w:customStyle="1" w:styleId="FooterChar">
    <w:name w:val="Footer Char"/>
    <w:basedOn w:val="DefaultParagraphFont"/>
    <w:link w:val="Footer"/>
    <w:uiPriority w:val="99"/>
    <w:rsid w:val="0030048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048E"/>
    <w:rPr>
      <w:rFonts w:ascii="Tahoma" w:hAnsi="Tahoma" w:cs="Tahoma"/>
      <w:sz w:val="16"/>
      <w:szCs w:val="16"/>
    </w:rPr>
  </w:style>
  <w:style w:type="character" w:customStyle="1" w:styleId="BalloonTextChar">
    <w:name w:val="Balloon Text Char"/>
    <w:basedOn w:val="DefaultParagraphFont"/>
    <w:link w:val="BalloonText"/>
    <w:uiPriority w:val="99"/>
    <w:semiHidden/>
    <w:rsid w:val="0030048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3156E"/>
    <w:rPr>
      <w:sz w:val="16"/>
      <w:szCs w:val="16"/>
    </w:rPr>
  </w:style>
  <w:style w:type="paragraph" w:styleId="CommentText">
    <w:name w:val="annotation text"/>
    <w:basedOn w:val="Normal"/>
    <w:link w:val="CommentTextChar"/>
    <w:uiPriority w:val="99"/>
    <w:semiHidden/>
    <w:unhideWhenUsed/>
    <w:rsid w:val="0023156E"/>
    <w:rPr>
      <w:sz w:val="20"/>
      <w:szCs w:val="20"/>
    </w:rPr>
  </w:style>
  <w:style w:type="character" w:customStyle="1" w:styleId="CommentTextChar">
    <w:name w:val="Comment Text Char"/>
    <w:basedOn w:val="DefaultParagraphFont"/>
    <w:link w:val="CommentText"/>
    <w:uiPriority w:val="99"/>
    <w:semiHidden/>
    <w:rsid w:val="002315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156E"/>
    <w:rPr>
      <w:b/>
      <w:bCs/>
    </w:rPr>
  </w:style>
  <w:style w:type="character" w:customStyle="1" w:styleId="CommentSubjectChar">
    <w:name w:val="Comment Subject Char"/>
    <w:basedOn w:val="CommentTextChar"/>
    <w:link w:val="CommentSubject"/>
    <w:uiPriority w:val="99"/>
    <w:semiHidden/>
    <w:rsid w:val="0023156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CWangman</dc:creator>
  <cp:keywords/>
  <dc:description/>
  <cp:lastModifiedBy>CWangman</cp:lastModifiedBy>
  <cp:revision>2</cp:revision>
  <cp:lastPrinted>2014-05-19T15:40:00Z</cp:lastPrinted>
  <dcterms:created xsi:type="dcterms:W3CDTF">2014-06-16T19:05:00Z</dcterms:created>
  <dcterms:modified xsi:type="dcterms:W3CDTF">2014-06-16T19:05:00Z</dcterms:modified>
</cp:coreProperties>
</file>