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25A" w:rsidRDefault="0064425A"/>
    <w:p w:rsidR="0064425A" w:rsidRDefault="0064425A">
      <w:r>
        <w:t>IARP of the Carolinas</w:t>
      </w:r>
    </w:p>
    <w:p w:rsidR="0064425A" w:rsidRDefault="0064425A">
      <w:r>
        <w:t>Meeting Minutes   February 12, 2013</w:t>
      </w:r>
    </w:p>
    <w:p w:rsidR="0064425A" w:rsidRDefault="0064425A"/>
    <w:p w:rsidR="0064425A" w:rsidRDefault="0064425A">
      <w:r>
        <w:t>Members Present:</w:t>
      </w:r>
    </w:p>
    <w:p w:rsidR="0064425A" w:rsidRDefault="0064425A">
      <w:r>
        <w:t>Cindy Long</w:t>
      </w:r>
      <w:r>
        <w:tab/>
      </w:r>
      <w:r>
        <w:tab/>
      </w:r>
      <w:r>
        <w:tab/>
      </w:r>
      <w:r>
        <w:tab/>
      </w:r>
      <w:r>
        <w:tab/>
        <w:t>Carla Marsburn</w:t>
      </w:r>
    </w:p>
    <w:p w:rsidR="0064425A" w:rsidRDefault="0064425A">
      <w:r>
        <w:t>George Page</w:t>
      </w:r>
      <w:r>
        <w:tab/>
      </w:r>
      <w:r>
        <w:tab/>
      </w:r>
      <w:r>
        <w:tab/>
      </w:r>
      <w:r>
        <w:tab/>
      </w:r>
      <w:r>
        <w:tab/>
        <w:t>Kathy Thaman</w:t>
      </w:r>
    </w:p>
    <w:p w:rsidR="0064425A" w:rsidRDefault="0064425A">
      <w:r>
        <w:t>Michelle Morgan</w:t>
      </w:r>
      <w:r>
        <w:tab/>
      </w:r>
      <w:r>
        <w:tab/>
      </w:r>
      <w:r>
        <w:tab/>
      </w:r>
      <w:r>
        <w:tab/>
        <w:t>Donna Irby</w:t>
      </w:r>
    </w:p>
    <w:p w:rsidR="0064425A" w:rsidRDefault="0064425A">
      <w:r>
        <w:t>Nancy Wells</w:t>
      </w:r>
      <w:r>
        <w:tab/>
      </w:r>
      <w:r>
        <w:tab/>
      </w:r>
      <w:r>
        <w:tab/>
      </w:r>
      <w:r>
        <w:tab/>
      </w:r>
      <w:r>
        <w:tab/>
        <w:t>Adele Doering</w:t>
      </w:r>
    </w:p>
    <w:p w:rsidR="0064425A" w:rsidRDefault="0064425A"/>
    <w:p w:rsidR="0064425A" w:rsidRDefault="0064425A">
      <w:r>
        <w:t>Not Present:</w:t>
      </w:r>
    </w:p>
    <w:p w:rsidR="0064425A" w:rsidRDefault="0064425A">
      <w:r>
        <w:t>Chad Betters</w:t>
      </w:r>
    </w:p>
    <w:p w:rsidR="0064425A" w:rsidRDefault="0064425A">
      <w:r>
        <w:t>Tonya Ballard</w:t>
      </w:r>
    </w:p>
    <w:p w:rsidR="0064425A" w:rsidRDefault="0064425A"/>
    <w:p w:rsidR="0064425A" w:rsidRDefault="0064425A">
      <w:r>
        <w:t>Meeting was called to order and the minutes for the last meeting were approved.</w:t>
      </w:r>
    </w:p>
    <w:p w:rsidR="0064425A" w:rsidRDefault="0064425A">
      <w:r>
        <w:t>The financial statement previously submitted by Tonya was discussed and there were no questions.</w:t>
      </w:r>
    </w:p>
    <w:p w:rsidR="0064425A" w:rsidRDefault="0064425A"/>
    <w:p w:rsidR="0064425A" w:rsidRDefault="0064425A">
      <w:r>
        <w:t>Arrangements have been made, with the approval of the Board, to allow position notices to appear on the website.  Cost will be $150 for IARP members and $300 for non members.  The ad will appear for 30 days from the day it first appears.</w:t>
      </w:r>
    </w:p>
    <w:p w:rsidR="0064425A" w:rsidRDefault="0064425A"/>
    <w:p w:rsidR="0064425A" w:rsidRDefault="0064425A">
      <w:r>
        <w:t>Approval was made for the following donations:</w:t>
      </w:r>
    </w:p>
    <w:p w:rsidR="0064425A" w:rsidRDefault="0064425A">
      <w:r>
        <w:t>$500 to the Brain Injury Association in memory of Brian Preston</w:t>
      </w:r>
    </w:p>
    <w:p w:rsidR="0064425A" w:rsidRDefault="0064425A">
      <w:r>
        <w:t>$500 to the Parkinsons Association in memory of Nancy Stewart.</w:t>
      </w:r>
    </w:p>
    <w:p w:rsidR="0064425A" w:rsidRDefault="0064425A">
      <w:r>
        <w:t>The necessary paperwork will be sent to Tonya who will submit checks to the appropriate organizations.</w:t>
      </w:r>
    </w:p>
    <w:p w:rsidR="0064425A" w:rsidRDefault="0064425A">
      <w:r>
        <w:t>These donations will be announced on the website and through an email to IARP members.</w:t>
      </w:r>
    </w:p>
    <w:p w:rsidR="0064425A" w:rsidRDefault="0064425A">
      <w:r>
        <w:t>Announcements will acknowledge the extraordinarily significant contributions made by these  people to the field of rehabilitation.</w:t>
      </w:r>
    </w:p>
    <w:p w:rsidR="0064425A" w:rsidRDefault="0064425A"/>
    <w:p w:rsidR="0064425A" w:rsidRDefault="0064425A">
      <w:r>
        <w:t>The Forensic Conference was announced to be on November 7 and 9 in Charleston, SC.</w:t>
      </w:r>
    </w:p>
    <w:p w:rsidR="0064425A" w:rsidRDefault="0064425A"/>
    <w:p w:rsidR="0064425A" w:rsidRDefault="0064425A">
      <w:r>
        <w:t>It was confirmed that Cindy, Chad and Adele will be cycling off the Board in May and that Kathy will be off as President- Elect.  Nancy will also be off as the Past President member of the Board.</w:t>
      </w:r>
    </w:p>
    <w:p w:rsidR="0064425A" w:rsidRDefault="0064425A">
      <w:r>
        <w:t xml:space="preserve">A call for Nominations for the open positions will be sent soon with a deadline for nominations of March 15, 2013.  Ballots will be out by March 22 with a deadline for return of the ballots by April 15.  Results will be announced by April 22.  </w:t>
      </w:r>
    </w:p>
    <w:p w:rsidR="0064425A" w:rsidRDefault="0064425A">
      <w:r>
        <w:t>It was discussed that these nominations could be an opportunity for bringing new people onto the Board and that encouragement should also be made to possible South Carolina representatives.</w:t>
      </w:r>
    </w:p>
    <w:p w:rsidR="0064425A" w:rsidRDefault="0064425A"/>
    <w:p w:rsidR="0064425A" w:rsidRDefault="0064425A">
      <w:r>
        <w:t>Progress towards the rehab Rules was</w:t>
      </w:r>
      <w:bookmarkStart w:id="0" w:name="_GoBack"/>
      <w:bookmarkEnd w:id="0"/>
      <w:r>
        <w:t xml:space="preserve"> discussed and they will be going to the Senate for discussion and hearings because of objections.  There is no estimate of when the Rules will be in place given these issues and changes in the Industrial Commission.</w:t>
      </w:r>
    </w:p>
    <w:p w:rsidR="0064425A" w:rsidRDefault="0064425A"/>
    <w:p w:rsidR="0064425A" w:rsidRDefault="0064425A">
      <w:r>
        <w:t>The Board was in agreement that IARP explore the opportunity to take on the annual “Greensboro conference” since the EPC has announced that 2013 will be the last year they will sponsor that conference.   An IARP Committee will be formed for further discussions with EPC.</w:t>
      </w:r>
    </w:p>
    <w:p w:rsidR="0064425A" w:rsidRDefault="0064425A"/>
    <w:p w:rsidR="0064425A" w:rsidRDefault="0064425A">
      <w:r>
        <w:t>Next telephone meeting set for April 25 at 10 AM.</w:t>
      </w:r>
    </w:p>
    <w:p w:rsidR="0064425A" w:rsidRDefault="0064425A"/>
    <w:p w:rsidR="0064425A" w:rsidRDefault="0064425A">
      <w:r>
        <w:t>With no further discussion, the meeting was adjourned.</w:t>
      </w:r>
    </w:p>
    <w:p w:rsidR="0064425A" w:rsidRDefault="0064425A"/>
    <w:sectPr w:rsidR="0064425A" w:rsidSect="007450FA">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6876"/>
    <w:rsid w:val="00010977"/>
    <w:rsid w:val="000965AC"/>
    <w:rsid w:val="00156876"/>
    <w:rsid w:val="00202765"/>
    <w:rsid w:val="00420A67"/>
    <w:rsid w:val="00532D64"/>
    <w:rsid w:val="005C56C3"/>
    <w:rsid w:val="0064425A"/>
    <w:rsid w:val="007450FA"/>
    <w:rsid w:val="007660CD"/>
    <w:rsid w:val="009F5A29"/>
    <w:rsid w:val="00C6664B"/>
    <w:rsid w:val="00C8323F"/>
    <w:rsid w:val="00E464A8"/>
    <w:rsid w:val="00FD788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A29"/>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373</Words>
  <Characters>2127</Characters>
  <Application>Microsoft Office Outlook</Application>
  <DocSecurity>0</DocSecurity>
  <Lines>0</Lines>
  <Paragraphs>0</Paragraphs>
  <ScaleCrop>false</ScaleCrop>
  <Company>The Center for Association Growth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IARP of the Carolinas</dc:title>
  <dc:subject/>
  <dc:creator>Adele</dc:creator>
  <cp:keywords/>
  <dc:description/>
  <cp:lastModifiedBy>bruce</cp:lastModifiedBy>
  <cp:revision>2</cp:revision>
  <dcterms:created xsi:type="dcterms:W3CDTF">2013-02-14T21:08:00Z</dcterms:created>
  <dcterms:modified xsi:type="dcterms:W3CDTF">2013-02-14T21:08:00Z</dcterms:modified>
</cp:coreProperties>
</file>