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627A">
      <w:pPr>
        <w:pStyle w:val="Header"/>
        <w:tabs>
          <w:tab w:val="clear" w:pos="4320"/>
          <w:tab w:val="clear" w:pos="8640"/>
        </w:tabs>
      </w:pPr>
    </w:p>
    <w:p w:rsidR="00000000" w:rsidRDefault="00DA627A">
      <w:pPr>
        <w:pStyle w:val="whereasclause"/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Model Resolution</w:t>
      </w:r>
    </w:p>
    <w:p w:rsidR="00000000" w:rsidRDefault="00DA627A"/>
    <w:p w:rsidR="00000000" w:rsidRDefault="00DA627A">
      <w:pPr>
        <w:pStyle w:val="whereasclause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Local Government Week: April 9-13, 2018</w:t>
      </w:r>
    </w:p>
    <w:p w:rsidR="00000000" w:rsidRDefault="00DA627A">
      <w:pPr>
        <w:pStyle w:val="whereasclause"/>
        <w:spacing w:line="240" w:lineRule="auto"/>
        <w:rPr>
          <w:rFonts w:ascii="Times New Roman" w:hAnsi="Times New Roman" w:cs="Times New Roman"/>
        </w:rPr>
      </w:pP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Local government is the backbone of our democracy and the bedrock of our political system; and</w:t>
      </w: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Pennsylvania local government is the epitome of a "grassroots" operation and local</w:t>
      </w:r>
      <w:r>
        <w:rPr>
          <w:rFonts w:ascii="Times New Roman" w:hAnsi="Times New Roman" w:cs="Times New Roman"/>
        </w:rPr>
        <w:t xml:space="preserve"> government elected officials are ordinary citizens who choose to serve their community; and</w:t>
      </w: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 xml:space="preserve"> than 12 million Pennsylvania residents rely on the services and facilities provided by local government, including townships which provide essential </w:t>
      </w:r>
      <w:r>
        <w:rPr>
          <w:rFonts w:ascii="Times New Roman" w:hAnsi="Times New Roman" w:cs="Times New Roman"/>
        </w:rPr>
        <w:t>services such as maintenance of roads and streets, sewage management, police and fire protection, local planning and zoning, waste management and recycling, and parks and recreation; and</w:t>
      </w: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Pennsylvania's residents rely upon the dedication of these l</w:t>
      </w:r>
      <w:r>
        <w:rPr>
          <w:rFonts w:ascii="Times New Roman" w:hAnsi="Times New Roman" w:cs="Times New Roman"/>
        </w:rPr>
        <w:t>ocal governments in meeting many of the health, welfare, and public safety needs of the community; and</w:t>
      </w: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success of local government is a key element in the overall quality of life; and</w:t>
      </w: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</w:t>
      </w:r>
      <w:proofErr w:type="gramStart"/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local governments are a testimony to liberty, </w:t>
      </w:r>
      <w:r>
        <w:rPr>
          <w:rFonts w:ascii="Times New Roman" w:hAnsi="Times New Roman" w:cs="Times New Roman"/>
        </w:rPr>
        <w:t>freedom and the right to elected self-government; and</w:t>
      </w:r>
    </w:p>
    <w:p w:rsidR="00000000" w:rsidRDefault="00DA627A">
      <w:pPr>
        <w:pStyle w:val="whereas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"Local Government Week" focuses attention on the need for strong, independent, and active local government in Pennsylvania and recognizes the valuable contributions made by residents serving th</w:t>
      </w:r>
      <w:r>
        <w:rPr>
          <w:rFonts w:ascii="Times New Roman" w:hAnsi="Times New Roman" w:cs="Times New Roman"/>
        </w:rPr>
        <w:t xml:space="preserve">eir communities; </w:t>
      </w:r>
      <w:proofErr w:type="gramStart"/>
      <w:r>
        <w:rPr>
          <w:rFonts w:ascii="Times New Roman" w:hAnsi="Times New Roman" w:cs="Times New Roman"/>
        </w:rPr>
        <w:t>therefore</w:t>
      </w:r>
      <w:proofErr w:type="gramEnd"/>
      <w:r>
        <w:rPr>
          <w:rFonts w:ascii="Times New Roman" w:hAnsi="Times New Roman" w:cs="Times New Roman"/>
        </w:rPr>
        <w:t xml:space="preserve"> be it</w:t>
      </w:r>
    </w:p>
    <w:p w:rsidR="00000000" w:rsidRDefault="00DA627A">
      <w:pPr>
        <w:pStyle w:val="resolvedclaus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RESOLVED, That the township recognizes April 9-13, 2018</w:t>
      </w:r>
      <w:bookmarkStart w:id="0" w:name="_GoBack"/>
      <w:bookmarkEnd w:id="0"/>
      <w:r>
        <w:rPr>
          <w:rFonts w:ascii="Times New Roman" w:hAnsi="Times New Roman" w:cs="Times New Roman"/>
        </w:rPr>
        <w:t>, as "Local Government Week" in Pennsylvania.</w:t>
      </w:r>
    </w:p>
    <w:p w:rsidR="00000000" w:rsidRDefault="00DA627A">
      <w:pPr>
        <w:shd w:val="clear" w:color="auto" w:fill="FFFFFF"/>
        <w:spacing w:before="5" w:line="322" w:lineRule="exact"/>
        <w:rPr>
          <w:b/>
          <w:bCs/>
          <w:sz w:val="28"/>
        </w:rPr>
      </w:pPr>
    </w:p>
    <w:sectPr w:rsidR="0000000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627A">
      <w:r>
        <w:separator/>
      </w:r>
    </w:p>
  </w:endnote>
  <w:endnote w:type="continuationSeparator" w:id="0">
    <w:p w:rsidR="00000000" w:rsidRDefault="00D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787E">
    <w:pPr>
      <w:pStyle w:val="Footer"/>
    </w:pPr>
    <w:r>
      <w:rPr>
        <w:noProof/>
      </w:rPr>
      <w:drawing>
        <wp:inline distT="0" distB="0" distL="0" distR="0">
          <wp:extent cx="6686550" cy="1095375"/>
          <wp:effectExtent l="0" t="0" r="0" b="0"/>
          <wp:docPr id="2" name="Picture 10" descr="1Bottom Letterhea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Bottom Letterhea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3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627A">
      <w:r>
        <w:separator/>
      </w:r>
    </w:p>
  </w:footnote>
  <w:footnote w:type="continuationSeparator" w:id="0">
    <w:p w:rsidR="00000000" w:rsidRDefault="00DA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7787E">
    <w:pPr>
      <w:pStyle w:val="Header"/>
    </w:pPr>
    <w:r>
      <w:rPr>
        <w:noProof/>
      </w:rPr>
      <w:drawing>
        <wp:inline distT="0" distB="0" distL="0" distR="0">
          <wp:extent cx="5486400" cy="1038225"/>
          <wp:effectExtent l="0" t="0" r="0" b="0"/>
          <wp:docPr id="1" name="Picture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7E"/>
    <w:rsid w:val="0077787E"/>
    <w:rsid w:val="00D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FF1819"/>
  <w15:chartTrackingRefBased/>
  <w15:docId w15:val="{61ABB03B-FC62-4B68-8C0A-15ECCF28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5" w:line="322" w:lineRule="exact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customStyle="1" w:styleId="bodytext1">
    <w:name w:val="bodytext1"/>
    <w:basedOn w:val="DefaultParagraphFont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ubheader1">
    <w:name w:val="subheader1"/>
    <w:basedOn w:val="DefaultParagraphFont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0">
    <w:name w:val="Body Text"/>
    <w:basedOn w:val="Normal"/>
    <w:semiHidden/>
    <w:rPr>
      <w:b/>
      <w:bCs/>
      <w:sz w:val="28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esolvedclause">
    <w:name w:val="resolved_clause"/>
    <w:basedOn w:val="Normal"/>
    <w:pPr>
      <w:widowControl w:val="0"/>
      <w:suppressAutoHyphens/>
      <w:spacing w:line="465" w:lineRule="exact"/>
      <w:ind w:firstLine="437"/>
    </w:pPr>
    <w:rPr>
      <w:rFonts w:ascii="Courier New" w:eastAsia="Lucida Sans Unicode" w:hAnsi="Courier New" w:cs="Tahoma"/>
    </w:rPr>
  </w:style>
  <w:style w:type="paragraph" w:customStyle="1" w:styleId="whereasclause">
    <w:name w:val="whereas_clause"/>
    <w:basedOn w:val="Normal"/>
    <w:pPr>
      <w:widowControl w:val="0"/>
      <w:suppressAutoHyphens/>
      <w:spacing w:line="465" w:lineRule="exact"/>
      <w:ind w:firstLine="437"/>
    </w:pPr>
    <w:rPr>
      <w:rFonts w:ascii="Courier New" w:eastAsia="Lucida Sans Unicode" w:hAnsi="Courier Ne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TESTIMONY BY</vt:lpstr>
    </vt:vector>
  </TitlesOfParts>
  <Company>Your Company Name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TESTIMONY BY</dc:title>
  <dc:subject/>
  <dc:creator>hhood</dc:creator>
  <cp:keywords/>
  <dc:description/>
  <cp:lastModifiedBy>Holly M. Fishel</cp:lastModifiedBy>
  <cp:revision>3</cp:revision>
  <cp:lastPrinted>2011-03-07T17:23:00Z</cp:lastPrinted>
  <dcterms:created xsi:type="dcterms:W3CDTF">2018-04-06T18:49:00Z</dcterms:created>
  <dcterms:modified xsi:type="dcterms:W3CDTF">2018-04-06T18:51:00Z</dcterms:modified>
</cp:coreProperties>
</file>