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F0EE" w14:textId="77777777" w:rsidR="00470028" w:rsidRDefault="00470028">
      <w:pPr>
        <w:pStyle w:val="Header"/>
        <w:tabs>
          <w:tab w:val="clear" w:pos="4320"/>
          <w:tab w:val="clear" w:pos="8640"/>
        </w:tabs>
      </w:pPr>
    </w:p>
    <w:p w14:paraId="0CEB8EB0" w14:textId="77777777" w:rsidR="00470028" w:rsidRDefault="00DA627A">
      <w:pPr>
        <w:pStyle w:val="whereasclause"/>
        <w:spacing w:line="240" w:lineRule="auto"/>
        <w:jc w:val="center"/>
        <w:rPr>
          <w:rFonts w:ascii="Times New Roman" w:hAnsi="Times New Roman" w:cs="Times New Roman"/>
          <w:b/>
          <w:bCs/>
          <w:sz w:val="32"/>
        </w:rPr>
      </w:pPr>
      <w:r>
        <w:rPr>
          <w:rFonts w:ascii="Times New Roman" w:hAnsi="Times New Roman" w:cs="Times New Roman"/>
          <w:b/>
          <w:bCs/>
          <w:sz w:val="32"/>
        </w:rPr>
        <w:t>Model Resolution</w:t>
      </w:r>
    </w:p>
    <w:p w14:paraId="43CDC091" w14:textId="77777777" w:rsidR="00470028" w:rsidRDefault="00470028"/>
    <w:p w14:paraId="47615138" w14:textId="0ABF883B" w:rsidR="00470028" w:rsidRDefault="00DA627A">
      <w:pPr>
        <w:pStyle w:val="whereasclause"/>
        <w:spacing w:line="240" w:lineRule="auto"/>
        <w:jc w:val="center"/>
        <w:rPr>
          <w:rFonts w:ascii="Times New Roman" w:hAnsi="Times New Roman" w:cs="Times New Roman"/>
          <w:b/>
          <w:bCs/>
          <w:i/>
          <w:iCs/>
          <w:sz w:val="28"/>
        </w:rPr>
      </w:pPr>
      <w:r>
        <w:rPr>
          <w:rFonts w:ascii="Times New Roman" w:hAnsi="Times New Roman" w:cs="Times New Roman"/>
          <w:b/>
          <w:bCs/>
          <w:i/>
          <w:iCs/>
          <w:sz w:val="28"/>
        </w:rPr>
        <w:t xml:space="preserve">Local Government Week: April </w:t>
      </w:r>
      <w:r w:rsidR="00A70C00">
        <w:rPr>
          <w:rFonts w:ascii="Times New Roman" w:hAnsi="Times New Roman" w:cs="Times New Roman"/>
          <w:b/>
          <w:bCs/>
          <w:i/>
          <w:iCs/>
          <w:sz w:val="28"/>
        </w:rPr>
        <w:t>8</w:t>
      </w:r>
      <w:r>
        <w:rPr>
          <w:rFonts w:ascii="Times New Roman" w:hAnsi="Times New Roman" w:cs="Times New Roman"/>
          <w:b/>
          <w:bCs/>
          <w:i/>
          <w:iCs/>
          <w:sz w:val="28"/>
        </w:rPr>
        <w:t>-1</w:t>
      </w:r>
      <w:r w:rsidR="00A70C00">
        <w:rPr>
          <w:rFonts w:ascii="Times New Roman" w:hAnsi="Times New Roman" w:cs="Times New Roman"/>
          <w:b/>
          <w:bCs/>
          <w:i/>
          <w:iCs/>
          <w:sz w:val="28"/>
        </w:rPr>
        <w:t>2</w:t>
      </w:r>
      <w:r>
        <w:rPr>
          <w:rFonts w:ascii="Times New Roman" w:hAnsi="Times New Roman" w:cs="Times New Roman"/>
          <w:b/>
          <w:bCs/>
          <w:i/>
          <w:iCs/>
          <w:sz w:val="28"/>
        </w:rPr>
        <w:t>, 201</w:t>
      </w:r>
      <w:r w:rsidR="00A70C00">
        <w:rPr>
          <w:rFonts w:ascii="Times New Roman" w:hAnsi="Times New Roman" w:cs="Times New Roman"/>
          <w:b/>
          <w:bCs/>
          <w:i/>
          <w:iCs/>
          <w:sz w:val="28"/>
        </w:rPr>
        <w:t>9</w:t>
      </w:r>
    </w:p>
    <w:p w14:paraId="7B75A350" w14:textId="77777777" w:rsidR="00470028" w:rsidRDefault="00470028">
      <w:pPr>
        <w:pStyle w:val="whereasclause"/>
        <w:spacing w:line="240" w:lineRule="auto"/>
        <w:rPr>
          <w:rFonts w:ascii="Times New Roman" w:hAnsi="Times New Roman" w:cs="Times New Roman"/>
        </w:rPr>
      </w:pPr>
    </w:p>
    <w:p w14:paraId="6B072953" w14:textId="77777777" w:rsidR="00470028" w:rsidRDefault="00DA627A">
      <w:pPr>
        <w:pStyle w:val="whereasclause"/>
        <w:spacing w:line="360" w:lineRule="auto"/>
        <w:rPr>
          <w:rFonts w:ascii="Times New Roman" w:hAnsi="Times New Roman" w:cs="Times New Roman"/>
        </w:rPr>
      </w:pPr>
      <w:r>
        <w:rPr>
          <w:rFonts w:ascii="Times New Roman" w:hAnsi="Times New Roman" w:cs="Times New Roman"/>
        </w:rPr>
        <w:t>WHEREAS, Local government is the backbone of our democracy and the bedrock of our political system; and</w:t>
      </w:r>
    </w:p>
    <w:p w14:paraId="0CC93956" w14:textId="77777777" w:rsidR="00470028" w:rsidRDefault="00DA627A">
      <w:pPr>
        <w:pStyle w:val="whereasclause"/>
        <w:spacing w:line="360" w:lineRule="auto"/>
        <w:rPr>
          <w:rFonts w:ascii="Times New Roman" w:hAnsi="Times New Roman" w:cs="Times New Roman"/>
        </w:rPr>
      </w:pPr>
      <w:r>
        <w:rPr>
          <w:rFonts w:ascii="Times New Roman" w:hAnsi="Times New Roman" w:cs="Times New Roman"/>
        </w:rPr>
        <w:t>WHEREAS, Pennsylvania local government is the epitome of a "grassroots" operation and local government elected officials are ordinary citizens who choose to serve their community; and</w:t>
      </w:r>
    </w:p>
    <w:p w14:paraId="1EA9462D" w14:textId="77777777" w:rsidR="00470028" w:rsidRDefault="00DA627A">
      <w:pPr>
        <w:pStyle w:val="whereasclause"/>
        <w:spacing w:line="360" w:lineRule="auto"/>
        <w:rPr>
          <w:rFonts w:ascii="Times New Roman" w:hAnsi="Times New Roman" w:cs="Times New Roman"/>
        </w:rPr>
      </w:pPr>
      <w:r>
        <w:rPr>
          <w:rFonts w:ascii="Times New Roman" w:hAnsi="Times New Roman" w:cs="Times New Roman"/>
        </w:rPr>
        <w:t xml:space="preserve">WHEREAS, </w:t>
      </w:r>
      <w:proofErr w:type="gramStart"/>
      <w:r>
        <w:rPr>
          <w:rFonts w:ascii="Times New Roman" w:hAnsi="Times New Roman" w:cs="Times New Roman"/>
        </w:rPr>
        <w:t>More</w:t>
      </w:r>
      <w:proofErr w:type="gramEnd"/>
      <w:r>
        <w:rPr>
          <w:rFonts w:ascii="Times New Roman" w:hAnsi="Times New Roman" w:cs="Times New Roman"/>
        </w:rPr>
        <w:t xml:space="preserve"> than 12 million Pennsylvania residents rely on the services and facilities provided by local government, including townships which provide essential services such as maintenance of roads and streets, sewage management, police and fire protection, local planning and zoning, waste management and recycling, and parks and recreation; and</w:t>
      </w:r>
    </w:p>
    <w:p w14:paraId="5EF5ED16" w14:textId="77777777" w:rsidR="00470028" w:rsidRDefault="00DA627A">
      <w:pPr>
        <w:pStyle w:val="whereasclause"/>
        <w:spacing w:line="360" w:lineRule="auto"/>
        <w:rPr>
          <w:rFonts w:ascii="Times New Roman" w:hAnsi="Times New Roman" w:cs="Times New Roman"/>
        </w:rPr>
      </w:pPr>
      <w:r>
        <w:rPr>
          <w:rFonts w:ascii="Times New Roman" w:hAnsi="Times New Roman" w:cs="Times New Roman"/>
        </w:rPr>
        <w:t>WHEREAS, Pennsylvania's residents rely upon the dedication of these local governments in meeting many of the health, welfare, and public safety needs of the community; and</w:t>
      </w:r>
    </w:p>
    <w:p w14:paraId="1B953C70" w14:textId="77777777" w:rsidR="00470028" w:rsidRDefault="00DA627A">
      <w:pPr>
        <w:pStyle w:val="whereasclause"/>
        <w:spacing w:line="360" w:lineRule="auto"/>
        <w:rPr>
          <w:rFonts w:ascii="Times New Roman" w:hAnsi="Times New Roman" w:cs="Times New Roman"/>
        </w:rPr>
      </w:pPr>
      <w:r>
        <w:rPr>
          <w:rFonts w:ascii="Times New Roman" w:hAnsi="Times New Roman" w:cs="Times New Roman"/>
        </w:rPr>
        <w:t xml:space="preserve">WHEREAS, </w:t>
      </w:r>
      <w:proofErr w:type="gramStart"/>
      <w:r>
        <w:rPr>
          <w:rFonts w:ascii="Times New Roman" w:hAnsi="Times New Roman" w:cs="Times New Roman"/>
        </w:rPr>
        <w:t>T</w:t>
      </w:r>
      <w:bookmarkStart w:id="0" w:name="_GoBack"/>
      <w:bookmarkEnd w:id="0"/>
      <w:r>
        <w:rPr>
          <w:rFonts w:ascii="Times New Roman" w:hAnsi="Times New Roman" w:cs="Times New Roman"/>
        </w:rPr>
        <w:t>he</w:t>
      </w:r>
      <w:proofErr w:type="gramEnd"/>
      <w:r>
        <w:rPr>
          <w:rFonts w:ascii="Times New Roman" w:hAnsi="Times New Roman" w:cs="Times New Roman"/>
        </w:rPr>
        <w:t xml:space="preserve"> success of local government is a key element in the overall quality of life; and</w:t>
      </w:r>
    </w:p>
    <w:p w14:paraId="473C4730" w14:textId="77777777" w:rsidR="00470028" w:rsidRDefault="00DA627A">
      <w:pPr>
        <w:pStyle w:val="whereasclause"/>
        <w:spacing w:line="360" w:lineRule="auto"/>
        <w:rPr>
          <w:rFonts w:ascii="Times New Roman" w:hAnsi="Times New Roman" w:cs="Times New Roman"/>
        </w:rPr>
      </w:pPr>
      <w:r>
        <w:rPr>
          <w:rFonts w:ascii="Times New Roman" w:hAnsi="Times New Roman" w:cs="Times New Roman"/>
        </w:rPr>
        <w:t xml:space="preserve">WHEREAS, </w:t>
      </w:r>
      <w:proofErr w:type="gramStart"/>
      <w:r>
        <w:rPr>
          <w:rFonts w:ascii="Times New Roman" w:hAnsi="Times New Roman" w:cs="Times New Roman"/>
        </w:rPr>
        <w:t>Our</w:t>
      </w:r>
      <w:proofErr w:type="gramEnd"/>
      <w:r>
        <w:rPr>
          <w:rFonts w:ascii="Times New Roman" w:hAnsi="Times New Roman" w:cs="Times New Roman"/>
        </w:rPr>
        <w:t xml:space="preserve"> local governments are a testimony to liberty, freedom and the right to elected self-government; and</w:t>
      </w:r>
    </w:p>
    <w:p w14:paraId="6E83E69C" w14:textId="780FF2CF" w:rsidR="00470028" w:rsidRDefault="00DA627A">
      <w:pPr>
        <w:pStyle w:val="whereasclause"/>
        <w:spacing w:line="360" w:lineRule="auto"/>
        <w:rPr>
          <w:rFonts w:ascii="Times New Roman" w:hAnsi="Times New Roman" w:cs="Times New Roman"/>
        </w:rPr>
      </w:pPr>
      <w:r>
        <w:rPr>
          <w:rFonts w:ascii="Times New Roman" w:hAnsi="Times New Roman" w:cs="Times New Roman"/>
        </w:rPr>
        <w:t xml:space="preserve">WHEREAS, "Local Government Week" focuses attention on the need for strong, independent, and active local government in Pennsylvania and recognizes the valuable contributions made by residents serving their communities; </w:t>
      </w:r>
      <w:r w:rsidR="007B6A3A">
        <w:rPr>
          <w:rFonts w:ascii="Times New Roman" w:hAnsi="Times New Roman" w:cs="Times New Roman"/>
        </w:rPr>
        <w:t>therefore,</w:t>
      </w:r>
      <w:r>
        <w:rPr>
          <w:rFonts w:ascii="Times New Roman" w:hAnsi="Times New Roman" w:cs="Times New Roman"/>
        </w:rPr>
        <w:t xml:space="preserve"> be it</w:t>
      </w:r>
    </w:p>
    <w:p w14:paraId="5532D745" w14:textId="40876AC7" w:rsidR="00470028" w:rsidRDefault="00DA627A">
      <w:pPr>
        <w:pStyle w:val="resolvedclause"/>
        <w:spacing w:line="360" w:lineRule="auto"/>
        <w:rPr>
          <w:rFonts w:ascii="Times New Roman" w:hAnsi="Times New Roman" w:cs="Times New Roman"/>
        </w:rPr>
      </w:pPr>
      <w:r>
        <w:rPr>
          <w:rFonts w:ascii="Times New Roman" w:hAnsi="Times New Roman" w:cs="Times New Roman"/>
        </w:rPr>
        <w:t xml:space="preserve">RESOLVED, That the township recognizes April </w:t>
      </w:r>
      <w:r w:rsidR="00A70C00">
        <w:rPr>
          <w:rFonts w:ascii="Times New Roman" w:hAnsi="Times New Roman" w:cs="Times New Roman"/>
        </w:rPr>
        <w:t>8</w:t>
      </w:r>
      <w:r>
        <w:rPr>
          <w:rFonts w:ascii="Times New Roman" w:hAnsi="Times New Roman" w:cs="Times New Roman"/>
        </w:rPr>
        <w:t>-1</w:t>
      </w:r>
      <w:r w:rsidR="00A70C00">
        <w:rPr>
          <w:rFonts w:ascii="Times New Roman" w:hAnsi="Times New Roman" w:cs="Times New Roman"/>
        </w:rPr>
        <w:t>2</w:t>
      </w:r>
      <w:r>
        <w:rPr>
          <w:rFonts w:ascii="Times New Roman" w:hAnsi="Times New Roman" w:cs="Times New Roman"/>
        </w:rPr>
        <w:t>, 201</w:t>
      </w:r>
      <w:r w:rsidR="00A70C00">
        <w:rPr>
          <w:rFonts w:ascii="Times New Roman" w:hAnsi="Times New Roman" w:cs="Times New Roman"/>
        </w:rPr>
        <w:t>9</w:t>
      </w:r>
      <w:r>
        <w:rPr>
          <w:rFonts w:ascii="Times New Roman" w:hAnsi="Times New Roman" w:cs="Times New Roman"/>
        </w:rPr>
        <w:t>, as "Local Government Week" in Pennsylvania.</w:t>
      </w:r>
    </w:p>
    <w:p w14:paraId="1A7961C9" w14:textId="77777777" w:rsidR="00470028" w:rsidRDefault="00470028">
      <w:pPr>
        <w:shd w:val="clear" w:color="auto" w:fill="FFFFFF"/>
        <w:spacing w:before="5" w:line="322" w:lineRule="exact"/>
        <w:rPr>
          <w:b/>
          <w:bCs/>
          <w:sz w:val="28"/>
        </w:rPr>
      </w:pPr>
    </w:p>
    <w:sectPr w:rsidR="00470028">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EB78" w14:textId="77777777" w:rsidR="00470028" w:rsidRDefault="00DA627A">
      <w:r>
        <w:separator/>
      </w:r>
    </w:p>
  </w:endnote>
  <w:endnote w:type="continuationSeparator" w:id="0">
    <w:p w14:paraId="2E313CFC" w14:textId="77777777" w:rsidR="00470028" w:rsidRDefault="00DA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40F6" w14:textId="77777777" w:rsidR="00470028" w:rsidRDefault="0077787E">
    <w:pPr>
      <w:pStyle w:val="Footer"/>
    </w:pPr>
    <w:r>
      <w:rPr>
        <w:noProof/>
      </w:rPr>
      <w:drawing>
        <wp:inline distT="0" distB="0" distL="0" distR="0" wp14:anchorId="4478F05F" wp14:editId="6EAA3291">
          <wp:extent cx="6686550" cy="1095375"/>
          <wp:effectExtent l="0" t="0" r="0" b="0"/>
          <wp:docPr id="2" name="Picture 10" descr="1Bottom Letter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Bottom Letterhead copy"/>
                  <pic:cNvPicPr>
                    <a:picLocks noChangeAspect="1" noChangeArrowheads="1"/>
                  </pic:cNvPicPr>
                </pic:nvPicPr>
                <pic:blipFill>
                  <a:blip r:embed="rId1">
                    <a:extLst>
                      <a:ext uri="{28A0092B-C50C-407E-A947-70E740481C1C}">
                        <a14:useLocalDpi xmlns:a14="http://schemas.microsoft.com/office/drawing/2010/main" val="0"/>
                      </a:ext>
                    </a:extLst>
                  </a:blip>
                  <a:srcRect l="17633"/>
                  <a:stretch>
                    <a:fillRect/>
                  </a:stretch>
                </pic:blipFill>
                <pic:spPr bwMode="auto">
                  <a:xfrm>
                    <a:off x="0" y="0"/>
                    <a:ext cx="6686550"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92F31" w14:textId="77777777" w:rsidR="00470028" w:rsidRDefault="00DA627A">
      <w:r>
        <w:separator/>
      </w:r>
    </w:p>
  </w:footnote>
  <w:footnote w:type="continuationSeparator" w:id="0">
    <w:p w14:paraId="511C7257" w14:textId="77777777" w:rsidR="00470028" w:rsidRDefault="00DA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76C7" w14:textId="77777777" w:rsidR="00470028" w:rsidRDefault="0077787E">
    <w:pPr>
      <w:pStyle w:val="Header"/>
    </w:pPr>
    <w:r>
      <w:rPr>
        <w:noProof/>
      </w:rPr>
      <w:drawing>
        <wp:inline distT="0" distB="0" distL="0" distR="0" wp14:anchorId="308B5239" wp14:editId="6BDE2687">
          <wp:extent cx="5486400" cy="1038225"/>
          <wp:effectExtent l="0" t="0" r="0" b="0"/>
          <wp:docPr id="1" name="Picture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7E"/>
    <w:rsid w:val="00470028"/>
    <w:rsid w:val="0077787E"/>
    <w:rsid w:val="007B6A3A"/>
    <w:rsid w:val="00A70C00"/>
    <w:rsid w:val="00DA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F088D"/>
  <w15:chartTrackingRefBased/>
  <w15:docId w15:val="{61ABB03B-FC62-4B68-8C0A-15ECCF28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hd w:val="clear" w:color="auto" w:fill="FFFFFF"/>
      <w:spacing w:before="5" w:line="322" w:lineRule="exac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100" w:beforeAutospacing="1" w:after="100" w:afterAutospacing="1"/>
    </w:pPr>
    <w:rPr>
      <w:rFonts w:ascii="Arial" w:hAnsi="Arial" w:cs="Arial"/>
      <w:color w:val="000000"/>
      <w:sz w:val="20"/>
      <w:szCs w:val="20"/>
    </w:rPr>
  </w:style>
  <w:style w:type="paragraph" w:styleId="NormalWeb">
    <w:name w:val="Normal (Web)"/>
    <w:basedOn w:val="Normal"/>
    <w:semiHidden/>
    <w:pPr>
      <w:spacing w:before="100" w:beforeAutospacing="1" w:after="100" w:afterAutospacing="1"/>
    </w:pPr>
    <w:rPr>
      <w:color w:val="000000"/>
    </w:rPr>
  </w:style>
  <w:style w:type="character" w:customStyle="1" w:styleId="bodytext1">
    <w:name w:val="bodytext1"/>
    <w:basedOn w:val="DefaultParagraphFont"/>
    <w:rPr>
      <w:rFonts w:ascii="Arial" w:hAnsi="Arial" w:cs="Arial" w:hint="default"/>
      <w:b w:val="0"/>
      <w:bCs w:val="0"/>
      <w:i w:val="0"/>
      <w:iCs w:val="0"/>
      <w:caps w:val="0"/>
      <w:smallCaps w:val="0"/>
      <w:strike w:val="0"/>
      <w:dstrike w:val="0"/>
      <w:color w:val="000000"/>
      <w:sz w:val="20"/>
      <w:szCs w:val="20"/>
      <w:u w:val="none"/>
      <w:effect w:val="none"/>
    </w:rPr>
  </w:style>
  <w:style w:type="character" w:customStyle="1" w:styleId="subheader1">
    <w:name w:val="subheader1"/>
    <w:basedOn w:val="DefaultParagraphFont"/>
    <w:rPr>
      <w:rFonts w:ascii="Arial" w:hAnsi="Arial" w:cs="Arial" w:hint="default"/>
      <w:b/>
      <w:bCs/>
      <w:i w:val="0"/>
      <w:iCs w:val="0"/>
      <w:caps w:val="0"/>
      <w:smallCaps w:val="0"/>
      <w:strike w:val="0"/>
      <w:dstrike w:val="0"/>
      <w:color w:val="000000"/>
      <w:sz w:val="21"/>
      <w:szCs w:val="21"/>
      <w:u w:val="none"/>
      <w:effect w:val="none"/>
    </w:rPr>
  </w:style>
  <w:style w:type="paragraph" w:styleId="Title">
    <w:name w:val="Title"/>
    <w:basedOn w:val="Normal"/>
    <w:qFormat/>
    <w:pPr>
      <w:jc w:val="center"/>
    </w:pPr>
    <w:rPr>
      <w:b/>
      <w:bCs/>
      <w:sz w:val="36"/>
    </w:rPr>
  </w:style>
  <w:style w:type="paragraph" w:styleId="BodyText0">
    <w:name w:val="Body Text"/>
    <w:basedOn w:val="Normal"/>
    <w:semiHidden/>
    <w:rPr>
      <w:b/>
      <w:bCs/>
      <w:sz w:val="28"/>
    </w:rPr>
  </w:style>
  <w:style w:type="paragraph" w:styleId="BodyTextIndent">
    <w:name w:val="Body Text Indent"/>
    <w:basedOn w:val="Normal"/>
    <w:semiHidden/>
    <w:pPr>
      <w:ind w:firstLine="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esolvedclause">
    <w:name w:val="resolved_clause"/>
    <w:basedOn w:val="Normal"/>
    <w:pPr>
      <w:widowControl w:val="0"/>
      <w:suppressAutoHyphens/>
      <w:spacing w:line="465" w:lineRule="exact"/>
      <w:ind w:firstLine="437"/>
    </w:pPr>
    <w:rPr>
      <w:rFonts w:ascii="Courier New" w:eastAsia="Lucida Sans Unicode" w:hAnsi="Courier New" w:cs="Tahoma"/>
    </w:rPr>
  </w:style>
  <w:style w:type="paragraph" w:customStyle="1" w:styleId="whereasclause">
    <w:name w:val="whereas_clause"/>
    <w:basedOn w:val="Normal"/>
    <w:pPr>
      <w:widowControl w:val="0"/>
      <w:suppressAutoHyphens/>
      <w:spacing w:line="465" w:lineRule="exact"/>
      <w:ind w:firstLine="437"/>
    </w:pPr>
    <w:rPr>
      <w:rFonts w:ascii="Courier New" w:eastAsia="Lucida Sans Unicode" w:hAnsi="Courier New" w:cs="Tahoma"/>
    </w:rPr>
  </w:style>
  <w:style w:type="paragraph" w:styleId="BalloonText">
    <w:name w:val="Balloon Text"/>
    <w:basedOn w:val="Normal"/>
    <w:link w:val="BalloonTextChar"/>
    <w:uiPriority w:val="99"/>
    <w:semiHidden/>
    <w:unhideWhenUsed/>
    <w:rsid w:val="00A70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TESTIMONY BY</vt:lpstr>
    </vt:vector>
  </TitlesOfParts>
  <Company>Your Company Name</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BY</dc:title>
  <dc:subject/>
  <dc:creator>hhood</dc:creator>
  <cp:keywords/>
  <dc:description/>
  <cp:lastModifiedBy>Briette Treaster</cp:lastModifiedBy>
  <cp:revision>3</cp:revision>
  <cp:lastPrinted>2011-03-07T17:23:00Z</cp:lastPrinted>
  <dcterms:created xsi:type="dcterms:W3CDTF">2019-03-19T15:15:00Z</dcterms:created>
  <dcterms:modified xsi:type="dcterms:W3CDTF">2019-03-19T15:16:00Z</dcterms:modified>
</cp:coreProperties>
</file>