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067" w14:textId="77777777" w:rsidR="00E63CA7" w:rsidRPr="00D53AF3" w:rsidRDefault="00E63CA7" w:rsidP="00E63CA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3AF3">
        <w:rPr>
          <w:rFonts w:ascii="Calibri" w:hAnsi="Calibri" w:cs="Calibri"/>
          <w:b/>
          <w:bCs/>
          <w:sz w:val="28"/>
          <w:szCs w:val="28"/>
        </w:rPr>
        <w:t>PDMA Doctoral Consortium</w:t>
      </w:r>
    </w:p>
    <w:p w14:paraId="578E96EF" w14:textId="77777777" w:rsidR="00E63CA7" w:rsidRPr="00D53AF3" w:rsidRDefault="00E63CA7" w:rsidP="00E63CA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3AF3">
        <w:rPr>
          <w:rFonts w:ascii="Calibri" w:hAnsi="Calibri" w:cs="Calibri"/>
          <w:b/>
          <w:bCs/>
          <w:sz w:val="28"/>
          <w:szCs w:val="28"/>
        </w:rPr>
        <w:t>July 30-August 2</w:t>
      </w:r>
      <w:proofErr w:type="gramStart"/>
      <w:r w:rsidRPr="00D53AF3">
        <w:rPr>
          <w:rFonts w:ascii="Calibri" w:hAnsi="Calibri" w:cs="Calibri"/>
          <w:b/>
          <w:bCs/>
          <w:sz w:val="28"/>
          <w:szCs w:val="28"/>
        </w:rPr>
        <w:t xml:space="preserve"> 2024</w:t>
      </w:r>
      <w:proofErr w:type="gramEnd"/>
    </w:p>
    <w:p w14:paraId="14412EA9" w14:textId="77777777" w:rsidR="00E63CA7" w:rsidRPr="00D53AF3" w:rsidRDefault="00E63CA7" w:rsidP="00E63CA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3AF3">
        <w:rPr>
          <w:rFonts w:ascii="Calibri" w:hAnsi="Calibri" w:cs="Calibri"/>
          <w:b/>
          <w:bCs/>
          <w:sz w:val="28"/>
          <w:szCs w:val="28"/>
        </w:rPr>
        <w:t>Snyder Innovation Management Center</w:t>
      </w:r>
    </w:p>
    <w:p w14:paraId="23A7C916" w14:textId="77777777" w:rsidR="00E63CA7" w:rsidRPr="00D53AF3" w:rsidRDefault="00E63CA7" w:rsidP="00E63CA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3AF3">
        <w:rPr>
          <w:rFonts w:ascii="Calibri" w:hAnsi="Calibri" w:cs="Calibri"/>
          <w:b/>
          <w:bCs/>
          <w:sz w:val="28"/>
          <w:szCs w:val="28"/>
        </w:rPr>
        <w:t>Whitman School of Management</w:t>
      </w:r>
    </w:p>
    <w:p w14:paraId="76DA139A" w14:textId="77777777" w:rsidR="00E63CA7" w:rsidRPr="00D53AF3" w:rsidRDefault="00E63CA7" w:rsidP="00E63CA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3AF3">
        <w:rPr>
          <w:rFonts w:ascii="Calibri" w:hAnsi="Calibri" w:cs="Calibri"/>
          <w:b/>
          <w:bCs/>
          <w:sz w:val="28"/>
          <w:szCs w:val="28"/>
        </w:rPr>
        <w:t>Syracuse University</w:t>
      </w:r>
    </w:p>
    <w:p w14:paraId="641D70A0" w14:textId="77777777" w:rsidR="00E63CA7" w:rsidRDefault="00E63CA7" w:rsidP="003729B1">
      <w:pPr>
        <w:pStyle w:val="ListParagraph"/>
        <w:jc w:val="center"/>
        <w:rPr>
          <w:b/>
          <w:bCs/>
        </w:rPr>
      </w:pPr>
    </w:p>
    <w:p w14:paraId="6C333C8A" w14:textId="77777777" w:rsidR="00D53AF3" w:rsidRPr="00D53AF3" w:rsidRDefault="003729B1" w:rsidP="00D53AF3">
      <w:pPr>
        <w:pStyle w:val="Heading1"/>
        <w:shd w:val="clear" w:color="auto" w:fill="FFFFFF"/>
        <w:spacing w:before="0" w:after="0"/>
        <w:rPr>
          <w:rFonts w:ascii="Calibri" w:hAnsi="Calibri" w:cs="Calibri"/>
          <w:color w:val="auto"/>
          <w:sz w:val="24"/>
          <w:szCs w:val="24"/>
        </w:rPr>
      </w:pPr>
      <w:r w:rsidRPr="00D53AF3">
        <w:rPr>
          <w:b/>
          <w:bCs/>
          <w:color w:val="auto"/>
        </w:rPr>
        <w:t xml:space="preserve"> </w:t>
      </w:r>
      <w:r w:rsidRPr="00D53AF3">
        <w:rPr>
          <w:rFonts w:ascii="Calibri" w:hAnsi="Calibri" w:cs="Calibri"/>
          <w:b/>
          <w:bCs/>
          <w:color w:val="auto"/>
          <w:sz w:val="28"/>
          <w:szCs w:val="28"/>
        </w:rPr>
        <w:t xml:space="preserve">An Empirics-First Approach to </w:t>
      </w:r>
      <w:proofErr w:type="gramStart"/>
      <w:r w:rsidRPr="00D53AF3">
        <w:rPr>
          <w:rFonts w:ascii="Calibri" w:hAnsi="Calibri" w:cs="Calibri"/>
          <w:b/>
          <w:bCs/>
          <w:color w:val="auto"/>
          <w:sz w:val="28"/>
          <w:szCs w:val="28"/>
        </w:rPr>
        <w:t>Research</w:t>
      </w:r>
      <w:r w:rsidR="00D53AF3" w:rsidRPr="00D53AF3">
        <w:rPr>
          <w:b/>
          <w:bCs/>
          <w:color w:val="auto"/>
        </w:rPr>
        <w:t xml:space="preserve"> </w:t>
      </w:r>
      <w:r w:rsidRPr="00D53AF3">
        <w:rPr>
          <w:b/>
          <w:bCs/>
          <w:color w:val="auto"/>
        </w:rPr>
        <w:t xml:space="preserve"> </w:t>
      </w:r>
      <w:r w:rsidRPr="00D53AF3">
        <w:rPr>
          <w:rFonts w:ascii="Calibri" w:hAnsi="Calibri" w:cs="Calibri"/>
          <w:i/>
          <w:iCs/>
          <w:color w:val="auto"/>
          <w:sz w:val="24"/>
          <w:szCs w:val="24"/>
        </w:rPr>
        <w:t>by</w:t>
      </w:r>
      <w:proofErr w:type="gramEnd"/>
      <w:r w:rsidRPr="00D53AF3">
        <w:rPr>
          <w:rFonts w:ascii="Calibri" w:hAnsi="Calibri" w:cs="Calibri"/>
          <w:i/>
          <w:iCs/>
          <w:color w:val="auto"/>
          <w:sz w:val="24"/>
          <w:szCs w:val="24"/>
        </w:rPr>
        <w:t xml:space="preserve"> Peter Golder</w:t>
      </w:r>
      <w:r w:rsidR="00D53AF3" w:rsidRPr="00D53AF3">
        <w:rPr>
          <w:rFonts w:ascii="Calibri" w:hAnsi="Calibri" w:cs="Calibri"/>
          <w:i/>
          <w:iCs/>
          <w:color w:val="auto"/>
          <w:sz w:val="24"/>
          <w:szCs w:val="24"/>
        </w:rPr>
        <w:t xml:space="preserve">, </w:t>
      </w:r>
      <w:r w:rsidR="00D53AF3" w:rsidRPr="00D53AF3">
        <w:rPr>
          <w:rFonts w:ascii="Calibri" w:hAnsi="Calibri" w:cs="Calibri"/>
          <w:i/>
          <w:iCs/>
          <w:color w:val="auto"/>
          <w:sz w:val="24"/>
          <w:szCs w:val="24"/>
        </w:rPr>
        <w:t>Professor of Marketing, Tuck School of Business, Dartmouth</w:t>
      </w:r>
    </w:p>
    <w:p w14:paraId="01CD0AC3" w14:textId="5B40B24F" w:rsidR="003729B1" w:rsidRPr="00D53AF3" w:rsidRDefault="003729B1" w:rsidP="00D53AF3">
      <w:pPr>
        <w:rPr>
          <w:b/>
          <w:bCs/>
        </w:rPr>
      </w:pPr>
    </w:p>
    <w:p w14:paraId="2620EB03" w14:textId="5C0559B6" w:rsidR="00BE4405" w:rsidRDefault="00D53AF3" w:rsidP="003729B1">
      <w:r>
        <w:rPr>
          <w:noProof/>
        </w:rPr>
        <w:drawing>
          <wp:anchor distT="0" distB="0" distL="114300" distR="114300" simplePos="0" relativeHeight="251658240" behindDoc="1" locked="0" layoutInCell="1" allowOverlap="1" wp14:anchorId="76EA7223" wp14:editId="6FFCF086">
            <wp:simplePos x="0" y="0"/>
            <wp:positionH relativeFrom="column">
              <wp:posOffset>0</wp:posOffset>
            </wp:positionH>
            <wp:positionV relativeFrom="paragraph">
              <wp:posOffset>67882</wp:posOffset>
            </wp:positionV>
            <wp:extent cx="890178" cy="1148915"/>
            <wp:effectExtent l="0" t="0" r="0" b="0"/>
            <wp:wrapTight wrapText="bothSides">
              <wp:wrapPolygon edited="0">
                <wp:start x="0" y="0"/>
                <wp:lineTo x="0" y="21254"/>
                <wp:lineTo x="21276" y="21254"/>
                <wp:lineTo x="21276" y="0"/>
                <wp:lineTo x="0" y="0"/>
              </wp:wrapPolygon>
            </wp:wrapTight>
            <wp:docPr id="336720726" name="Picture 2" descr="A close-up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0726" name="Picture 2" descr="A close-up of a person smil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78" cy="11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5D3D8" w14:textId="062BB345" w:rsidR="00983EF3" w:rsidRPr="00E63CA7" w:rsidRDefault="003729B1" w:rsidP="00983EF3">
      <w:pPr>
        <w:jc w:val="both"/>
        <w:rPr>
          <w:rFonts w:ascii="Calibri" w:hAnsi="Calibri" w:cs="Calibri"/>
        </w:rPr>
      </w:pPr>
      <w:r w:rsidRPr="00E63CA7">
        <w:rPr>
          <w:rFonts w:ascii="Calibri" w:hAnsi="Calibri" w:cs="Calibri"/>
        </w:rPr>
        <w:t xml:space="preserve">This talk draws on insights from the article </w:t>
      </w:r>
      <w:r w:rsidRPr="00E63CA7">
        <w:rPr>
          <w:rFonts w:ascii="Calibri" w:hAnsi="Calibri" w:cs="Calibri"/>
          <w:i/>
          <w:iCs/>
        </w:rPr>
        <w:t>“</w:t>
      </w:r>
      <w:r w:rsidRPr="00E63CA7">
        <w:rPr>
          <w:rFonts w:ascii="Calibri" w:hAnsi="Calibri" w:cs="Calibri"/>
        </w:rPr>
        <w:t>Learning from Data: An Empirics-First Approach to Relevant Knowledge Generation</w:t>
      </w:r>
      <w:r w:rsidRPr="00E63CA7">
        <w:rPr>
          <w:rFonts w:ascii="Calibri" w:hAnsi="Calibri" w:cs="Calibri"/>
          <w:i/>
          <w:iCs/>
        </w:rPr>
        <w:t>”</w:t>
      </w:r>
      <w:r w:rsidRPr="00E63CA7">
        <w:rPr>
          <w:rFonts w:ascii="Calibri" w:hAnsi="Calibri" w:cs="Calibri"/>
        </w:rPr>
        <w:t xml:space="preserve"> by Peter N. Golder et al. (available at: </w:t>
      </w:r>
      <w:hyperlink r:id="rId5" w:history="1">
        <w:r w:rsidRPr="00E63CA7">
          <w:rPr>
            <w:rStyle w:val="Hyperlink"/>
            <w:rFonts w:ascii="Calibri" w:hAnsi="Calibri" w:cs="Calibri"/>
          </w:rPr>
          <w:t>https://bit.ly/3BMjHHB</w:t>
        </w:r>
      </w:hyperlink>
      <w:r w:rsidRPr="00E63CA7">
        <w:rPr>
          <w:rFonts w:ascii="Calibri" w:hAnsi="Calibri" w:cs="Calibri"/>
        </w:rPr>
        <w:t xml:space="preserve">). </w:t>
      </w:r>
    </w:p>
    <w:p w14:paraId="53784C32" w14:textId="419098C4" w:rsidR="00983EF3" w:rsidRPr="00E63CA7" w:rsidRDefault="00983EF3" w:rsidP="00983EF3">
      <w:pPr>
        <w:pStyle w:val="Heading1"/>
        <w:shd w:val="clear" w:color="auto" w:fill="FFFFFF"/>
        <w:spacing w:before="0" w:after="0"/>
        <w:rPr>
          <w:rFonts w:ascii="Calibri" w:hAnsi="Calibri" w:cs="Calibri"/>
          <w:color w:val="auto"/>
          <w:sz w:val="22"/>
          <w:szCs w:val="22"/>
        </w:rPr>
      </w:pPr>
      <w:r w:rsidRPr="00E63CA7">
        <w:rPr>
          <w:rFonts w:ascii="Calibri" w:hAnsi="Calibri" w:cs="Calibri"/>
          <w:color w:val="auto"/>
          <w:sz w:val="22"/>
          <w:szCs w:val="22"/>
        </w:rPr>
        <w:t xml:space="preserve">Data and new research ideas </w:t>
      </w:r>
      <w:r w:rsidRPr="00D53AF3">
        <w:rPr>
          <w:rFonts w:ascii="Calibri" w:hAnsi="Calibri" w:cs="Calibri"/>
          <w:color w:val="auto"/>
          <w:sz w:val="22"/>
          <w:szCs w:val="22"/>
        </w:rPr>
        <w:t>- by Peter Golder</w:t>
      </w:r>
    </w:p>
    <w:p w14:paraId="5D038048" w14:textId="77777777" w:rsidR="00983EF3" w:rsidRDefault="00983EF3" w:rsidP="00983EF3">
      <w:pPr>
        <w:ind w:firstLine="708"/>
        <w:jc w:val="both"/>
      </w:pPr>
    </w:p>
    <w:p w14:paraId="132674B5" w14:textId="2630F6E5" w:rsidR="00983EF3" w:rsidRDefault="00E63CA7" w:rsidP="00E63CA7">
      <w:hyperlink r:id="rId6" w:history="1">
        <w:r w:rsidRPr="004730C4">
          <w:rPr>
            <w:rStyle w:val="Hyperlink"/>
          </w:rPr>
          <w:t>https://snyder.syracuse.edu/peter-golder-pdma-doctoral-consortium-session-data-and-new-research-ideas/</w:t>
        </w:r>
      </w:hyperlink>
      <w:r w:rsidR="00983EF3">
        <w:t xml:space="preserve"> (18:49 minutes)</w:t>
      </w:r>
    </w:p>
    <w:p w14:paraId="0CD32F73" w14:textId="1C1E329C" w:rsidR="00983EF3" w:rsidRDefault="00983EF3" w:rsidP="00E63CA7"/>
    <w:p w14:paraId="3E91F8FD" w14:textId="383C19B4" w:rsidR="003729B1" w:rsidRDefault="003729B1" w:rsidP="00983EF3">
      <w:pPr>
        <w:jc w:val="both"/>
      </w:pPr>
      <w:r w:rsidRPr="004A28ED">
        <w:t xml:space="preserve">In his presentation, </w:t>
      </w:r>
      <w:r>
        <w:t xml:space="preserve">Dr. </w:t>
      </w:r>
      <w:r w:rsidRPr="004A28ED">
        <w:t>Golder criticizes the predominant theory-driven approach to knowledge creation in marketing, suggesting that it may hinder discovery and relevance. He emphasizes that an empirics-first approach is particularly valuable in situations with limited prior literature, the absence of established theories, or the existence of multiple competing theories. As Golder puts it: “If there’s not much literature honor or there’s not theory or you have multiple competing theories, that would be a time where you might want to do an (Empiric-First) paper more</w:t>
      </w:r>
      <w:r>
        <w:t>.</w:t>
      </w:r>
      <w:r w:rsidRPr="004A28ED">
        <w:t>”</w:t>
      </w:r>
    </w:p>
    <w:p w14:paraId="7BF6C688" w14:textId="3BAF937B" w:rsidR="003729B1" w:rsidRDefault="003729B1" w:rsidP="003729B1">
      <w:pPr>
        <w:jc w:val="both"/>
      </w:pPr>
    </w:p>
    <w:p w14:paraId="6BE14E96" w14:textId="08011F5B" w:rsidR="003729B1" w:rsidRDefault="003729B1" w:rsidP="003729B1"/>
    <w:sectPr w:rsidR="003729B1" w:rsidSect="003729B1">
      <w:pgSz w:w="12240" w:h="15840"/>
      <w:pgMar w:top="1418" w:right="164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B1"/>
    <w:rsid w:val="000B492A"/>
    <w:rsid w:val="000D1F46"/>
    <w:rsid w:val="00181C0C"/>
    <w:rsid w:val="001C32E3"/>
    <w:rsid w:val="00290D67"/>
    <w:rsid w:val="002B1D1E"/>
    <w:rsid w:val="003729B1"/>
    <w:rsid w:val="005740A2"/>
    <w:rsid w:val="00587B49"/>
    <w:rsid w:val="006D6D2B"/>
    <w:rsid w:val="00983EF3"/>
    <w:rsid w:val="009A7864"/>
    <w:rsid w:val="00A526DA"/>
    <w:rsid w:val="00AB3AC8"/>
    <w:rsid w:val="00B229E0"/>
    <w:rsid w:val="00B374ED"/>
    <w:rsid w:val="00BE4405"/>
    <w:rsid w:val="00D53AF3"/>
    <w:rsid w:val="00E52DB0"/>
    <w:rsid w:val="00E63CA7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3276"/>
  <w15:chartTrackingRefBased/>
  <w15:docId w15:val="{3371C8CB-C234-438E-9594-CC52E9D7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9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9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9B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9B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9B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9B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9B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9B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9B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2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9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9B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7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9B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7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B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72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9B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9B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yder.syracuse.edu/peter-golder-pdma-doctoral-consortium-session-data-and-new-research-ideas/" TargetMode="External"/><Relationship Id="rId5" Type="http://schemas.openxmlformats.org/officeDocument/2006/relationships/hyperlink" Target="https://bit.ly/3BMjHH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González García</dc:creator>
  <cp:keywords/>
  <dc:description/>
  <cp:lastModifiedBy>Sue Burek PDMA</cp:lastModifiedBy>
  <cp:revision>4</cp:revision>
  <dcterms:created xsi:type="dcterms:W3CDTF">2025-06-29T18:33:00Z</dcterms:created>
  <dcterms:modified xsi:type="dcterms:W3CDTF">2025-06-29T20:13:00Z</dcterms:modified>
</cp:coreProperties>
</file>