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6973"/>
        <w:gridCol w:w="3420"/>
      </w:tblGrid>
      <w:tr w:rsidR="00AF56A5" w:rsidRPr="00784250">
        <w:trPr>
          <w:trHeight w:val="2094"/>
        </w:trPr>
        <w:tc>
          <w:tcPr>
            <w:tcW w:w="2657" w:type="dxa"/>
          </w:tcPr>
          <w:p w:rsidR="00784250" w:rsidRPr="00784250" w:rsidRDefault="00784250" w:rsidP="007842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84250">
              <w:rPr>
                <w:noProof/>
              </w:rPr>
              <w:drawing>
                <wp:inline distT="0" distB="0" distL="0" distR="0">
                  <wp:extent cx="1031417" cy="10242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84" cy="108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:rsidR="00784250" w:rsidRPr="00784250" w:rsidRDefault="00784250" w:rsidP="000A6F77">
            <w:pPr>
              <w:jc w:val="center"/>
              <w:rPr>
                <w:rFonts w:ascii="Times New Roman" w:hAnsi="Times New Roman" w:cs="Times New Roman"/>
              </w:rPr>
            </w:pPr>
            <w:r w:rsidRPr="00784250">
              <w:rPr>
                <w:rFonts w:ascii="Times New Roman" w:hAnsi="Times New Roman" w:cs="Times New Roman"/>
              </w:rPr>
              <w:t>Sigma Theta Tau International Honor Society, Beta Beta Chapter</w:t>
            </w:r>
          </w:p>
          <w:p w:rsidR="00784250" w:rsidRPr="00784250" w:rsidRDefault="00784250" w:rsidP="000A6F77">
            <w:pPr>
              <w:jc w:val="center"/>
              <w:rPr>
                <w:rFonts w:ascii="Times New Roman" w:hAnsi="Times New Roman" w:cs="Times New Roman"/>
              </w:rPr>
            </w:pPr>
            <w:r w:rsidRPr="00784250">
              <w:rPr>
                <w:rFonts w:ascii="Times New Roman" w:hAnsi="Times New Roman" w:cs="Times New Roman"/>
              </w:rPr>
              <w:t>Texas Woman’s University</w:t>
            </w:r>
          </w:p>
          <w:p w:rsidR="00784250" w:rsidRPr="00784250" w:rsidRDefault="00784250" w:rsidP="000A6F77">
            <w:pPr>
              <w:jc w:val="center"/>
              <w:rPr>
                <w:rFonts w:ascii="Times New Roman" w:hAnsi="Times New Roman" w:cs="Times New Roman"/>
              </w:rPr>
            </w:pPr>
            <w:r w:rsidRPr="00784250">
              <w:rPr>
                <w:rFonts w:ascii="Times New Roman" w:hAnsi="Times New Roman" w:cs="Times New Roman"/>
              </w:rPr>
              <w:t>5500 Southwestern Medical Ave, Dallas, TX 75235-7299</w:t>
            </w:r>
          </w:p>
          <w:p w:rsidR="000A6F77" w:rsidRDefault="00784250" w:rsidP="000A6F77">
            <w:pPr>
              <w:jc w:val="center"/>
              <w:rPr>
                <w:rFonts w:ascii="Times New Roman" w:hAnsi="Times New Roman" w:cs="Times New Roman"/>
              </w:rPr>
            </w:pPr>
            <w:r w:rsidRPr="00784250">
              <w:rPr>
                <w:rFonts w:ascii="Times New Roman" w:hAnsi="Times New Roman" w:cs="Times New Roman"/>
              </w:rPr>
              <w:t>Denton/Dallas, Board Meeting</w:t>
            </w:r>
          </w:p>
          <w:p w:rsidR="00784250" w:rsidRPr="00784250" w:rsidRDefault="000A6F77" w:rsidP="000A6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 </w:t>
            </w:r>
            <w:r w:rsidR="00CF62F4" w:rsidRPr="00784250">
              <w:rPr>
                <w:rFonts w:ascii="Times New Roman" w:hAnsi="Times New Roman" w:cs="Times New Roman"/>
              </w:rPr>
              <w:t xml:space="preserve"> –</w:t>
            </w:r>
            <w:r w:rsidR="00784250" w:rsidRPr="00784250">
              <w:rPr>
                <w:rFonts w:ascii="Times New Roman" w:hAnsi="Times New Roman" w:cs="Times New Roman"/>
              </w:rPr>
              <w:t xml:space="preserve"> </w:t>
            </w:r>
            <w:r w:rsidR="00343DFD">
              <w:rPr>
                <w:rFonts w:ascii="Times New Roman" w:hAnsi="Times New Roman" w:cs="Times New Roman"/>
              </w:rPr>
              <w:t>November 14</w:t>
            </w:r>
            <w:r w:rsidR="00784250" w:rsidRPr="00784250">
              <w:rPr>
                <w:rFonts w:ascii="Times New Roman" w:hAnsi="Times New Roman" w:cs="Times New Roman"/>
              </w:rPr>
              <w:t>, 2016</w:t>
            </w:r>
          </w:p>
          <w:p w:rsidR="00784250" w:rsidRPr="00784250" w:rsidRDefault="00784250" w:rsidP="000A6F77">
            <w:pPr>
              <w:jc w:val="center"/>
              <w:rPr>
                <w:rFonts w:ascii="Times New Roman" w:hAnsi="Times New Roman" w:cs="Times New Roman"/>
              </w:rPr>
            </w:pPr>
            <w:r w:rsidRPr="00784250">
              <w:rPr>
                <w:rFonts w:ascii="Times New Roman" w:hAnsi="Times New Roman" w:cs="Times New Roman"/>
              </w:rPr>
              <w:t xml:space="preserve">5:00 – 6:30 PM Room </w:t>
            </w:r>
            <w:r w:rsidR="003535D0" w:rsidRPr="003535D0">
              <w:rPr>
                <w:rFonts w:ascii="Times New Roman" w:hAnsi="Times New Roman" w:cs="Times New Roman"/>
                <w:u w:val="single"/>
              </w:rPr>
              <w:t>7401</w:t>
            </w:r>
            <w:r w:rsidRPr="003535D0">
              <w:rPr>
                <w:rFonts w:ascii="Times New Roman" w:hAnsi="Times New Roman" w:cs="Times New Roman"/>
                <w:u w:val="single"/>
              </w:rPr>
              <w:t>,</w:t>
            </w:r>
            <w:r w:rsidRPr="00784250">
              <w:rPr>
                <w:rFonts w:ascii="Times New Roman" w:hAnsi="Times New Roman" w:cs="Times New Roman"/>
              </w:rPr>
              <w:t xml:space="preserve"> [C</w:t>
            </w:r>
            <w:r w:rsidR="00426621">
              <w:rPr>
                <w:rFonts w:ascii="Times New Roman" w:hAnsi="Times New Roman" w:cs="Times New Roman"/>
              </w:rPr>
              <w:t>onference R</w:t>
            </w:r>
            <w:r w:rsidRPr="00784250">
              <w:rPr>
                <w:rFonts w:ascii="Times New Roman" w:hAnsi="Times New Roman" w:cs="Times New Roman"/>
              </w:rPr>
              <w:t>oom], TWU Dallas Campus</w:t>
            </w:r>
          </w:p>
          <w:p w:rsidR="00784250" w:rsidRPr="00784250" w:rsidRDefault="00426621" w:rsidP="00343DFD">
            <w:pPr>
              <w:jc w:val="center"/>
              <w:rPr>
                <w:rFonts w:ascii="Times New Roman" w:hAnsi="Times New Roman" w:cs="Times New Roman"/>
              </w:rPr>
            </w:pPr>
            <w:r w:rsidRPr="000A6F77">
              <w:rPr>
                <w:rFonts w:ascii="Times New Roman" w:hAnsi="Times New Roman" w:cs="Times New Roman"/>
              </w:rPr>
              <w:t xml:space="preserve">Qwest Phone: </w:t>
            </w:r>
            <w:r w:rsidR="00784250" w:rsidRPr="000A6F77">
              <w:rPr>
                <w:rFonts w:ascii="Times New Roman" w:hAnsi="Times New Roman" w:cs="Times New Roman"/>
              </w:rPr>
              <w:t xml:space="preserve"> </w:t>
            </w:r>
            <w:r w:rsidR="003535D0" w:rsidRPr="000A6F77">
              <w:rPr>
                <w:rFonts w:ascii="Times New Roman" w:hAnsi="Times New Roman" w:cs="Times New Roman"/>
                <w:u w:val="single"/>
              </w:rPr>
              <w:t>1-877-820-7831</w:t>
            </w:r>
            <w:r w:rsidRPr="000A6F77">
              <w:rPr>
                <w:rFonts w:ascii="Times New Roman" w:hAnsi="Times New Roman" w:cs="Times New Roman"/>
              </w:rPr>
              <w:t xml:space="preserve">    </w:t>
            </w:r>
            <w:r w:rsidR="00784250" w:rsidRPr="000A6F77">
              <w:rPr>
                <w:rFonts w:ascii="Times New Roman" w:hAnsi="Times New Roman" w:cs="Times New Roman"/>
              </w:rPr>
              <w:t xml:space="preserve">Access: </w:t>
            </w:r>
            <w:r w:rsidR="00343DFD" w:rsidRPr="000A6F77">
              <w:rPr>
                <w:rFonts w:ascii="Times New Roman" w:hAnsi="Times New Roman" w:cs="Times New Roman"/>
                <w:u w:val="single"/>
              </w:rPr>
              <w:t>_</w:t>
            </w:r>
            <w:r w:rsidR="003535D0" w:rsidRPr="000A6F77">
              <w:rPr>
                <w:rFonts w:ascii="Times New Roman" w:hAnsi="Times New Roman" w:cs="Times New Roman"/>
                <w:u w:val="single"/>
              </w:rPr>
              <w:t>861363#</w:t>
            </w:r>
          </w:p>
        </w:tc>
        <w:tc>
          <w:tcPr>
            <w:tcW w:w="3420" w:type="dxa"/>
          </w:tcPr>
          <w:p w:rsidR="00784250" w:rsidRPr="00784250" w:rsidRDefault="00784250" w:rsidP="000A6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250" w:rsidRDefault="00784250" w:rsidP="00925B65">
      <w:pPr>
        <w:spacing w:after="0"/>
        <w:rPr>
          <w:rFonts w:ascii="Times New Roman" w:hAnsi="Times New Roman" w:cs="Times New Roman"/>
        </w:rPr>
      </w:pPr>
    </w:p>
    <w:p w:rsidR="00CD17D3" w:rsidRDefault="00CD17D3" w:rsidP="00925B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  <w:r w:rsidR="001A04D4">
        <w:rPr>
          <w:rFonts w:ascii="Times New Roman" w:hAnsi="Times New Roman" w:cs="Times New Roman"/>
        </w:rPr>
        <w:t>[P]resent or [A]bsent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D17D3">
        <w:tc>
          <w:tcPr>
            <w:tcW w:w="3237" w:type="dxa"/>
          </w:tcPr>
          <w:p w:rsidR="00CD17D3" w:rsidRDefault="001A04D4" w:rsidP="001A04D4">
            <w:pPr>
              <w:rPr>
                <w:rFonts w:ascii="Times New Roman" w:hAnsi="Times New Roman" w:cs="Times New Roman"/>
              </w:rPr>
            </w:pP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 w:rsidR="000A6F77">
              <w:rPr>
                <w:rFonts w:ascii="Times New Roman" w:hAnsi="Times New Roman" w:cs="Times New Roman"/>
                <w:u w:val="single"/>
              </w:rPr>
              <w:t>P</w:t>
            </w: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President, Mari Tietze</w:t>
            </w:r>
          </w:p>
          <w:p w:rsidR="00925B65" w:rsidRDefault="006B3412" w:rsidP="006B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3818689#</w:t>
            </w:r>
          </w:p>
        </w:tc>
        <w:tc>
          <w:tcPr>
            <w:tcW w:w="3237" w:type="dxa"/>
          </w:tcPr>
          <w:p w:rsidR="00CD17D3" w:rsidRDefault="008D00B6" w:rsidP="007B0022">
            <w:pPr>
              <w:rPr>
                <w:rFonts w:ascii="Times New Roman" w:hAnsi="Times New Roman" w:cs="Times New Roman"/>
              </w:rPr>
            </w:pP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 w:rsidR="000A6F77">
              <w:rPr>
                <w:rFonts w:ascii="Times New Roman" w:hAnsi="Times New Roman" w:cs="Times New Roman"/>
                <w:u w:val="single"/>
              </w:rPr>
              <w:t>P</w:t>
            </w:r>
            <w:r>
              <w:rPr>
                <w:rFonts w:ascii="Times New Roman" w:hAnsi="Times New Roman" w:cs="Times New Roman"/>
              </w:rPr>
              <w:t>_</w:t>
            </w:r>
            <w:r w:rsidR="000A6F77">
              <w:rPr>
                <w:rFonts w:ascii="Times New Roman" w:hAnsi="Times New Roman" w:cs="Times New Roman"/>
              </w:rPr>
              <w:t xml:space="preserve"> </w:t>
            </w:r>
            <w:r w:rsidR="00D93531">
              <w:rPr>
                <w:rFonts w:ascii="Times New Roman" w:hAnsi="Times New Roman" w:cs="Times New Roman"/>
              </w:rPr>
              <w:t xml:space="preserve">Chair of </w:t>
            </w:r>
            <w:r w:rsidR="001A04D4">
              <w:rPr>
                <w:rFonts w:ascii="Times New Roman" w:hAnsi="Times New Roman" w:cs="Times New Roman"/>
              </w:rPr>
              <w:t>Governance, Shop</w:t>
            </w:r>
            <w:r w:rsidR="007B0022">
              <w:rPr>
                <w:rFonts w:ascii="Times New Roman" w:hAnsi="Times New Roman" w:cs="Times New Roman"/>
              </w:rPr>
              <w:t>h</w:t>
            </w:r>
            <w:r w:rsidR="001A04D4">
              <w:rPr>
                <w:rFonts w:ascii="Times New Roman" w:hAnsi="Times New Roman" w:cs="Times New Roman"/>
              </w:rPr>
              <w:t>a</w:t>
            </w:r>
            <w:r w:rsidR="007B0022">
              <w:rPr>
                <w:rFonts w:ascii="Times New Roman" w:hAnsi="Times New Roman" w:cs="Times New Roman"/>
              </w:rPr>
              <w:t xml:space="preserve"> Tserotas</w:t>
            </w:r>
          </w:p>
        </w:tc>
        <w:tc>
          <w:tcPr>
            <w:tcW w:w="3238" w:type="dxa"/>
          </w:tcPr>
          <w:p w:rsidR="00CD17D3" w:rsidRDefault="00343DFD" w:rsidP="00D9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</w:t>
            </w:r>
            <w:r w:rsidR="000A6F77">
              <w:rPr>
                <w:rFonts w:ascii="Times New Roman" w:hAnsi="Times New Roman" w:cs="Times New Roman"/>
                <w:u w:val="single"/>
              </w:rPr>
              <w:t>A</w:t>
            </w:r>
            <w:r w:rsidR="008D00B6">
              <w:rPr>
                <w:rFonts w:ascii="Times New Roman" w:hAnsi="Times New Roman" w:cs="Times New Roman"/>
              </w:rPr>
              <w:t>_</w:t>
            </w:r>
            <w:r w:rsidR="000A6F77">
              <w:rPr>
                <w:rFonts w:ascii="Times New Roman" w:hAnsi="Times New Roman" w:cs="Times New Roman"/>
              </w:rPr>
              <w:t xml:space="preserve"> </w:t>
            </w:r>
            <w:r w:rsidR="00654678">
              <w:rPr>
                <w:rFonts w:ascii="Times New Roman" w:hAnsi="Times New Roman" w:cs="Times New Roman"/>
              </w:rPr>
              <w:t xml:space="preserve">Web Site oversight, </w:t>
            </w:r>
            <w:r w:rsidR="00D93531">
              <w:rPr>
                <w:rFonts w:ascii="Times New Roman" w:hAnsi="Times New Roman" w:cs="Times New Roman"/>
              </w:rPr>
              <w:t>Tanya Schlemmer</w:t>
            </w:r>
          </w:p>
        </w:tc>
        <w:tc>
          <w:tcPr>
            <w:tcW w:w="3238" w:type="dxa"/>
          </w:tcPr>
          <w:p w:rsidR="00CD17D3" w:rsidRDefault="00CD17D3" w:rsidP="00D93531">
            <w:pPr>
              <w:rPr>
                <w:rFonts w:ascii="Times New Roman" w:hAnsi="Times New Roman" w:cs="Times New Roman"/>
              </w:rPr>
            </w:pPr>
          </w:p>
        </w:tc>
      </w:tr>
      <w:tr w:rsidR="00CD17D3">
        <w:tc>
          <w:tcPr>
            <w:tcW w:w="3237" w:type="dxa"/>
          </w:tcPr>
          <w:p w:rsidR="00CD17D3" w:rsidRDefault="001A04D4" w:rsidP="001A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0A6F7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_ Secretary, Kathy Bailey</w:t>
            </w:r>
          </w:p>
        </w:tc>
        <w:tc>
          <w:tcPr>
            <w:tcW w:w="3237" w:type="dxa"/>
          </w:tcPr>
          <w:p w:rsidR="000A6F77" w:rsidRDefault="008D00B6" w:rsidP="00D93531">
            <w:pPr>
              <w:rPr>
                <w:rFonts w:ascii="Times New Roman" w:hAnsi="Times New Roman" w:cs="Times New Roman"/>
              </w:rPr>
            </w:pP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 w:rsidR="000A6F77">
              <w:rPr>
                <w:rFonts w:ascii="Times New Roman" w:hAnsi="Times New Roman" w:cs="Times New Roman"/>
                <w:u w:val="single"/>
              </w:rPr>
              <w:t>P</w:t>
            </w:r>
            <w:r w:rsidR="00343DFD">
              <w:rPr>
                <w:rFonts w:ascii="Times New Roman" w:hAnsi="Times New Roman" w:cs="Times New Roman"/>
                <w:u w:val="single"/>
              </w:rPr>
              <w:t>_</w:t>
            </w:r>
            <w:r w:rsidR="00CF62F4" w:rsidRPr="00D9353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F62F4">
              <w:rPr>
                <w:rFonts w:ascii="Times New Roman" w:hAnsi="Times New Roman" w:cs="Times New Roman"/>
              </w:rPr>
              <w:t>Leadership</w:t>
            </w:r>
            <w:r w:rsidR="001A04D4">
              <w:rPr>
                <w:rFonts w:ascii="Times New Roman" w:hAnsi="Times New Roman" w:cs="Times New Roman"/>
              </w:rPr>
              <w:t xml:space="preserve"> Succession, </w:t>
            </w:r>
          </w:p>
          <w:p w:rsidR="00CD17D3" w:rsidRDefault="000A6F77" w:rsidP="00D9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Debbie Nolan</w:t>
            </w:r>
          </w:p>
        </w:tc>
        <w:tc>
          <w:tcPr>
            <w:tcW w:w="3238" w:type="dxa"/>
          </w:tcPr>
          <w:p w:rsidR="00CD17D3" w:rsidRDefault="008D00B6" w:rsidP="001A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654678">
              <w:rPr>
                <w:rFonts w:ascii="Times New Roman" w:hAnsi="Times New Roman" w:cs="Times New Roman"/>
              </w:rPr>
              <w:t xml:space="preserve">Research and Scholarship </w:t>
            </w:r>
            <w:r w:rsidR="00B4606C">
              <w:rPr>
                <w:rFonts w:ascii="Times New Roman" w:hAnsi="Times New Roman" w:cs="Times New Roman"/>
              </w:rPr>
              <w:t xml:space="preserve">Grants </w:t>
            </w:r>
            <w:r w:rsidR="00131D9C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3238" w:type="dxa"/>
          </w:tcPr>
          <w:p w:rsidR="00CD17D3" w:rsidRDefault="008D00B6" w:rsidP="000A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CD17D3">
        <w:tc>
          <w:tcPr>
            <w:tcW w:w="3237" w:type="dxa"/>
          </w:tcPr>
          <w:p w:rsidR="00CD17D3" w:rsidRDefault="001A04D4" w:rsidP="002449AA">
            <w:pPr>
              <w:rPr>
                <w:rFonts w:ascii="Times New Roman" w:hAnsi="Times New Roman" w:cs="Times New Roman"/>
              </w:rPr>
            </w:pP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 w:rsidR="000A6F77">
              <w:rPr>
                <w:rFonts w:ascii="Times New Roman" w:hAnsi="Times New Roman" w:cs="Times New Roman"/>
                <w:u w:val="single"/>
              </w:rPr>
              <w:t>A</w:t>
            </w: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Treasurer</w:t>
            </w:r>
            <w:r w:rsidR="002449AA">
              <w:rPr>
                <w:rFonts w:ascii="Times New Roman" w:hAnsi="Times New Roman" w:cs="Times New Roman"/>
              </w:rPr>
              <w:t>, Andrew Awoniyi</w:t>
            </w:r>
          </w:p>
          <w:p w:rsidR="00D93531" w:rsidRDefault="00D93531" w:rsidP="00CF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Phone after </w:t>
            </w:r>
            <w:r w:rsidR="00CF6A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3237" w:type="dxa"/>
          </w:tcPr>
          <w:p w:rsidR="00CD17D3" w:rsidRDefault="008D00B6" w:rsidP="001A04D4">
            <w:pPr>
              <w:rPr>
                <w:rFonts w:ascii="Times New Roman" w:hAnsi="Times New Roman" w:cs="Times New Roman"/>
              </w:rPr>
            </w:pP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 w:rsidR="000A6F77">
              <w:rPr>
                <w:rFonts w:ascii="Times New Roman" w:hAnsi="Times New Roman" w:cs="Times New Roman"/>
                <w:u w:val="single"/>
              </w:rPr>
              <w:t>P</w:t>
            </w:r>
            <w:r w:rsidR="00343DFD">
              <w:rPr>
                <w:rFonts w:ascii="Times New Roman" w:hAnsi="Times New Roman" w:cs="Times New Roman"/>
                <w:u w:val="single"/>
              </w:rPr>
              <w:t>_</w:t>
            </w:r>
            <w:r w:rsidR="00CF62F4" w:rsidRPr="00D9353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F62F4">
              <w:rPr>
                <w:rFonts w:ascii="Times New Roman" w:hAnsi="Times New Roman" w:cs="Times New Roman"/>
              </w:rPr>
              <w:t>Member</w:t>
            </w:r>
            <w:r w:rsidR="00654678">
              <w:rPr>
                <w:rFonts w:ascii="Times New Roman" w:hAnsi="Times New Roman" w:cs="Times New Roman"/>
              </w:rPr>
              <w:t xml:space="preserve"> Involvement, Cy</w:t>
            </w:r>
            <w:r w:rsidR="00C7444C">
              <w:rPr>
                <w:rFonts w:ascii="Times New Roman" w:hAnsi="Times New Roman" w:cs="Times New Roman"/>
              </w:rPr>
              <w:t>nthia Bain</w:t>
            </w:r>
          </w:p>
        </w:tc>
        <w:tc>
          <w:tcPr>
            <w:tcW w:w="3238" w:type="dxa"/>
          </w:tcPr>
          <w:p w:rsidR="00CD17D3" w:rsidRDefault="008D00B6" w:rsidP="001A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343DFD">
              <w:rPr>
                <w:rFonts w:ascii="Times New Roman" w:hAnsi="Times New Roman" w:cs="Times New Roman"/>
              </w:rPr>
              <w:t>_</w:t>
            </w:r>
            <w:r w:rsidR="00CF62F4">
              <w:rPr>
                <w:rFonts w:ascii="Times New Roman" w:hAnsi="Times New Roman" w:cs="Times New Roman"/>
              </w:rPr>
              <w:t>Newsletter</w:t>
            </w:r>
            <w:r w:rsidR="00654678">
              <w:rPr>
                <w:rFonts w:ascii="Times New Roman" w:hAnsi="Times New Roman" w:cs="Times New Roman"/>
              </w:rPr>
              <w:t>, Mari Tietze</w:t>
            </w:r>
          </w:p>
        </w:tc>
        <w:tc>
          <w:tcPr>
            <w:tcW w:w="3238" w:type="dxa"/>
          </w:tcPr>
          <w:p w:rsidR="00CD17D3" w:rsidRDefault="008D00B6" w:rsidP="00D93531">
            <w:pPr>
              <w:rPr>
                <w:rFonts w:ascii="Times New Roman" w:hAnsi="Times New Roman" w:cs="Times New Roman"/>
              </w:rPr>
            </w:pP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 w:rsidR="000A6F77">
              <w:rPr>
                <w:rFonts w:ascii="Times New Roman" w:hAnsi="Times New Roman" w:cs="Times New Roman"/>
                <w:u w:val="single"/>
              </w:rPr>
              <w:t>P</w:t>
            </w:r>
            <w:r w:rsidRPr="00D93531">
              <w:rPr>
                <w:rFonts w:ascii="Times New Roman" w:hAnsi="Times New Roman" w:cs="Times New Roman"/>
                <w:u w:val="single"/>
              </w:rPr>
              <w:t>_</w:t>
            </w:r>
            <w:r w:rsidR="00D93531">
              <w:rPr>
                <w:rFonts w:ascii="Times New Roman" w:hAnsi="Times New Roman" w:cs="Times New Roman"/>
              </w:rPr>
              <w:t>VP of Programs</w:t>
            </w:r>
            <w:r w:rsidR="002449AA">
              <w:rPr>
                <w:rFonts w:ascii="Times New Roman" w:hAnsi="Times New Roman" w:cs="Times New Roman"/>
              </w:rPr>
              <w:t xml:space="preserve">, Nola Schrum </w:t>
            </w:r>
          </w:p>
        </w:tc>
      </w:tr>
    </w:tbl>
    <w:p w:rsidR="00D93531" w:rsidRDefault="00CF62F4" w:rsidP="00343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</w:t>
      </w:r>
      <w:r w:rsidR="00D93531">
        <w:rPr>
          <w:rFonts w:ascii="Times New Roman" w:hAnsi="Times New Roman" w:cs="Times New Roman"/>
        </w:rPr>
        <w:t xml:space="preserve"> Present: </w:t>
      </w:r>
      <w:r w:rsidR="00991CFA">
        <w:rPr>
          <w:rFonts w:ascii="Times New Roman" w:hAnsi="Times New Roman" w:cs="Times New Roman"/>
        </w:rPr>
        <w:t xml:space="preserve">Janice Ballou, </w:t>
      </w:r>
      <w:r w:rsidR="006D280A">
        <w:rPr>
          <w:rFonts w:ascii="Times New Roman" w:hAnsi="Times New Roman" w:cs="Times New Roman"/>
        </w:rPr>
        <w:t xml:space="preserve">Allison Dittmar, Colleen Halverson, </w:t>
      </w:r>
      <w:r w:rsidR="000A6F77">
        <w:rPr>
          <w:rFonts w:ascii="Times New Roman" w:hAnsi="Times New Roman" w:cs="Times New Roman"/>
        </w:rPr>
        <w:t>Verdell Marsh</w:t>
      </w:r>
      <w:r w:rsidR="006D280A">
        <w:rPr>
          <w:rFonts w:ascii="Times New Roman" w:hAnsi="Times New Roman" w:cs="Times New Roman"/>
        </w:rPr>
        <w:t>, Linda Peck, Aleatha Rossler</w:t>
      </w:r>
      <w:r w:rsidR="00A34EF2">
        <w:rPr>
          <w:rFonts w:ascii="Times New Roman" w:hAnsi="Times New Roman" w:cs="Times New Roman"/>
        </w:rPr>
        <w:t>, and</w:t>
      </w:r>
      <w:r w:rsidR="00991CFA">
        <w:rPr>
          <w:rFonts w:ascii="Times New Roman" w:hAnsi="Times New Roman" w:cs="Times New Roman"/>
        </w:rPr>
        <w:t xml:space="preserve"> </w:t>
      </w:r>
      <w:r w:rsidR="006D280A">
        <w:rPr>
          <w:rFonts w:ascii="Times New Roman" w:hAnsi="Times New Roman" w:cs="Times New Roman"/>
        </w:rPr>
        <w:t>Michele Trinka</w:t>
      </w:r>
    </w:p>
    <w:p w:rsidR="0037358E" w:rsidRDefault="0037358E" w:rsidP="0037358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4316"/>
        <w:gridCol w:w="5512"/>
        <w:gridCol w:w="3240"/>
      </w:tblGrid>
      <w:tr w:rsidR="0037358E" w:rsidRPr="005043A4">
        <w:trPr>
          <w:tblHeader/>
        </w:trPr>
        <w:tc>
          <w:tcPr>
            <w:tcW w:w="4316" w:type="dxa"/>
            <w:shd w:val="clear" w:color="auto" w:fill="D9D9D9" w:themeFill="background1" w:themeFillShade="D9"/>
          </w:tcPr>
          <w:p w:rsidR="0037358E" w:rsidRPr="005043A4" w:rsidRDefault="0037358E" w:rsidP="00373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3A4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37358E" w:rsidRPr="005043A4" w:rsidRDefault="0037358E" w:rsidP="00373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3A4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7358E" w:rsidRPr="005043A4" w:rsidRDefault="0037358E" w:rsidP="00373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3A4">
              <w:rPr>
                <w:rFonts w:ascii="Times New Roman" w:hAnsi="Times New Roman" w:cs="Times New Roman"/>
                <w:b/>
              </w:rPr>
              <w:t>Follow-up</w:t>
            </w:r>
          </w:p>
        </w:tc>
      </w:tr>
      <w:tr w:rsidR="0037358E">
        <w:tc>
          <w:tcPr>
            <w:tcW w:w="4316" w:type="dxa"/>
          </w:tcPr>
          <w:p w:rsidR="0037358E" w:rsidRPr="0037358E" w:rsidRDefault="0037358E" w:rsidP="001E5B1E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5512" w:type="dxa"/>
          </w:tcPr>
          <w:p w:rsidR="0037358E" w:rsidRDefault="000A6F77" w:rsidP="0037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Tietze call the Meeting to Order at 5:10 pm</w:t>
            </w:r>
          </w:p>
        </w:tc>
        <w:tc>
          <w:tcPr>
            <w:tcW w:w="3240" w:type="dxa"/>
          </w:tcPr>
          <w:p w:rsidR="0037358E" w:rsidRDefault="0037358E" w:rsidP="0037358E">
            <w:pPr>
              <w:rPr>
                <w:rFonts w:ascii="Times New Roman" w:hAnsi="Times New Roman" w:cs="Times New Roman"/>
              </w:rPr>
            </w:pPr>
          </w:p>
        </w:tc>
      </w:tr>
      <w:tr w:rsidR="0037358E">
        <w:tc>
          <w:tcPr>
            <w:tcW w:w="4316" w:type="dxa"/>
          </w:tcPr>
          <w:p w:rsidR="0037358E" w:rsidRPr="0037358E" w:rsidRDefault="0037358E" w:rsidP="001E5B1E">
            <w:pPr>
              <w:pStyle w:val="ListParagraph"/>
              <w:numPr>
                <w:ilvl w:val="0"/>
                <w:numId w:val="2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call</w:t>
            </w:r>
          </w:p>
        </w:tc>
        <w:tc>
          <w:tcPr>
            <w:tcW w:w="5512" w:type="dxa"/>
          </w:tcPr>
          <w:p w:rsidR="001E6053" w:rsidRDefault="000A6F77" w:rsidP="0052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sign in sheet for roll call was passed around</w:t>
            </w:r>
          </w:p>
          <w:p w:rsidR="001E6053" w:rsidRDefault="001E6053" w:rsidP="0052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7358E" w:rsidRDefault="0037358E" w:rsidP="0037358E">
            <w:pPr>
              <w:rPr>
                <w:rFonts w:ascii="Times New Roman" w:hAnsi="Times New Roman" w:cs="Times New Roman"/>
              </w:rPr>
            </w:pPr>
          </w:p>
        </w:tc>
      </w:tr>
      <w:tr w:rsidR="0037358E">
        <w:tc>
          <w:tcPr>
            <w:tcW w:w="4316" w:type="dxa"/>
          </w:tcPr>
          <w:p w:rsidR="0037358E" w:rsidRPr="0037358E" w:rsidRDefault="0037358E" w:rsidP="001E5B1E">
            <w:pPr>
              <w:pStyle w:val="ListParagraph"/>
              <w:numPr>
                <w:ilvl w:val="0"/>
                <w:numId w:val="2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5512" w:type="dxa"/>
          </w:tcPr>
          <w:p w:rsidR="001E6053" w:rsidRDefault="000A6F77" w:rsidP="00B2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agenda was reviewed and approved </w:t>
            </w:r>
          </w:p>
          <w:p w:rsidR="00131D9C" w:rsidRDefault="00131D9C" w:rsidP="00B22D3A">
            <w:pPr>
              <w:rPr>
                <w:rFonts w:ascii="Times New Roman" w:hAnsi="Times New Roman" w:cs="Times New Roman"/>
              </w:rPr>
            </w:pPr>
            <w:r w:rsidRPr="005214DE">
              <w:rPr>
                <w:rFonts w:ascii="Times New Roman" w:hAnsi="Times New Roman" w:cs="Times New Roman"/>
              </w:rPr>
              <w:t>Corrections to some spellings were made.</w:t>
            </w:r>
          </w:p>
        </w:tc>
        <w:tc>
          <w:tcPr>
            <w:tcW w:w="3240" w:type="dxa"/>
          </w:tcPr>
          <w:p w:rsidR="0037358E" w:rsidRDefault="0037358E" w:rsidP="0037358E">
            <w:pPr>
              <w:rPr>
                <w:rFonts w:ascii="Times New Roman" w:hAnsi="Times New Roman" w:cs="Times New Roman"/>
              </w:rPr>
            </w:pPr>
          </w:p>
        </w:tc>
      </w:tr>
      <w:tr w:rsidR="0037358E">
        <w:trPr>
          <w:trHeight w:val="1331"/>
        </w:trPr>
        <w:tc>
          <w:tcPr>
            <w:tcW w:w="4316" w:type="dxa"/>
          </w:tcPr>
          <w:p w:rsidR="0037358E" w:rsidRPr="0037358E" w:rsidRDefault="0037358E" w:rsidP="001E5B1E">
            <w:pPr>
              <w:pStyle w:val="ListParagraph"/>
              <w:numPr>
                <w:ilvl w:val="0"/>
                <w:numId w:val="2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minutes</w:t>
            </w:r>
          </w:p>
        </w:tc>
        <w:tc>
          <w:tcPr>
            <w:tcW w:w="5512" w:type="dxa"/>
          </w:tcPr>
          <w:p w:rsidR="00925B65" w:rsidRDefault="000A6F77" w:rsidP="000A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Except for 2 items, the minutes from the September 12, 2016 meeting </w:t>
            </w:r>
            <w:r w:rsidR="00240C7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ere approved </w:t>
            </w:r>
          </w:p>
        </w:tc>
        <w:tc>
          <w:tcPr>
            <w:tcW w:w="3240" w:type="dxa"/>
          </w:tcPr>
          <w:p w:rsidR="0037358E" w:rsidRDefault="00240C7F" w:rsidP="000A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r w:rsidR="000A6F77">
              <w:rPr>
                <w:rFonts w:ascii="Times New Roman" w:hAnsi="Times New Roman" w:cs="Times New Roman"/>
              </w:rPr>
              <w:t xml:space="preserve">Change Cynthia Bain from “absent” to “present” on phone conferencing.  </w:t>
            </w:r>
            <w:r>
              <w:rPr>
                <w:rFonts w:ascii="Times New Roman" w:hAnsi="Times New Roman" w:cs="Times New Roman"/>
              </w:rPr>
              <w:t xml:space="preserve">(2) </w:t>
            </w:r>
            <w:r w:rsidR="000A6F77">
              <w:rPr>
                <w:rFonts w:ascii="Times New Roman" w:hAnsi="Times New Roman" w:cs="Times New Roman"/>
              </w:rPr>
              <w:t>Change “Cynthia Bain was not present for a report”</w:t>
            </w:r>
            <w:r>
              <w:rPr>
                <w:rFonts w:ascii="Times New Roman" w:hAnsi="Times New Roman" w:cs="Times New Roman"/>
              </w:rPr>
              <w:t xml:space="preserve"> to “not much going on”.</w:t>
            </w:r>
          </w:p>
        </w:tc>
      </w:tr>
      <w:tr w:rsidR="0037358E">
        <w:tc>
          <w:tcPr>
            <w:tcW w:w="4316" w:type="dxa"/>
          </w:tcPr>
          <w:p w:rsidR="0037358E" w:rsidRPr="0037358E" w:rsidRDefault="0037358E" w:rsidP="001E5B1E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Business</w:t>
            </w:r>
          </w:p>
        </w:tc>
        <w:tc>
          <w:tcPr>
            <w:tcW w:w="5512" w:type="dxa"/>
          </w:tcPr>
          <w:p w:rsidR="001E6053" w:rsidRDefault="00240C7F" w:rsidP="0037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240" w:type="dxa"/>
          </w:tcPr>
          <w:p w:rsidR="0037358E" w:rsidRDefault="0037358E" w:rsidP="0037358E">
            <w:pPr>
              <w:rPr>
                <w:rFonts w:ascii="Times New Roman" w:hAnsi="Times New Roman" w:cs="Times New Roman"/>
              </w:rPr>
            </w:pPr>
          </w:p>
        </w:tc>
      </w:tr>
      <w:tr w:rsidR="0037689F">
        <w:trPr>
          <w:trHeight w:val="5129"/>
        </w:trPr>
        <w:tc>
          <w:tcPr>
            <w:tcW w:w="4316" w:type="dxa"/>
          </w:tcPr>
          <w:p w:rsidR="0037689F" w:rsidRPr="00296444" w:rsidRDefault="0037689F" w:rsidP="00296444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President report</w:t>
            </w:r>
          </w:p>
        </w:tc>
        <w:tc>
          <w:tcPr>
            <w:tcW w:w="5512" w:type="dxa"/>
          </w:tcPr>
          <w:p w:rsidR="007F7214" w:rsidRPr="00694561" w:rsidRDefault="007F7214" w:rsidP="00240C7F">
            <w:pPr>
              <w:rPr>
                <w:rFonts w:ascii="Times New Roman" w:hAnsi="Times New Roman" w:cs="Times New Roman"/>
              </w:rPr>
            </w:pPr>
          </w:p>
          <w:p w:rsidR="00561BF6" w:rsidRDefault="00BD2E55" w:rsidP="00240C7F">
            <w:pPr>
              <w:pStyle w:val="ListParagraph"/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Updates since September meeting</w:t>
            </w:r>
          </w:p>
          <w:p w:rsidR="00BD2E55" w:rsidRPr="00956306" w:rsidRDefault="00BD2E55" w:rsidP="00956306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Paterniti </w:t>
            </w:r>
            <w:r w:rsidR="000551F8">
              <w:rPr>
                <w:rFonts w:ascii="Times New Roman" w:hAnsi="Times New Roman" w:cs="Times New Roman"/>
              </w:rPr>
              <w:t>was sent a check for $100. as an honorarium for his presentation at the Founder’s Day presen</w:t>
            </w:r>
            <w:r w:rsidR="00980A51">
              <w:rPr>
                <w:rFonts w:ascii="Times New Roman" w:hAnsi="Times New Roman" w:cs="Times New Roman"/>
              </w:rPr>
              <w:t xml:space="preserve">tation on Florence Nightingale with </w:t>
            </w:r>
            <w:r w:rsidR="000551F8">
              <w:rPr>
                <w:rFonts w:ascii="Times New Roman" w:hAnsi="Times New Roman" w:cs="Times New Roman"/>
              </w:rPr>
              <w:t>a hand written thank you note from Tietze.</w:t>
            </w:r>
          </w:p>
          <w:p w:rsidR="00BD2E55" w:rsidRDefault="00956306" w:rsidP="00CF6A3A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 to develop a budge</w:t>
            </w:r>
            <w:r w:rsidR="00F14EA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were tabled</w:t>
            </w:r>
          </w:p>
          <w:p w:rsidR="00BD2E55" w:rsidRDefault="00F14EA9" w:rsidP="00CF6A3A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Carol Huston former president o</w:t>
            </w:r>
            <w:r w:rsidR="00980A51">
              <w:rPr>
                <w:rFonts w:ascii="Times New Roman" w:hAnsi="Times New Roman" w:cs="Times New Roman"/>
              </w:rPr>
              <w:t>f Sigma Theta Tau International</w:t>
            </w:r>
            <w:r>
              <w:rPr>
                <w:rFonts w:ascii="Times New Roman" w:hAnsi="Times New Roman" w:cs="Times New Roman"/>
              </w:rPr>
              <w:t xml:space="preserve"> will </w:t>
            </w:r>
            <w:r w:rsidR="00BC2562">
              <w:rPr>
                <w:rFonts w:ascii="Times New Roman" w:hAnsi="Times New Roman" w:cs="Times New Roman"/>
              </w:rPr>
              <w:t xml:space="preserve">participate in a site visit at the Dallas Campus of the College of Nursing with </w:t>
            </w:r>
            <w:r>
              <w:rPr>
                <w:rFonts w:ascii="Times New Roman" w:hAnsi="Times New Roman" w:cs="Times New Roman"/>
              </w:rPr>
              <w:t>J</w:t>
            </w:r>
            <w:r w:rsidR="00BD2E55">
              <w:rPr>
                <w:rFonts w:ascii="Times New Roman" w:hAnsi="Times New Roman" w:cs="Times New Roman"/>
              </w:rPr>
              <w:t xml:space="preserve">ennifer Wilson, </w:t>
            </w:r>
            <w:r>
              <w:rPr>
                <w:rFonts w:ascii="Times New Roman" w:hAnsi="Times New Roman" w:cs="Times New Roman"/>
              </w:rPr>
              <w:t xml:space="preserve">who is </w:t>
            </w:r>
            <w:r w:rsidR="00BC2562">
              <w:rPr>
                <w:rFonts w:ascii="Times New Roman" w:hAnsi="Times New Roman" w:cs="Times New Roman"/>
              </w:rPr>
              <w:t>enrolled in the Educator</w:t>
            </w:r>
            <w:r w:rsidR="00BD2E55">
              <w:rPr>
                <w:rFonts w:ascii="Times New Roman" w:hAnsi="Times New Roman" w:cs="Times New Roman"/>
              </w:rPr>
              <w:t xml:space="preserve"> Nurse Faculty Leadership Academy program </w:t>
            </w:r>
            <w:r w:rsidR="00E1194F">
              <w:rPr>
                <w:rFonts w:ascii="Times New Roman" w:hAnsi="Times New Roman" w:cs="Times New Roman"/>
              </w:rPr>
              <w:t>from March 6</w:t>
            </w:r>
            <w:r w:rsidR="00E1194F" w:rsidRPr="00E1194F">
              <w:rPr>
                <w:rFonts w:ascii="Times New Roman" w:hAnsi="Times New Roman" w:cs="Times New Roman"/>
                <w:vertAlign w:val="superscript"/>
              </w:rPr>
              <w:t>th</w:t>
            </w:r>
            <w:r w:rsidR="00E1194F">
              <w:rPr>
                <w:rFonts w:ascii="Times New Roman" w:hAnsi="Times New Roman" w:cs="Times New Roman"/>
              </w:rPr>
              <w:t xml:space="preserve"> to 7</w:t>
            </w:r>
            <w:r w:rsidR="00E1194F" w:rsidRPr="00E1194F">
              <w:rPr>
                <w:rFonts w:ascii="Times New Roman" w:hAnsi="Times New Roman" w:cs="Times New Roman"/>
                <w:vertAlign w:val="superscript"/>
              </w:rPr>
              <w:t>th</w:t>
            </w:r>
            <w:r w:rsidR="00E1194F">
              <w:rPr>
                <w:rFonts w:ascii="Times New Roman" w:hAnsi="Times New Roman" w:cs="Times New Roman"/>
              </w:rPr>
              <w:t xml:space="preserve">. </w:t>
            </w:r>
            <w:r w:rsidR="00BC2562">
              <w:rPr>
                <w:rFonts w:ascii="Times New Roman" w:hAnsi="Times New Roman" w:cs="Times New Roman"/>
              </w:rPr>
              <w:t xml:space="preserve">  Tietze woul</w:t>
            </w:r>
            <w:r w:rsidR="00E1194F">
              <w:rPr>
                <w:rFonts w:ascii="Times New Roman" w:hAnsi="Times New Roman" w:cs="Times New Roman"/>
              </w:rPr>
              <w:t>d like Beta Beta chapter t</w:t>
            </w:r>
            <w:r w:rsidR="00BC2562">
              <w:rPr>
                <w:rFonts w:ascii="Times New Roman" w:hAnsi="Times New Roman" w:cs="Times New Roman"/>
              </w:rPr>
              <w:t>o collaborate</w:t>
            </w:r>
            <w:r w:rsidR="00BD2E55">
              <w:rPr>
                <w:rFonts w:ascii="Times New Roman" w:hAnsi="Times New Roman" w:cs="Times New Roman"/>
              </w:rPr>
              <w:t xml:space="preserve"> with the visit.</w:t>
            </w:r>
            <w:r w:rsidR="00E1194F">
              <w:rPr>
                <w:rFonts w:ascii="Times New Roman" w:hAnsi="Times New Roman" w:cs="Times New Roman"/>
              </w:rPr>
              <w:t xml:space="preserve"> </w:t>
            </w:r>
            <w:r w:rsidR="008B6CE8">
              <w:rPr>
                <w:rFonts w:ascii="Times New Roman" w:hAnsi="Times New Roman" w:cs="Times New Roman"/>
              </w:rPr>
              <w:t>Tietze would like to welcome Dr. Huston.   Discussion from the members was tabled</w:t>
            </w:r>
            <w:r w:rsidR="00A34EF2">
              <w:rPr>
                <w:rFonts w:ascii="Times New Roman" w:hAnsi="Times New Roman" w:cs="Times New Roman"/>
              </w:rPr>
              <w:t>.</w:t>
            </w:r>
          </w:p>
          <w:p w:rsidR="00296444" w:rsidRDefault="00B10282" w:rsidP="00296444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Submission of </w:t>
            </w:r>
            <w:r w:rsidR="005D7FDD">
              <w:rPr>
                <w:rFonts w:ascii="Times New Roman" w:hAnsi="Times New Roman" w:cs="Times New Roman"/>
              </w:rPr>
              <w:t xml:space="preserve">IRS Form 990 </w:t>
            </w:r>
            <w:r>
              <w:rPr>
                <w:rFonts w:ascii="Times New Roman" w:hAnsi="Times New Roman" w:cs="Times New Roman"/>
              </w:rPr>
              <w:t xml:space="preserve">from US chapters </w:t>
            </w:r>
            <w:r w:rsidR="00E1194F">
              <w:rPr>
                <w:rFonts w:ascii="Times New Roman" w:hAnsi="Times New Roman" w:cs="Times New Roman"/>
              </w:rPr>
              <w:t>is d</w:t>
            </w:r>
            <w:r w:rsidR="005D7FDD">
              <w:rPr>
                <w:rFonts w:ascii="Times New Roman" w:hAnsi="Times New Roman" w:cs="Times New Roman"/>
              </w:rPr>
              <w:t>ue by November 1</w:t>
            </w:r>
            <w:r w:rsidR="006945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It is un</w:t>
            </w:r>
            <w:r w:rsidR="00296444">
              <w:rPr>
                <w:rFonts w:ascii="Times New Roman" w:hAnsi="Times New Roman" w:cs="Times New Roman"/>
              </w:rPr>
              <w:t>known if this has been submitted</w:t>
            </w:r>
          </w:p>
          <w:p w:rsidR="00694561" w:rsidRDefault="00296444" w:rsidP="00296444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Tietze and Dittmar met with Tanya Schlemmer to discuss the availability of websites for Beta Beta Chapter. </w:t>
            </w:r>
            <w:r w:rsidR="00B23833">
              <w:rPr>
                <w:rFonts w:ascii="Times New Roman" w:hAnsi="Times New Roman" w:cs="Times New Roman"/>
              </w:rPr>
              <w:t xml:space="preserve"> Dittmar said, </w:t>
            </w:r>
            <w:r w:rsidR="00CB2EA3">
              <w:rPr>
                <w:rFonts w:ascii="Times New Roman" w:hAnsi="Times New Roman" w:cs="Times New Roman"/>
              </w:rPr>
              <w:t>Reviewers for awards, go to the Circle. To access the Circle, go to Sigma Theta Tau International, “Circle” Beta Beta Dallas.</w:t>
            </w:r>
          </w:p>
          <w:p w:rsidR="00E97B86" w:rsidRPr="00296444" w:rsidRDefault="00E97B86" w:rsidP="00296444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Tietze suggested that we don’t need a Social Committee. She will provide refreshments for meetings in the future.</w:t>
            </w:r>
          </w:p>
        </w:tc>
        <w:tc>
          <w:tcPr>
            <w:tcW w:w="3240" w:type="dxa"/>
          </w:tcPr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</w:p>
          <w:p w:rsidR="00E1194F" w:rsidRDefault="00E1194F" w:rsidP="0037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Treasurer, Andrew </w:t>
            </w:r>
            <w:r w:rsidR="00A34EF2">
              <w:rPr>
                <w:rFonts w:ascii="Times New Roman" w:hAnsi="Times New Roman" w:cs="Times New Roman"/>
              </w:rPr>
              <w:t>Awoniyi is</w:t>
            </w:r>
            <w:r>
              <w:rPr>
                <w:rFonts w:ascii="Times New Roman" w:hAnsi="Times New Roman" w:cs="Times New Roman"/>
              </w:rPr>
              <w:t xml:space="preserve"> expected to file this </w:t>
            </w:r>
            <w:r w:rsidR="00296444">
              <w:rPr>
                <w:rFonts w:ascii="Times New Roman" w:hAnsi="Times New Roman" w:cs="Times New Roman"/>
              </w:rPr>
              <w:t>report. Awoniyi was not present</w:t>
            </w:r>
          </w:p>
          <w:p w:rsidR="00CF6A3A" w:rsidRDefault="00CF6A3A" w:rsidP="0037358E">
            <w:pPr>
              <w:rPr>
                <w:rFonts w:ascii="Times New Roman" w:hAnsi="Times New Roman" w:cs="Times New Roman"/>
              </w:rPr>
            </w:pPr>
          </w:p>
        </w:tc>
      </w:tr>
      <w:tr w:rsidR="0037358E">
        <w:tc>
          <w:tcPr>
            <w:tcW w:w="4316" w:type="dxa"/>
          </w:tcPr>
          <w:p w:rsidR="0037358E" w:rsidRPr="0037358E" w:rsidRDefault="0037358E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 w:rsidRPr="0037358E">
              <w:rPr>
                <w:rFonts w:ascii="Times New Roman" w:hAnsi="Times New Roman" w:cs="Times New Roman"/>
              </w:rPr>
              <w:t>Secretary report</w:t>
            </w:r>
          </w:p>
        </w:tc>
        <w:tc>
          <w:tcPr>
            <w:tcW w:w="5512" w:type="dxa"/>
          </w:tcPr>
          <w:p w:rsidR="00925B65" w:rsidRDefault="00CB2EA3" w:rsidP="00694561">
            <w:pPr>
              <w:pStyle w:val="ListParagraph"/>
              <w:numPr>
                <w:ilvl w:val="0"/>
                <w:numId w:val="14"/>
              </w:numPr>
              <w:ind w:left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Bailey distributed examples of templates that have been used in the past for certificates of appreciation for outgoing Beta Beta Board Members and award recipients. </w:t>
            </w:r>
          </w:p>
          <w:p w:rsidR="00694561" w:rsidRDefault="00694561" w:rsidP="00CB2EA3">
            <w:pPr>
              <w:pStyle w:val="ListParagraph"/>
              <w:ind w:left="364"/>
              <w:rPr>
                <w:rFonts w:ascii="Times New Roman" w:hAnsi="Times New Roman" w:cs="Times New Roman"/>
              </w:rPr>
            </w:pPr>
          </w:p>
          <w:p w:rsidR="00694561" w:rsidRPr="00694561" w:rsidRDefault="00694561" w:rsidP="006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7358E" w:rsidRDefault="00CB2EA3" w:rsidP="00CB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 offered to join a committee that will be responsible for preparing certificates and frames for thi</w:t>
            </w:r>
            <w:r w:rsidR="00D30011">
              <w:rPr>
                <w:rFonts w:ascii="Times New Roman" w:hAnsi="Times New Roman" w:cs="Times New Roman"/>
              </w:rPr>
              <w:t>s purpose in the future.</w:t>
            </w:r>
            <w:r>
              <w:rPr>
                <w:rFonts w:ascii="Times New Roman" w:hAnsi="Times New Roman" w:cs="Times New Roman"/>
              </w:rPr>
              <w:t xml:space="preserve"> This could be a committee that falls under the Programs Committee or the Governance Committee for inductions.  This needs to be clarified.</w:t>
            </w:r>
          </w:p>
        </w:tc>
      </w:tr>
      <w:tr w:rsidR="0037358E">
        <w:tc>
          <w:tcPr>
            <w:tcW w:w="4316" w:type="dxa"/>
          </w:tcPr>
          <w:p w:rsidR="0037358E" w:rsidRDefault="0037358E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Treasurer</w:t>
            </w:r>
          </w:p>
          <w:p w:rsidR="00836DF6" w:rsidRPr="00836DF6" w:rsidRDefault="00836DF6" w:rsidP="00E30AE1">
            <w:pPr>
              <w:pStyle w:val="ListParagraph"/>
              <w:numPr>
                <w:ilvl w:val="0"/>
                <w:numId w:val="4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Treasurer’s report</w:t>
            </w:r>
          </w:p>
        </w:tc>
        <w:tc>
          <w:tcPr>
            <w:tcW w:w="5512" w:type="dxa"/>
          </w:tcPr>
          <w:p w:rsidR="001E6053" w:rsidRDefault="00DC201F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Awoniyi was absent. No report.</w:t>
            </w:r>
          </w:p>
          <w:p w:rsidR="001E6053" w:rsidRDefault="001E6053" w:rsidP="001E6053">
            <w:pPr>
              <w:rPr>
                <w:rFonts w:ascii="Times New Roman" w:hAnsi="Times New Roman" w:cs="Times New Roman"/>
              </w:rPr>
            </w:pPr>
          </w:p>
          <w:p w:rsidR="001E6053" w:rsidRPr="001E6053" w:rsidRDefault="001E6053" w:rsidP="001E6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7358E" w:rsidRDefault="0037358E" w:rsidP="00B22D3A">
            <w:pPr>
              <w:rPr>
                <w:rFonts w:ascii="Times New Roman" w:hAnsi="Times New Roman" w:cs="Times New Roman"/>
              </w:rPr>
            </w:pPr>
          </w:p>
        </w:tc>
      </w:tr>
      <w:tr w:rsidR="0037358E">
        <w:tc>
          <w:tcPr>
            <w:tcW w:w="4316" w:type="dxa"/>
          </w:tcPr>
          <w:p w:rsidR="0037358E" w:rsidRDefault="00C52D68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Programs</w:t>
            </w:r>
          </w:p>
          <w:p w:rsidR="00C52D68" w:rsidRDefault="00371938" w:rsidP="0037689F">
            <w:pPr>
              <w:pStyle w:val="ListParagraph"/>
              <w:numPr>
                <w:ilvl w:val="0"/>
                <w:numId w:val="8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Nola Schrum</w:t>
            </w:r>
            <w:r w:rsidR="00816074">
              <w:rPr>
                <w:rFonts w:ascii="Times New Roman" w:hAnsi="Times New Roman" w:cs="Times New Roman"/>
              </w:rPr>
              <w:t>, Chair</w:t>
            </w:r>
          </w:p>
          <w:p w:rsidR="00C52D68" w:rsidRPr="0037689F" w:rsidRDefault="00C52D68" w:rsidP="0037689F">
            <w:pPr>
              <w:tabs>
                <w:tab w:val="left" w:pos="1057"/>
              </w:tabs>
              <w:ind w:left="337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371938" w:rsidRDefault="00371938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next event will be on February 1, 2017. She has been trying to get Jean Watson, who developed the theory of Caring.</w:t>
            </w:r>
          </w:p>
          <w:p w:rsidR="00371938" w:rsidRDefault="00371938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Beta Beta chapter will sponsor 4 families of TWU students who have a total of 14 children for Christmas gifts. Bailey, Trinka, Ballou, and Dittmar volunteered to shop for these families. Beta Beta Chapter will reimburse the shoppers with $50/child. </w:t>
            </w:r>
            <w:r w:rsidR="00675657">
              <w:rPr>
                <w:rFonts w:ascii="Times New Roman" w:hAnsi="Times New Roman" w:cs="Times New Roman"/>
              </w:rPr>
              <w:t>For 14 children that will be $700. A plan was expressed to take pictures of the gifts for the children on 11/28/16.</w:t>
            </w:r>
          </w:p>
          <w:p w:rsidR="001E6053" w:rsidRPr="001E6053" w:rsidRDefault="00675657" w:rsidP="0067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Schrum, Chair of Programs Committee volunteered to accept responsibility for certificates, etc. </w:t>
            </w:r>
          </w:p>
        </w:tc>
        <w:tc>
          <w:tcPr>
            <w:tcW w:w="3240" w:type="dxa"/>
          </w:tcPr>
          <w:p w:rsidR="0037358E" w:rsidRDefault="0037358E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</w:p>
          <w:p w:rsidR="003F138D" w:rsidRDefault="003F138D" w:rsidP="0037358E">
            <w:pPr>
              <w:rPr>
                <w:rFonts w:ascii="Times New Roman" w:hAnsi="Times New Roman" w:cs="Times New Roman"/>
              </w:rPr>
            </w:pPr>
          </w:p>
          <w:p w:rsidR="003F138D" w:rsidRDefault="003F138D" w:rsidP="0037358E">
            <w:pPr>
              <w:rPr>
                <w:rFonts w:ascii="Times New Roman" w:hAnsi="Times New Roman" w:cs="Times New Roman"/>
              </w:rPr>
            </w:pPr>
          </w:p>
          <w:p w:rsidR="00675657" w:rsidRDefault="00675657" w:rsidP="0037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need to confirm if Marsh will become a member of this committee with a responsibility for the certificates.</w:t>
            </w:r>
          </w:p>
        </w:tc>
      </w:tr>
      <w:tr w:rsidR="0037358E">
        <w:tc>
          <w:tcPr>
            <w:tcW w:w="4316" w:type="dxa"/>
          </w:tcPr>
          <w:p w:rsidR="0037358E" w:rsidRDefault="00C52D68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</w:t>
            </w:r>
          </w:p>
          <w:p w:rsidR="00816074" w:rsidRDefault="00816074" w:rsidP="00E30AE1">
            <w:pPr>
              <w:pStyle w:val="ListParagraph"/>
              <w:numPr>
                <w:ilvl w:val="0"/>
                <w:numId w:val="5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Tserotas , Chair</w:t>
            </w:r>
          </w:p>
          <w:p w:rsidR="00C52D68" w:rsidRDefault="00C52D68" w:rsidP="00E30AE1">
            <w:pPr>
              <w:pStyle w:val="ListParagraph"/>
              <w:numPr>
                <w:ilvl w:val="0"/>
                <w:numId w:val="5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Induction Ceremony</w:t>
            </w:r>
          </w:p>
          <w:p w:rsidR="00343DFD" w:rsidRPr="00C52D68" w:rsidRDefault="00343DFD" w:rsidP="00816074">
            <w:pPr>
              <w:pStyle w:val="ListParagraph"/>
              <w:ind w:left="1057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37689F" w:rsidRDefault="00816074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Tserotas announced that the Induction Ceremony is scheduled for 3/31/16. Lola Chris from Occupational Health will be the guest speaker at the event. There are 24 cords available for inductees, if they want them.</w:t>
            </w:r>
          </w:p>
          <w:p w:rsidR="00816074" w:rsidRDefault="00816074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Invitations for membership have been sent to 43 graduating students from the December 2016 class. </w:t>
            </w:r>
          </w:p>
          <w:p w:rsidR="00816074" w:rsidRDefault="00816074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Tserotas will send out flyers to market this event.</w:t>
            </w:r>
          </w:p>
          <w:p w:rsidR="00816074" w:rsidRDefault="00816074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Isabell </w:t>
            </w:r>
            <w:r w:rsidR="00A34EF2">
              <w:rPr>
                <w:rFonts w:ascii="Times New Roman" w:hAnsi="Times New Roman" w:cs="Times New Roman"/>
              </w:rPr>
              <w:t>Sislak</w:t>
            </w:r>
            <w:r>
              <w:rPr>
                <w:rFonts w:ascii="Times New Roman" w:hAnsi="Times New Roman" w:cs="Times New Roman"/>
              </w:rPr>
              <w:t xml:space="preserve"> will be responsible for catering.</w:t>
            </w:r>
          </w:p>
          <w:p w:rsidR="001E6053" w:rsidRPr="001E6053" w:rsidRDefault="00816074" w:rsidP="0081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Tserotas requested that we place a call for Community Leaders as inductees.</w:t>
            </w:r>
          </w:p>
        </w:tc>
        <w:tc>
          <w:tcPr>
            <w:tcW w:w="3240" w:type="dxa"/>
          </w:tcPr>
          <w:p w:rsidR="0037358E" w:rsidRDefault="0037358E" w:rsidP="0037358E">
            <w:pPr>
              <w:rPr>
                <w:rFonts w:ascii="Times New Roman" w:hAnsi="Times New Roman" w:cs="Times New Roman"/>
              </w:rPr>
            </w:pPr>
          </w:p>
        </w:tc>
      </w:tr>
      <w:tr w:rsidR="0037358E">
        <w:tc>
          <w:tcPr>
            <w:tcW w:w="4316" w:type="dxa"/>
          </w:tcPr>
          <w:p w:rsidR="0037358E" w:rsidRDefault="00C52D68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Leadership Succession </w:t>
            </w:r>
          </w:p>
          <w:p w:rsidR="00343DFD" w:rsidRPr="00816074" w:rsidRDefault="00C60F71" w:rsidP="00816074">
            <w:pPr>
              <w:pStyle w:val="ListParagraph"/>
              <w:numPr>
                <w:ilvl w:val="0"/>
                <w:numId w:val="5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Nominations?</w:t>
            </w:r>
            <w:r w:rsidR="00816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12" w:type="dxa"/>
          </w:tcPr>
          <w:p w:rsidR="001E6053" w:rsidRDefault="00816074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</w:t>
            </w:r>
          </w:p>
          <w:p w:rsidR="001E6053" w:rsidRPr="001E6053" w:rsidRDefault="001E6053" w:rsidP="001E6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7358E" w:rsidRDefault="0037358E" w:rsidP="0037358E">
            <w:pPr>
              <w:rPr>
                <w:rFonts w:ascii="Times New Roman" w:hAnsi="Times New Roman" w:cs="Times New Roman"/>
              </w:rPr>
            </w:pPr>
          </w:p>
        </w:tc>
      </w:tr>
      <w:tr w:rsidR="00C52D68">
        <w:trPr>
          <w:trHeight w:val="1025"/>
        </w:trPr>
        <w:tc>
          <w:tcPr>
            <w:tcW w:w="4316" w:type="dxa"/>
          </w:tcPr>
          <w:p w:rsidR="00C52D68" w:rsidRDefault="00C52D68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Involvement</w:t>
            </w:r>
          </w:p>
          <w:p w:rsidR="00816074" w:rsidRDefault="00816074" w:rsidP="00816074">
            <w:pPr>
              <w:pStyle w:val="ListParagraph"/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Cynthia Bain, Chair</w:t>
            </w:r>
          </w:p>
          <w:p w:rsidR="00C52D68" w:rsidRPr="00C52D68" w:rsidRDefault="00C52D68" w:rsidP="00E30AE1">
            <w:pPr>
              <w:pStyle w:val="ListParagraph"/>
              <w:numPr>
                <w:ilvl w:val="0"/>
                <w:numId w:val="5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Increasing member involvement ideas</w:t>
            </w:r>
          </w:p>
        </w:tc>
        <w:tc>
          <w:tcPr>
            <w:tcW w:w="5512" w:type="dxa"/>
          </w:tcPr>
          <w:p w:rsidR="0037689F" w:rsidRDefault="00816074" w:rsidP="0081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Bain reported that there will be a White Coat Ceremony that Beta Beta may support. </w:t>
            </w:r>
          </w:p>
          <w:p w:rsidR="001E6053" w:rsidRDefault="00816074" w:rsidP="0081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Bain suggested that we have a recreational activity of members at a restaurant</w:t>
            </w:r>
          </w:p>
        </w:tc>
        <w:tc>
          <w:tcPr>
            <w:tcW w:w="3240" w:type="dxa"/>
          </w:tcPr>
          <w:p w:rsidR="00C52D68" w:rsidRPr="00B00709" w:rsidRDefault="00C52D68" w:rsidP="0037358E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52D68">
        <w:tc>
          <w:tcPr>
            <w:tcW w:w="4316" w:type="dxa"/>
          </w:tcPr>
          <w:p w:rsidR="00C52D68" w:rsidRDefault="00C52D68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Web site Oversite</w:t>
            </w:r>
          </w:p>
          <w:p w:rsidR="00C52D68" w:rsidRDefault="00C52D68" w:rsidP="00E30AE1">
            <w:pPr>
              <w:pStyle w:val="ListParagraph"/>
              <w:numPr>
                <w:ilvl w:val="0"/>
                <w:numId w:val="5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site updates</w:t>
            </w:r>
          </w:p>
          <w:p w:rsidR="00343DFD" w:rsidRPr="00C52D68" w:rsidRDefault="00343DFD" w:rsidP="00E97B86">
            <w:pPr>
              <w:pStyle w:val="ListParagraph"/>
              <w:ind w:left="1057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1E6053" w:rsidRPr="001E6053" w:rsidRDefault="00A34EF2" w:rsidP="00E9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  <w:r w:rsidR="00816074">
              <w:rPr>
                <w:rFonts w:ascii="Times New Roman" w:hAnsi="Times New Roman" w:cs="Times New Roman"/>
              </w:rPr>
              <w:t xml:space="preserve">ttmar will provide oversite </w:t>
            </w:r>
            <w:r w:rsidR="00E97B86">
              <w:rPr>
                <w:rFonts w:ascii="Times New Roman" w:hAnsi="Times New Roman" w:cs="Times New Roman"/>
              </w:rPr>
              <w:t xml:space="preserve">for this with Schlemmer </w:t>
            </w:r>
          </w:p>
        </w:tc>
        <w:tc>
          <w:tcPr>
            <w:tcW w:w="3240" w:type="dxa"/>
          </w:tcPr>
          <w:p w:rsidR="00C52D68" w:rsidRPr="00B00709" w:rsidRDefault="00E97B86" w:rsidP="0037358E">
            <w:pPr>
              <w:rPr>
                <w:rFonts w:ascii="Times New Roman" w:hAnsi="Times New Roman" w:cs="Times New Roman"/>
                <w:highlight w:val="green"/>
              </w:rPr>
            </w:pPr>
            <w:r w:rsidRPr="00E97B86">
              <w:rPr>
                <w:rFonts w:ascii="Times New Roman" w:hAnsi="Times New Roman" w:cs="Times New Roman"/>
              </w:rPr>
              <w:t xml:space="preserve">Dettmar </w:t>
            </w:r>
            <w:r>
              <w:rPr>
                <w:rFonts w:ascii="Times New Roman" w:hAnsi="Times New Roman" w:cs="Times New Roman"/>
              </w:rPr>
              <w:t xml:space="preserve">plans to spend about 15 minutes at the next meeting to review the “Circle” </w:t>
            </w:r>
          </w:p>
        </w:tc>
      </w:tr>
      <w:tr w:rsidR="00C52D68">
        <w:tc>
          <w:tcPr>
            <w:tcW w:w="4316" w:type="dxa"/>
          </w:tcPr>
          <w:p w:rsidR="00C52D68" w:rsidRDefault="00C52D68" w:rsidP="001E5B1E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and Scholarship Grants</w:t>
            </w:r>
          </w:p>
          <w:p w:rsidR="00343DFD" w:rsidRPr="00C52D68" w:rsidRDefault="00C52D68" w:rsidP="00E97B86">
            <w:pPr>
              <w:pStyle w:val="ListParagraph"/>
              <w:numPr>
                <w:ilvl w:val="0"/>
                <w:numId w:val="5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Preparing for this year</w:t>
            </w:r>
          </w:p>
        </w:tc>
        <w:tc>
          <w:tcPr>
            <w:tcW w:w="5512" w:type="dxa"/>
          </w:tcPr>
          <w:p w:rsidR="001E6053" w:rsidRPr="001E6053" w:rsidRDefault="00E97B86" w:rsidP="00E9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Ballou plans to work with Awoniyi to revise the Research Grant and Scholarship Award applications.</w:t>
            </w:r>
          </w:p>
        </w:tc>
        <w:tc>
          <w:tcPr>
            <w:tcW w:w="3240" w:type="dxa"/>
          </w:tcPr>
          <w:p w:rsidR="00C52D68" w:rsidRPr="00B00709" w:rsidRDefault="00C52D68" w:rsidP="0037358E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52D68">
        <w:tc>
          <w:tcPr>
            <w:tcW w:w="4316" w:type="dxa"/>
          </w:tcPr>
          <w:p w:rsidR="00C52D68" w:rsidRPr="00343DFD" w:rsidRDefault="00C52D68" w:rsidP="00343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343DFD">
              <w:rPr>
                <w:rFonts w:ascii="Times New Roman" w:hAnsi="Times New Roman" w:cs="Times New Roman"/>
              </w:rPr>
              <w:t>Newsletter</w:t>
            </w:r>
          </w:p>
          <w:p w:rsidR="00C52D68" w:rsidRPr="00C52D68" w:rsidRDefault="00343DFD" w:rsidP="00343DFD">
            <w:pPr>
              <w:pStyle w:val="ListParagraph"/>
              <w:numPr>
                <w:ilvl w:val="0"/>
                <w:numId w:val="5"/>
              </w:numPr>
              <w:ind w:left="10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(Tietze)</w:t>
            </w:r>
          </w:p>
        </w:tc>
        <w:tc>
          <w:tcPr>
            <w:tcW w:w="5512" w:type="dxa"/>
          </w:tcPr>
          <w:p w:rsidR="001E6053" w:rsidRDefault="00A34EF2" w:rsidP="001E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Tietze and Bain</w:t>
            </w:r>
            <w:r w:rsidR="00E97B86">
              <w:rPr>
                <w:rFonts w:ascii="Times New Roman" w:hAnsi="Times New Roman" w:cs="Times New Roman"/>
              </w:rPr>
              <w:t xml:space="preserve"> will work on the newsletter </w:t>
            </w:r>
          </w:p>
          <w:p w:rsidR="001E6053" w:rsidRPr="001E6053" w:rsidRDefault="001E6053" w:rsidP="001E6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52D68" w:rsidRPr="00B00709" w:rsidRDefault="00C52D68" w:rsidP="0037358E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24277" w:rsidRPr="001E5B1E">
        <w:tc>
          <w:tcPr>
            <w:tcW w:w="4316" w:type="dxa"/>
          </w:tcPr>
          <w:p w:rsidR="00C24277" w:rsidRPr="00E30AE1" w:rsidRDefault="00C24277" w:rsidP="00E30AE1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="Times New Roman" w:hAnsi="Times New Roman" w:cs="Times New Roman"/>
                <w:b/>
              </w:rPr>
            </w:pPr>
            <w:r w:rsidRPr="00E30AE1">
              <w:rPr>
                <w:rFonts w:ascii="Times New Roman" w:hAnsi="Times New Roman" w:cs="Times New Roman"/>
                <w:b/>
              </w:rPr>
              <w:t>NEXT MEETING</w:t>
            </w:r>
          </w:p>
          <w:p w:rsidR="00A72924" w:rsidRPr="00AB3B63" w:rsidRDefault="00343DFD" w:rsidP="00343DFD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12</w:t>
            </w:r>
            <w:r w:rsidR="00A72924" w:rsidRPr="00A7292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A729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12" w:type="dxa"/>
          </w:tcPr>
          <w:p w:rsidR="00C24277" w:rsidRDefault="00C24277" w:rsidP="0037358E">
            <w:pPr>
              <w:rPr>
                <w:rFonts w:ascii="Times New Roman" w:hAnsi="Times New Roman" w:cs="Times New Roman"/>
                <w:b/>
              </w:rPr>
            </w:pPr>
          </w:p>
          <w:p w:rsidR="001E6053" w:rsidRDefault="001E6053" w:rsidP="0037358E">
            <w:pPr>
              <w:rPr>
                <w:rFonts w:ascii="Times New Roman" w:hAnsi="Times New Roman" w:cs="Times New Roman"/>
                <w:b/>
              </w:rPr>
            </w:pPr>
          </w:p>
          <w:p w:rsidR="001E6053" w:rsidRDefault="001E6053" w:rsidP="0037358E">
            <w:pPr>
              <w:rPr>
                <w:rFonts w:ascii="Times New Roman" w:hAnsi="Times New Roman" w:cs="Times New Roman"/>
                <w:b/>
              </w:rPr>
            </w:pPr>
          </w:p>
          <w:p w:rsidR="001E6053" w:rsidRPr="001E5B1E" w:rsidRDefault="001E6053" w:rsidP="00373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C24277" w:rsidRPr="001E5B1E" w:rsidRDefault="00C24277" w:rsidP="003735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3B63" w:rsidRPr="001E5B1E">
        <w:tc>
          <w:tcPr>
            <w:tcW w:w="4316" w:type="dxa"/>
          </w:tcPr>
          <w:p w:rsidR="00AB3B63" w:rsidRPr="00AB3B63" w:rsidRDefault="00AB3B63" w:rsidP="004D76A2">
            <w:pPr>
              <w:rPr>
                <w:rFonts w:ascii="Times New Roman" w:hAnsi="Times New Roman" w:cs="Times New Roman"/>
              </w:rPr>
            </w:pPr>
            <w:r w:rsidRPr="00AB3B63">
              <w:rPr>
                <w:rFonts w:ascii="Times New Roman" w:hAnsi="Times New Roman" w:cs="Times New Roman"/>
              </w:rPr>
              <w:t xml:space="preserve">Meeting was Adjourned at </w:t>
            </w:r>
            <w:r w:rsidR="004D76A2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5512" w:type="dxa"/>
          </w:tcPr>
          <w:p w:rsidR="00AB3B63" w:rsidRDefault="00AB3B63" w:rsidP="0037358E">
            <w:pPr>
              <w:rPr>
                <w:rFonts w:ascii="Times New Roman" w:hAnsi="Times New Roman" w:cs="Times New Roman"/>
                <w:b/>
              </w:rPr>
            </w:pPr>
          </w:p>
          <w:p w:rsidR="001E6053" w:rsidRDefault="001E6053" w:rsidP="0037358E">
            <w:pPr>
              <w:rPr>
                <w:rFonts w:ascii="Times New Roman" w:hAnsi="Times New Roman" w:cs="Times New Roman"/>
                <w:b/>
              </w:rPr>
            </w:pPr>
          </w:p>
          <w:p w:rsidR="001E6053" w:rsidRPr="001E5B1E" w:rsidRDefault="001E6053" w:rsidP="00373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AB3B63" w:rsidRPr="001E5B1E" w:rsidRDefault="00AB3B63" w:rsidP="003735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3B63" w:rsidRDefault="00AB3B63" w:rsidP="00AB3B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B63">
        <w:rPr>
          <w:rFonts w:ascii="Times New Roman" w:eastAsia="Times New Roman" w:hAnsi="Times New Roman" w:cs="Times New Roman"/>
        </w:rPr>
        <w:t>Future Meetings: December 12</w:t>
      </w:r>
      <w:r w:rsidRPr="00AB3B63">
        <w:rPr>
          <w:rFonts w:ascii="Times New Roman" w:eastAsia="Times New Roman" w:hAnsi="Times New Roman" w:cs="Times New Roman"/>
          <w:vertAlign w:val="superscript"/>
        </w:rPr>
        <w:t>th</w:t>
      </w:r>
      <w:r w:rsidRPr="00AB3B63">
        <w:rPr>
          <w:rFonts w:ascii="Times New Roman" w:eastAsia="Times New Roman" w:hAnsi="Times New Roman" w:cs="Times New Roman"/>
        </w:rPr>
        <w:t>, February 13</w:t>
      </w:r>
      <w:r w:rsidRPr="00AB3B63">
        <w:rPr>
          <w:rFonts w:ascii="Times New Roman" w:eastAsia="Times New Roman" w:hAnsi="Times New Roman" w:cs="Times New Roman"/>
          <w:vertAlign w:val="superscript"/>
        </w:rPr>
        <w:t>th</w:t>
      </w:r>
      <w:r w:rsidRPr="00AB3B63">
        <w:rPr>
          <w:rFonts w:ascii="Times New Roman" w:eastAsia="Times New Roman" w:hAnsi="Times New Roman" w:cs="Times New Roman"/>
        </w:rPr>
        <w:t>, March 6</w:t>
      </w:r>
      <w:r w:rsidRPr="00AB3B63">
        <w:rPr>
          <w:rFonts w:ascii="Times New Roman" w:eastAsia="Times New Roman" w:hAnsi="Times New Roman" w:cs="Times New Roman"/>
          <w:vertAlign w:val="superscript"/>
        </w:rPr>
        <w:t>th</w:t>
      </w:r>
      <w:r w:rsidRPr="004D3CCD">
        <w:rPr>
          <w:rFonts w:ascii="Times New Roman" w:eastAsia="Times New Roman" w:hAnsi="Times New Roman" w:cs="Times New Roman"/>
          <w:highlight w:val="yellow"/>
        </w:rPr>
        <w:t>, March 31</w:t>
      </w:r>
      <w:r w:rsidRPr="004D3CCD">
        <w:rPr>
          <w:rFonts w:ascii="Times New Roman" w:eastAsia="Times New Roman" w:hAnsi="Times New Roman" w:cs="Times New Roman"/>
          <w:highlight w:val="yellow"/>
          <w:vertAlign w:val="superscript"/>
        </w:rPr>
        <w:t>st</w:t>
      </w:r>
      <w:r w:rsidRPr="004D3CCD">
        <w:rPr>
          <w:rFonts w:ascii="Times New Roman" w:eastAsia="Times New Roman" w:hAnsi="Times New Roman" w:cs="Times New Roman"/>
          <w:highlight w:val="yellow"/>
        </w:rPr>
        <w:t xml:space="preserve"> (Induction),</w:t>
      </w:r>
      <w:r w:rsidRPr="00AB3B63">
        <w:rPr>
          <w:rFonts w:ascii="Times New Roman" w:eastAsia="Times New Roman" w:hAnsi="Times New Roman" w:cs="Times New Roman"/>
        </w:rPr>
        <w:t xml:space="preserve"> April 10</w:t>
      </w:r>
      <w:r w:rsidRPr="00AB3B63">
        <w:rPr>
          <w:rFonts w:ascii="Times New Roman" w:eastAsia="Times New Roman" w:hAnsi="Times New Roman" w:cs="Times New Roman"/>
          <w:vertAlign w:val="superscript"/>
        </w:rPr>
        <w:t>th</w:t>
      </w:r>
      <w:r w:rsidRPr="00AB3B63">
        <w:rPr>
          <w:rFonts w:ascii="Times New Roman" w:eastAsia="Times New Roman" w:hAnsi="Times New Roman" w:cs="Times New Roman"/>
        </w:rPr>
        <w:t xml:space="preserve"> (Transition Meeting).</w:t>
      </w:r>
    </w:p>
    <w:p w:rsidR="00694561" w:rsidRPr="00AB3B63" w:rsidRDefault="00694561" w:rsidP="00AB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B63" w:rsidRDefault="00AB3B63" w:rsidP="00AB3B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B63">
        <w:rPr>
          <w:rFonts w:ascii="Times New Roman" w:eastAsia="Times New Roman" w:hAnsi="Times New Roman" w:cs="Times New Roman"/>
        </w:rPr>
        <w:t>Submitted by Catherine (Kathy) Bailey</w:t>
      </w:r>
    </w:p>
    <w:p w:rsidR="00694561" w:rsidRPr="00AB3B63" w:rsidRDefault="00694561" w:rsidP="00AB3B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564" w:rsidRDefault="00AB3B63" w:rsidP="003735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:rsidR="003C39F9" w:rsidRDefault="003C39F9" w:rsidP="0037358E">
      <w:pPr>
        <w:spacing w:after="0"/>
        <w:rPr>
          <w:rFonts w:ascii="Times New Roman" w:hAnsi="Times New Roman" w:cs="Times New Roman"/>
        </w:rPr>
        <w:sectPr w:rsidR="003C39F9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343E7" w:rsidRPr="0037358E" w:rsidRDefault="00A343E7" w:rsidP="00EC60D3">
      <w:pPr>
        <w:spacing w:after="0"/>
        <w:jc w:val="center"/>
        <w:rPr>
          <w:rFonts w:ascii="Times New Roman" w:hAnsi="Times New Roman" w:cs="Times New Roman"/>
        </w:rPr>
      </w:pPr>
    </w:p>
    <w:sectPr w:rsidR="00A343E7" w:rsidRPr="0037358E" w:rsidSect="0007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8D" w:rsidRDefault="009C618D" w:rsidP="00C24277">
      <w:pPr>
        <w:spacing w:after="0" w:line="240" w:lineRule="auto"/>
      </w:pPr>
      <w:r>
        <w:separator/>
      </w:r>
    </w:p>
  </w:endnote>
  <w:endnote w:type="continuationSeparator" w:id="0">
    <w:p w:rsidR="009C618D" w:rsidRDefault="009C618D" w:rsidP="00C2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38" w:rsidRPr="008E45B8" w:rsidRDefault="00371938" w:rsidP="008E45B8">
    <w:pPr>
      <w:pStyle w:val="Footer"/>
      <w:jc w:val="center"/>
      <w:rPr>
        <w:rFonts w:ascii="Times New Roman" w:hAnsi="Times New Roman" w:cs="Times New Roman"/>
      </w:rPr>
    </w:pPr>
  </w:p>
  <w:p w:rsidR="00371938" w:rsidRPr="008E45B8" w:rsidRDefault="00371938" w:rsidP="008D00B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November 14, 2016 Minutes for Beta Beta – Dallas/Denton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8D" w:rsidRDefault="009C618D" w:rsidP="00C24277">
      <w:pPr>
        <w:spacing w:after="0" w:line="240" w:lineRule="auto"/>
      </w:pPr>
      <w:r>
        <w:separator/>
      </w:r>
    </w:p>
  </w:footnote>
  <w:footnote w:type="continuationSeparator" w:id="0">
    <w:p w:rsidR="009C618D" w:rsidRDefault="009C618D" w:rsidP="00C2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38" w:rsidRPr="008E45B8" w:rsidRDefault="00AB50CE" w:rsidP="008D00B6">
    <w:pPr>
      <w:pStyle w:val="Foot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480885182"/>
        <w:docPartObj>
          <w:docPartGallery w:val="Page Numbers (Top of Page)"/>
          <w:docPartUnique/>
        </w:docPartObj>
      </w:sdtPr>
      <w:sdtEndPr/>
      <w:sdtContent>
        <w:r w:rsidR="00371938" w:rsidRPr="008E45B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371938" w:rsidRPr="008E45B8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371938" w:rsidRPr="008E45B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 w:rsidR="00371938" w:rsidRPr="008E45B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371938" w:rsidRPr="008E45B8">
          <w:rPr>
            <w:rFonts w:ascii="Times New Roman" w:hAnsi="Times New Roman" w:cs="Times New Roman"/>
          </w:rPr>
          <w:t xml:space="preserve"> of </w:t>
        </w:r>
        <w:r w:rsidR="00371938" w:rsidRPr="008E45B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371938" w:rsidRPr="008E45B8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371938" w:rsidRPr="008E45B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5</w:t>
        </w:r>
        <w:r w:rsidR="00371938" w:rsidRPr="008E45B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8A6"/>
    <w:multiLevelType w:val="hybridMultilevel"/>
    <w:tmpl w:val="0CFCA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A47"/>
    <w:multiLevelType w:val="hybridMultilevel"/>
    <w:tmpl w:val="F3E09E96"/>
    <w:lvl w:ilvl="0" w:tplc="8A90219A">
      <w:start w:val="1"/>
      <w:numFmt w:val="upperLetter"/>
      <w:lvlText w:val="%1."/>
      <w:lvlJc w:val="left"/>
      <w:pPr>
        <w:ind w:left="1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1AAB51DB"/>
    <w:multiLevelType w:val="hybridMultilevel"/>
    <w:tmpl w:val="291C74B0"/>
    <w:lvl w:ilvl="0" w:tplc="04090005">
      <w:start w:val="1"/>
      <w:numFmt w:val="bullet"/>
      <w:lvlText w:val="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EEE3AC5"/>
    <w:multiLevelType w:val="hybridMultilevel"/>
    <w:tmpl w:val="EADEDE3C"/>
    <w:lvl w:ilvl="0" w:tplc="BE5A2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53C43"/>
    <w:multiLevelType w:val="hybridMultilevel"/>
    <w:tmpl w:val="44502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B0E"/>
    <w:multiLevelType w:val="hybridMultilevel"/>
    <w:tmpl w:val="7AF8E0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64B3C"/>
    <w:multiLevelType w:val="hybridMultilevel"/>
    <w:tmpl w:val="844E1898"/>
    <w:lvl w:ilvl="0" w:tplc="8A902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E1B7C"/>
    <w:multiLevelType w:val="hybridMultilevel"/>
    <w:tmpl w:val="9F448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B1648"/>
    <w:multiLevelType w:val="hybridMultilevel"/>
    <w:tmpl w:val="F0D830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0B4235"/>
    <w:multiLevelType w:val="hybridMultilevel"/>
    <w:tmpl w:val="697E7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0F14"/>
    <w:multiLevelType w:val="hybridMultilevel"/>
    <w:tmpl w:val="F0243A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952FEC"/>
    <w:multiLevelType w:val="hybridMultilevel"/>
    <w:tmpl w:val="7092F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C6A09"/>
    <w:multiLevelType w:val="hybridMultilevel"/>
    <w:tmpl w:val="DF627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E4349"/>
    <w:multiLevelType w:val="hybridMultilevel"/>
    <w:tmpl w:val="287EE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20C39"/>
    <w:multiLevelType w:val="hybridMultilevel"/>
    <w:tmpl w:val="12C0A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84E4B"/>
    <w:multiLevelType w:val="hybridMultilevel"/>
    <w:tmpl w:val="CB3A01E8"/>
    <w:lvl w:ilvl="0" w:tplc="43EAD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zNDc3MDE3N7U0sDBV0lEKTi0uzszPAykwrAUAZ2cbqSwAAAA="/>
  </w:docVars>
  <w:rsids>
    <w:rsidRoot w:val="0037358E"/>
    <w:rsid w:val="000551F8"/>
    <w:rsid w:val="00070564"/>
    <w:rsid w:val="00095CC3"/>
    <w:rsid w:val="000A6F77"/>
    <w:rsid w:val="000D7C97"/>
    <w:rsid w:val="000E09EF"/>
    <w:rsid w:val="00131D9C"/>
    <w:rsid w:val="00157951"/>
    <w:rsid w:val="001A04D4"/>
    <w:rsid w:val="001E5B1E"/>
    <w:rsid w:val="001E6053"/>
    <w:rsid w:val="001F1FEA"/>
    <w:rsid w:val="002138DF"/>
    <w:rsid w:val="00225E98"/>
    <w:rsid w:val="00226313"/>
    <w:rsid w:val="00226355"/>
    <w:rsid w:val="00240C7F"/>
    <w:rsid w:val="002449AA"/>
    <w:rsid w:val="00261528"/>
    <w:rsid w:val="00296444"/>
    <w:rsid w:val="002F5326"/>
    <w:rsid w:val="002F7327"/>
    <w:rsid w:val="00343DFD"/>
    <w:rsid w:val="003535D0"/>
    <w:rsid w:val="00371938"/>
    <w:rsid w:val="0037358E"/>
    <w:rsid w:val="0037689F"/>
    <w:rsid w:val="003B795F"/>
    <w:rsid w:val="003C39F9"/>
    <w:rsid w:val="003F138D"/>
    <w:rsid w:val="003F55D8"/>
    <w:rsid w:val="00426621"/>
    <w:rsid w:val="00484EC8"/>
    <w:rsid w:val="004A61D9"/>
    <w:rsid w:val="004C7925"/>
    <w:rsid w:val="004D3CCD"/>
    <w:rsid w:val="004D76A2"/>
    <w:rsid w:val="004F137B"/>
    <w:rsid w:val="004F3C42"/>
    <w:rsid w:val="005043A4"/>
    <w:rsid w:val="005214DE"/>
    <w:rsid w:val="00527888"/>
    <w:rsid w:val="0053167F"/>
    <w:rsid w:val="00550449"/>
    <w:rsid w:val="0055586D"/>
    <w:rsid w:val="00561BF6"/>
    <w:rsid w:val="00572D69"/>
    <w:rsid w:val="005A7EB1"/>
    <w:rsid w:val="005D7FDD"/>
    <w:rsid w:val="005E6EAD"/>
    <w:rsid w:val="006035E9"/>
    <w:rsid w:val="00631922"/>
    <w:rsid w:val="006376B0"/>
    <w:rsid w:val="006511D8"/>
    <w:rsid w:val="00654678"/>
    <w:rsid w:val="00675657"/>
    <w:rsid w:val="00684CC4"/>
    <w:rsid w:val="00694561"/>
    <w:rsid w:val="006B3412"/>
    <w:rsid w:val="006D280A"/>
    <w:rsid w:val="006E530B"/>
    <w:rsid w:val="00721C63"/>
    <w:rsid w:val="00726083"/>
    <w:rsid w:val="00741310"/>
    <w:rsid w:val="007447ED"/>
    <w:rsid w:val="007672D3"/>
    <w:rsid w:val="007768EC"/>
    <w:rsid w:val="00784250"/>
    <w:rsid w:val="007922C9"/>
    <w:rsid w:val="007B0022"/>
    <w:rsid w:val="007F1DC6"/>
    <w:rsid w:val="007F7214"/>
    <w:rsid w:val="0080332A"/>
    <w:rsid w:val="008043DB"/>
    <w:rsid w:val="00816074"/>
    <w:rsid w:val="00830C87"/>
    <w:rsid w:val="00836DF6"/>
    <w:rsid w:val="00864274"/>
    <w:rsid w:val="008B1ED7"/>
    <w:rsid w:val="008B6CE8"/>
    <w:rsid w:val="008C1302"/>
    <w:rsid w:val="008D00B6"/>
    <w:rsid w:val="008E45B8"/>
    <w:rsid w:val="00925B65"/>
    <w:rsid w:val="00956306"/>
    <w:rsid w:val="00980A51"/>
    <w:rsid w:val="00991CFA"/>
    <w:rsid w:val="009C2459"/>
    <w:rsid w:val="009C618D"/>
    <w:rsid w:val="009F6A4A"/>
    <w:rsid w:val="00A343E7"/>
    <w:rsid w:val="00A34EF2"/>
    <w:rsid w:val="00A72924"/>
    <w:rsid w:val="00AB3B63"/>
    <w:rsid w:val="00AB50CE"/>
    <w:rsid w:val="00AE488B"/>
    <w:rsid w:val="00AF56A5"/>
    <w:rsid w:val="00AF66B8"/>
    <w:rsid w:val="00B00709"/>
    <w:rsid w:val="00B10282"/>
    <w:rsid w:val="00B16063"/>
    <w:rsid w:val="00B22D3A"/>
    <w:rsid w:val="00B23833"/>
    <w:rsid w:val="00B26F11"/>
    <w:rsid w:val="00B4606C"/>
    <w:rsid w:val="00B616B8"/>
    <w:rsid w:val="00B81141"/>
    <w:rsid w:val="00B90735"/>
    <w:rsid w:val="00BA63F2"/>
    <w:rsid w:val="00BC2562"/>
    <w:rsid w:val="00BD2E55"/>
    <w:rsid w:val="00BE2C9C"/>
    <w:rsid w:val="00C046AB"/>
    <w:rsid w:val="00C240AD"/>
    <w:rsid w:val="00C24277"/>
    <w:rsid w:val="00C4018F"/>
    <w:rsid w:val="00C52D68"/>
    <w:rsid w:val="00C60F71"/>
    <w:rsid w:val="00C7444C"/>
    <w:rsid w:val="00CB2EA3"/>
    <w:rsid w:val="00CC17E0"/>
    <w:rsid w:val="00CD17D3"/>
    <w:rsid w:val="00CE6D8C"/>
    <w:rsid w:val="00CF62F4"/>
    <w:rsid w:val="00CF6A3A"/>
    <w:rsid w:val="00D30011"/>
    <w:rsid w:val="00D4086F"/>
    <w:rsid w:val="00D93531"/>
    <w:rsid w:val="00DC201F"/>
    <w:rsid w:val="00DE3EB9"/>
    <w:rsid w:val="00E1194F"/>
    <w:rsid w:val="00E30AE1"/>
    <w:rsid w:val="00E31323"/>
    <w:rsid w:val="00E43FC4"/>
    <w:rsid w:val="00E571B4"/>
    <w:rsid w:val="00E81C2B"/>
    <w:rsid w:val="00E8241A"/>
    <w:rsid w:val="00E97B86"/>
    <w:rsid w:val="00EA5CCC"/>
    <w:rsid w:val="00EC60D3"/>
    <w:rsid w:val="00EC7C89"/>
    <w:rsid w:val="00F06961"/>
    <w:rsid w:val="00F14EA9"/>
    <w:rsid w:val="00F42F96"/>
    <w:rsid w:val="00F85B02"/>
    <w:rsid w:val="00FA45F8"/>
    <w:rsid w:val="00FB232A"/>
    <w:rsid w:val="00FD7317"/>
    <w:rsid w:val="00FE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8427C-8F4A-420D-9840-D4DB114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77"/>
  </w:style>
  <w:style w:type="paragraph" w:styleId="Footer">
    <w:name w:val="footer"/>
    <w:basedOn w:val="Normal"/>
    <w:link w:val="FooterChar"/>
    <w:uiPriority w:val="99"/>
    <w:unhideWhenUsed/>
    <w:rsid w:val="00C2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77"/>
  </w:style>
  <w:style w:type="paragraph" w:styleId="BalloonText">
    <w:name w:val="Balloon Text"/>
    <w:basedOn w:val="Normal"/>
    <w:link w:val="BalloonTextChar"/>
    <w:uiPriority w:val="99"/>
    <w:semiHidden/>
    <w:unhideWhenUsed/>
    <w:rsid w:val="008E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Tietze, Mari</dc:creator>
  <cp:lastModifiedBy>Tanya Schlemmer</cp:lastModifiedBy>
  <cp:revision>2</cp:revision>
  <cp:lastPrinted>2016-11-14T22:14:00Z</cp:lastPrinted>
  <dcterms:created xsi:type="dcterms:W3CDTF">2016-12-10T22:31:00Z</dcterms:created>
  <dcterms:modified xsi:type="dcterms:W3CDTF">2016-12-10T22:31:00Z</dcterms:modified>
</cp:coreProperties>
</file>