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080CAA" w14:paraId="0962CDBD" w14:textId="77777777" w:rsidTr="00AE1B59">
        <w:tc>
          <w:tcPr>
            <w:tcW w:w="2515" w:type="dxa"/>
            <w:shd w:val="clear" w:color="auto" w:fill="auto"/>
          </w:tcPr>
          <w:p w14:paraId="3F9C3A4B" w14:textId="710F5E30" w:rsidR="00080CAA" w:rsidRDefault="00080CAA" w:rsidP="007748F1"/>
        </w:tc>
        <w:tc>
          <w:tcPr>
            <w:tcW w:w="6835" w:type="dxa"/>
            <w:shd w:val="clear" w:color="auto" w:fill="auto"/>
          </w:tcPr>
          <w:p w14:paraId="2D49A865" w14:textId="5F6BF6CC" w:rsidR="007748F1" w:rsidRDefault="007748F1" w:rsidP="007748F1">
            <w:pPr>
              <w:jc w:val="center"/>
              <w:rPr>
                <w:rFonts w:ascii="Calibri" w:hAnsi="Calibri"/>
                <w:b/>
                <w:sz w:val="24"/>
                <w:szCs w:val="24"/>
              </w:rPr>
            </w:pPr>
            <w:r>
              <w:rPr>
                <w:rFonts w:ascii="Calibri" w:hAnsi="Calibri"/>
                <w:b/>
                <w:noProof/>
                <w:sz w:val="24"/>
                <w:szCs w:val="24"/>
              </w:rPr>
              <w:drawing>
                <wp:inline distT="0" distB="0" distL="0" distR="0" wp14:anchorId="4BE7E213" wp14:editId="17F3DAC7">
                  <wp:extent cx="1540412" cy="856291"/>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1557395" cy="865731"/>
                          </a:xfrm>
                          <a:prstGeom prst="rect">
                            <a:avLst/>
                          </a:prstGeom>
                        </pic:spPr>
                      </pic:pic>
                    </a:graphicData>
                  </a:graphic>
                </wp:inline>
              </w:drawing>
            </w:r>
          </w:p>
          <w:p w14:paraId="67752A48" w14:textId="50B7912F" w:rsidR="00080CAA" w:rsidRPr="008C57D8" w:rsidRDefault="00E62FA0" w:rsidP="00C22443">
            <w:pPr>
              <w:rPr>
                <w:rFonts w:ascii="Calibri" w:hAnsi="Calibri"/>
                <w:b/>
                <w:sz w:val="24"/>
                <w:szCs w:val="24"/>
              </w:rPr>
            </w:pPr>
            <w:r>
              <w:rPr>
                <w:rFonts w:ascii="Calibri" w:hAnsi="Calibri"/>
                <w:b/>
                <w:sz w:val="24"/>
                <w:szCs w:val="24"/>
              </w:rPr>
              <w:t>S</w:t>
            </w:r>
            <w:r w:rsidR="00080CAA" w:rsidRPr="008C57D8">
              <w:rPr>
                <w:rFonts w:ascii="Calibri" w:hAnsi="Calibri"/>
                <w:b/>
                <w:sz w:val="24"/>
                <w:szCs w:val="24"/>
              </w:rPr>
              <w:t>igma Theta Tau International, Sonoma State University</w:t>
            </w:r>
          </w:p>
          <w:p w14:paraId="14E40099" w14:textId="77777777" w:rsidR="00080CAA" w:rsidRPr="008C57D8" w:rsidRDefault="00080CAA" w:rsidP="00AE1B59">
            <w:pPr>
              <w:jc w:val="center"/>
              <w:rPr>
                <w:rFonts w:ascii="Calibri" w:hAnsi="Calibri"/>
                <w:b/>
                <w:sz w:val="24"/>
                <w:szCs w:val="24"/>
              </w:rPr>
            </w:pPr>
            <w:r w:rsidRPr="008C57D8">
              <w:rPr>
                <w:rFonts w:ascii="Calibri" w:hAnsi="Calibri"/>
                <w:b/>
                <w:sz w:val="24"/>
                <w:szCs w:val="24"/>
              </w:rPr>
              <w:t>LAMBDA GAMMA CHAPTER</w:t>
            </w:r>
          </w:p>
          <w:p w14:paraId="09F7AB67" w14:textId="77FD36DD" w:rsidR="00080CAA" w:rsidRPr="008C57D8" w:rsidRDefault="00080CAA" w:rsidP="00080CAA">
            <w:pPr>
              <w:jc w:val="center"/>
              <w:rPr>
                <w:rFonts w:ascii="Calibri" w:hAnsi="Calibri"/>
                <w:b/>
                <w:sz w:val="24"/>
                <w:szCs w:val="24"/>
              </w:rPr>
            </w:pPr>
            <w:r w:rsidRPr="008C57D8">
              <w:rPr>
                <w:rFonts w:ascii="Calibri" w:hAnsi="Calibri"/>
                <w:b/>
                <w:sz w:val="24"/>
                <w:szCs w:val="24"/>
              </w:rPr>
              <w:t>20</w:t>
            </w:r>
            <w:r w:rsidR="00C22443">
              <w:rPr>
                <w:rFonts w:ascii="Calibri" w:hAnsi="Calibri"/>
                <w:b/>
                <w:sz w:val="24"/>
                <w:szCs w:val="24"/>
              </w:rPr>
              <w:t>21</w:t>
            </w:r>
            <w:r w:rsidRPr="008C57D8">
              <w:rPr>
                <w:rFonts w:ascii="Calibri" w:hAnsi="Calibri"/>
                <w:b/>
                <w:sz w:val="24"/>
                <w:szCs w:val="24"/>
              </w:rPr>
              <w:t xml:space="preserve"> </w:t>
            </w:r>
            <w:r>
              <w:rPr>
                <w:rFonts w:ascii="Calibri" w:hAnsi="Calibri"/>
                <w:b/>
                <w:sz w:val="24"/>
                <w:szCs w:val="24"/>
              </w:rPr>
              <w:t xml:space="preserve">RESEARCH GRANT </w:t>
            </w:r>
          </w:p>
          <w:p w14:paraId="7D773C45" w14:textId="77777777" w:rsidR="00080CAA" w:rsidRPr="008C57D8" w:rsidRDefault="00080CAA" w:rsidP="00AE1B59">
            <w:pPr>
              <w:jc w:val="center"/>
              <w:rPr>
                <w:rFonts w:ascii="Calibri" w:hAnsi="Calibri"/>
                <w:b/>
                <w:sz w:val="24"/>
                <w:szCs w:val="24"/>
              </w:rPr>
            </w:pPr>
            <w:r w:rsidRPr="008C57D8">
              <w:rPr>
                <w:rFonts w:ascii="Calibri" w:hAnsi="Calibri"/>
                <w:b/>
                <w:sz w:val="24"/>
                <w:szCs w:val="24"/>
              </w:rPr>
              <w:t>APPLICATION FORM</w:t>
            </w:r>
          </w:p>
          <w:p w14:paraId="62502990" w14:textId="73A894E3" w:rsidR="00080CAA" w:rsidRDefault="00080CAA" w:rsidP="00AE1B59">
            <w:pPr>
              <w:jc w:val="center"/>
              <w:rPr>
                <w:rFonts w:ascii="Calibri" w:hAnsi="Calibri"/>
                <w:b/>
                <w:sz w:val="28"/>
                <w:szCs w:val="28"/>
              </w:rPr>
            </w:pPr>
            <w:r w:rsidRPr="008C57D8">
              <w:rPr>
                <w:rFonts w:ascii="Calibri" w:hAnsi="Calibri"/>
                <w:b/>
                <w:sz w:val="24"/>
                <w:szCs w:val="24"/>
              </w:rPr>
              <w:t xml:space="preserve">Due </w:t>
            </w:r>
            <w:r w:rsidR="007748F1">
              <w:rPr>
                <w:rFonts w:ascii="Calibri" w:hAnsi="Calibri"/>
                <w:b/>
                <w:sz w:val="24"/>
                <w:szCs w:val="24"/>
              </w:rPr>
              <w:t>April 15</w:t>
            </w:r>
            <w:r w:rsidR="00C22443">
              <w:rPr>
                <w:rFonts w:ascii="Calibri" w:hAnsi="Calibri"/>
                <w:b/>
                <w:sz w:val="24"/>
                <w:szCs w:val="24"/>
              </w:rPr>
              <w:t>, 2021</w:t>
            </w:r>
          </w:p>
          <w:p w14:paraId="385754F3" w14:textId="77777777" w:rsidR="00080CAA" w:rsidRDefault="00080CAA" w:rsidP="00AE1B59"/>
        </w:tc>
      </w:tr>
      <w:tr w:rsidR="00C22443" w14:paraId="56EF0E1C" w14:textId="77777777" w:rsidTr="00AE1B59">
        <w:tc>
          <w:tcPr>
            <w:tcW w:w="2515" w:type="dxa"/>
            <w:shd w:val="clear" w:color="auto" w:fill="auto"/>
          </w:tcPr>
          <w:p w14:paraId="6F08B1AB" w14:textId="77777777" w:rsidR="00C22443" w:rsidRDefault="00C22443" w:rsidP="00AE1B59">
            <w:pPr>
              <w:jc w:val="center"/>
            </w:pPr>
          </w:p>
        </w:tc>
        <w:tc>
          <w:tcPr>
            <w:tcW w:w="6835" w:type="dxa"/>
            <w:shd w:val="clear" w:color="auto" w:fill="auto"/>
          </w:tcPr>
          <w:p w14:paraId="3B94CFA7" w14:textId="77777777" w:rsidR="00C22443" w:rsidRPr="008C57D8" w:rsidRDefault="00C22443" w:rsidP="00C22443">
            <w:pPr>
              <w:rPr>
                <w:rFonts w:ascii="Calibri" w:hAnsi="Calibri"/>
                <w:b/>
                <w:sz w:val="24"/>
                <w:szCs w:val="24"/>
              </w:rPr>
            </w:pPr>
          </w:p>
        </w:tc>
      </w:tr>
    </w:tbl>
    <w:p w14:paraId="01881366" w14:textId="38482DF1" w:rsidR="00244878" w:rsidRPr="00F16287" w:rsidRDefault="00C15B09" w:rsidP="00F16287">
      <w:pPr>
        <w:pStyle w:val="ListParagraph"/>
        <w:numPr>
          <w:ilvl w:val="0"/>
          <w:numId w:val="6"/>
        </w:numPr>
        <w:spacing w:line="480" w:lineRule="auto"/>
        <w:rPr>
          <w:sz w:val="24"/>
          <w:szCs w:val="24"/>
        </w:rPr>
      </w:pPr>
      <w:r w:rsidRPr="00F16287">
        <w:rPr>
          <w:sz w:val="24"/>
          <w:szCs w:val="24"/>
        </w:rPr>
        <w:t xml:space="preserve">Date:  </w:t>
      </w:r>
    </w:p>
    <w:p w14:paraId="5C5CD9DD" w14:textId="7F428795" w:rsidR="00244878" w:rsidRDefault="00C15B09" w:rsidP="00244878">
      <w:pPr>
        <w:pStyle w:val="ListParagraph"/>
        <w:numPr>
          <w:ilvl w:val="0"/>
          <w:numId w:val="6"/>
        </w:numPr>
        <w:spacing w:line="480" w:lineRule="auto"/>
        <w:rPr>
          <w:sz w:val="24"/>
          <w:szCs w:val="24"/>
        </w:rPr>
      </w:pPr>
      <w:r>
        <w:rPr>
          <w:sz w:val="24"/>
          <w:szCs w:val="24"/>
        </w:rPr>
        <w:t>Name</w:t>
      </w:r>
      <w:r w:rsidR="00244878" w:rsidRPr="00E027BB">
        <w:rPr>
          <w:sz w:val="24"/>
          <w:szCs w:val="24"/>
        </w:rPr>
        <w:t xml:space="preserve">: </w:t>
      </w:r>
    </w:p>
    <w:p w14:paraId="36585465" w14:textId="21A313E7" w:rsidR="00F16287" w:rsidRPr="00E027BB" w:rsidRDefault="00F16287" w:rsidP="00244878">
      <w:pPr>
        <w:pStyle w:val="ListParagraph"/>
        <w:numPr>
          <w:ilvl w:val="0"/>
          <w:numId w:val="6"/>
        </w:numPr>
        <w:spacing w:line="480" w:lineRule="auto"/>
        <w:rPr>
          <w:sz w:val="24"/>
          <w:szCs w:val="24"/>
        </w:rPr>
      </w:pPr>
      <w:r>
        <w:rPr>
          <w:sz w:val="24"/>
          <w:szCs w:val="24"/>
        </w:rPr>
        <w:t>Email:</w:t>
      </w:r>
    </w:p>
    <w:p w14:paraId="711EDAC2" w14:textId="4B2C5841" w:rsidR="00244878" w:rsidRPr="00E027BB" w:rsidRDefault="00244878" w:rsidP="00244878">
      <w:pPr>
        <w:pStyle w:val="ListParagraph"/>
        <w:numPr>
          <w:ilvl w:val="0"/>
          <w:numId w:val="6"/>
        </w:numPr>
        <w:spacing w:line="480" w:lineRule="auto"/>
        <w:rPr>
          <w:sz w:val="24"/>
          <w:szCs w:val="24"/>
        </w:rPr>
      </w:pPr>
      <w:r w:rsidRPr="00E027BB">
        <w:rPr>
          <w:sz w:val="24"/>
          <w:szCs w:val="24"/>
        </w:rPr>
        <w:t xml:space="preserve">Home Address: </w:t>
      </w:r>
    </w:p>
    <w:p w14:paraId="47BB4A39" w14:textId="6C66E5C6" w:rsidR="00244878" w:rsidRPr="00E027BB" w:rsidRDefault="00244878" w:rsidP="00244878">
      <w:pPr>
        <w:pStyle w:val="ListParagraph"/>
        <w:numPr>
          <w:ilvl w:val="0"/>
          <w:numId w:val="6"/>
        </w:numPr>
        <w:spacing w:line="480" w:lineRule="auto"/>
        <w:rPr>
          <w:sz w:val="24"/>
          <w:szCs w:val="24"/>
        </w:rPr>
      </w:pPr>
      <w:r w:rsidRPr="00E027BB">
        <w:rPr>
          <w:sz w:val="24"/>
          <w:szCs w:val="24"/>
        </w:rPr>
        <w:t xml:space="preserve">City: </w:t>
      </w:r>
      <w:r w:rsidR="00CB75CE">
        <w:rPr>
          <w:sz w:val="24"/>
          <w:szCs w:val="24"/>
        </w:rPr>
        <w:t xml:space="preserve">  </w:t>
      </w:r>
      <w:r w:rsidR="00F16287">
        <w:rPr>
          <w:sz w:val="24"/>
          <w:szCs w:val="24"/>
        </w:rPr>
        <w:t xml:space="preserve">                                                     </w:t>
      </w:r>
      <w:r w:rsidRPr="00E027BB">
        <w:rPr>
          <w:sz w:val="24"/>
          <w:szCs w:val="24"/>
        </w:rPr>
        <w:t xml:space="preserve">State: </w:t>
      </w:r>
      <w:r w:rsidR="00CB75CE">
        <w:rPr>
          <w:sz w:val="24"/>
          <w:szCs w:val="24"/>
        </w:rPr>
        <w:t xml:space="preserve"> </w:t>
      </w:r>
      <w:r w:rsidR="00F16287">
        <w:rPr>
          <w:sz w:val="24"/>
          <w:szCs w:val="24"/>
        </w:rPr>
        <w:t xml:space="preserve">                                                  </w:t>
      </w:r>
      <w:r w:rsidRPr="00E027BB">
        <w:rPr>
          <w:sz w:val="24"/>
          <w:szCs w:val="24"/>
        </w:rPr>
        <w:t xml:space="preserve">Zip: </w:t>
      </w:r>
    </w:p>
    <w:p w14:paraId="771B4F62" w14:textId="5EB84A68" w:rsidR="00244878" w:rsidRPr="00E027BB" w:rsidRDefault="00244878" w:rsidP="00244878">
      <w:pPr>
        <w:pStyle w:val="ListParagraph"/>
        <w:numPr>
          <w:ilvl w:val="0"/>
          <w:numId w:val="6"/>
        </w:numPr>
        <w:spacing w:line="480" w:lineRule="auto"/>
        <w:rPr>
          <w:sz w:val="24"/>
          <w:szCs w:val="24"/>
        </w:rPr>
      </w:pPr>
      <w:r w:rsidRPr="00E027BB">
        <w:rPr>
          <w:sz w:val="24"/>
          <w:szCs w:val="24"/>
        </w:rPr>
        <w:t xml:space="preserve">Phone: </w:t>
      </w:r>
      <w:r w:rsidR="00F16287">
        <w:rPr>
          <w:sz w:val="24"/>
          <w:szCs w:val="24"/>
        </w:rPr>
        <w:t xml:space="preserve">                 </w:t>
      </w:r>
    </w:p>
    <w:p w14:paraId="6DC16B45" w14:textId="536919D1" w:rsidR="00244878" w:rsidRPr="00E027BB" w:rsidRDefault="00244878" w:rsidP="00244878">
      <w:pPr>
        <w:pStyle w:val="ListParagraph"/>
        <w:numPr>
          <w:ilvl w:val="0"/>
          <w:numId w:val="6"/>
        </w:numPr>
        <w:spacing w:line="480" w:lineRule="auto"/>
        <w:rPr>
          <w:sz w:val="24"/>
          <w:szCs w:val="24"/>
        </w:rPr>
      </w:pPr>
      <w:r w:rsidRPr="00E027BB">
        <w:rPr>
          <w:sz w:val="24"/>
          <w:szCs w:val="24"/>
        </w:rPr>
        <w:t xml:space="preserve">Registered Nurse in State(s) of: </w:t>
      </w:r>
      <w:r w:rsidR="00014206">
        <w:rPr>
          <w:sz w:val="24"/>
          <w:szCs w:val="24"/>
        </w:rPr>
        <w:t xml:space="preserve">        </w:t>
      </w:r>
      <w:r w:rsidRPr="00E027BB">
        <w:rPr>
          <w:sz w:val="24"/>
          <w:szCs w:val="24"/>
        </w:rPr>
        <w:t xml:space="preserve">License #(s):  </w:t>
      </w:r>
    </w:p>
    <w:p w14:paraId="303D1BE5" w14:textId="4377BD8D" w:rsidR="00244878" w:rsidRPr="00E027BB" w:rsidRDefault="00244878" w:rsidP="00244878">
      <w:pPr>
        <w:pStyle w:val="ListParagraph"/>
        <w:numPr>
          <w:ilvl w:val="0"/>
          <w:numId w:val="6"/>
        </w:numPr>
        <w:spacing w:line="480" w:lineRule="auto"/>
        <w:rPr>
          <w:sz w:val="24"/>
          <w:szCs w:val="24"/>
        </w:rPr>
      </w:pPr>
      <w:r w:rsidRPr="00E027BB">
        <w:rPr>
          <w:sz w:val="24"/>
          <w:szCs w:val="24"/>
        </w:rPr>
        <w:t xml:space="preserve">Sigma Theta Tau Member: </w:t>
      </w:r>
      <w:r w:rsidR="00D52C44">
        <w:rPr>
          <w:sz w:val="24"/>
          <w:szCs w:val="24"/>
        </w:rPr>
        <w:t xml:space="preserve"> </w:t>
      </w:r>
      <w:r w:rsidRPr="00E027BB">
        <w:rPr>
          <w:sz w:val="24"/>
          <w:szCs w:val="24"/>
        </w:rPr>
        <w:t xml:space="preserve"> </w:t>
      </w:r>
      <w:r w:rsidR="00D52C44">
        <w:rPr>
          <w:sz w:val="24"/>
          <w:szCs w:val="24"/>
        </w:rPr>
        <w:t xml:space="preserve">   Lambda Gamma Member:    </w:t>
      </w:r>
      <w:r w:rsidRPr="00E027BB">
        <w:rPr>
          <w:sz w:val="24"/>
          <w:szCs w:val="24"/>
        </w:rPr>
        <w:t xml:space="preserve">               </w:t>
      </w:r>
    </w:p>
    <w:p w14:paraId="3363F456" w14:textId="77777777" w:rsidR="00244878" w:rsidRPr="00F16287" w:rsidRDefault="00244878" w:rsidP="00244878">
      <w:pPr>
        <w:pStyle w:val="ListParagraph"/>
        <w:numPr>
          <w:ilvl w:val="0"/>
          <w:numId w:val="6"/>
        </w:numPr>
        <w:spacing w:line="480" w:lineRule="auto"/>
        <w:rPr>
          <w:sz w:val="24"/>
          <w:szCs w:val="24"/>
        </w:rPr>
      </w:pPr>
      <w:r w:rsidRPr="00F16287">
        <w:rPr>
          <w:sz w:val="24"/>
          <w:szCs w:val="24"/>
        </w:rPr>
        <w:t xml:space="preserve">Previous Sigma Theta Tau Research Funding </w:t>
      </w:r>
    </w:p>
    <w:p w14:paraId="6C678E58" w14:textId="63C095E8" w:rsidR="006F2422" w:rsidRDefault="00244878" w:rsidP="00014206">
      <w:pPr>
        <w:pStyle w:val="ListParagraph"/>
        <w:rPr>
          <w:sz w:val="24"/>
          <w:szCs w:val="24"/>
        </w:rPr>
      </w:pPr>
      <w:r w:rsidRPr="00F16287">
        <w:rPr>
          <w:sz w:val="24"/>
          <w:szCs w:val="24"/>
        </w:rPr>
        <w:t>None</w:t>
      </w:r>
      <w:r w:rsidRPr="00E027BB">
        <w:rPr>
          <w:sz w:val="24"/>
          <w:szCs w:val="24"/>
        </w:rPr>
        <w:t xml:space="preserve">          Regional                   Chapter                         International      </w:t>
      </w:r>
    </w:p>
    <w:p w14:paraId="5BCCB72F" w14:textId="77777777" w:rsidR="00244878" w:rsidRPr="00E027BB" w:rsidRDefault="00244878" w:rsidP="00244878">
      <w:pPr>
        <w:rPr>
          <w:sz w:val="24"/>
          <w:szCs w:val="24"/>
        </w:rPr>
      </w:pPr>
      <w:r w:rsidRPr="00E027BB">
        <w:rPr>
          <w:sz w:val="24"/>
          <w:szCs w:val="24"/>
        </w:rPr>
        <w:t>Preference for Lambda Gamma Active Members or those invited to the Lambda Gamma Chapter. Disbursement of grants based upon available budgeted funds. Funds unused in one category may be allocated to another at Board Discretion.</w:t>
      </w:r>
    </w:p>
    <w:p w14:paraId="579C7198" w14:textId="277311A5" w:rsidR="00244878" w:rsidRPr="00E027BB" w:rsidRDefault="00244878" w:rsidP="00244878">
      <w:pPr>
        <w:rPr>
          <w:sz w:val="24"/>
          <w:szCs w:val="24"/>
        </w:rPr>
      </w:pPr>
      <w:bookmarkStart w:id="0" w:name="_Hlk65838400"/>
      <w:r w:rsidRPr="00E027BB">
        <w:rPr>
          <w:sz w:val="24"/>
          <w:szCs w:val="24"/>
        </w:rPr>
        <w:t>The deadline for Scholarships &amp; Grants applications for 2</w:t>
      </w:r>
      <w:r w:rsidR="005F45F1" w:rsidRPr="00E027BB">
        <w:rPr>
          <w:sz w:val="24"/>
          <w:szCs w:val="24"/>
        </w:rPr>
        <w:t>0</w:t>
      </w:r>
      <w:r w:rsidR="00F16287">
        <w:rPr>
          <w:sz w:val="24"/>
          <w:szCs w:val="24"/>
        </w:rPr>
        <w:t>2</w:t>
      </w:r>
      <w:r w:rsidR="005F45F1" w:rsidRPr="00E027BB">
        <w:rPr>
          <w:sz w:val="24"/>
          <w:szCs w:val="24"/>
        </w:rPr>
        <w:t xml:space="preserve">1 must be received by </w:t>
      </w:r>
      <w:r w:rsidR="00F16287">
        <w:rPr>
          <w:sz w:val="24"/>
          <w:szCs w:val="24"/>
        </w:rPr>
        <w:t xml:space="preserve">April </w:t>
      </w:r>
      <w:r w:rsidR="005F45F1" w:rsidRPr="00E027BB">
        <w:rPr>
          <w:sz w:val="24"/>
          <w:szCs w:val="24"/>
        </w:rPr>
        <w:t>15</w:t>
      </w:r>
      <w:r w:rsidRPr="00E027BB">
        <w:rPr>
          <w:sz w:val="24"/>
          <w:szCs w:val="24"/>
        </w:rPr>
        <w:t>, 20</w:t>
      </w:r>
      <w:r w:rsidR="00F16287">
        <w:rPr>
          <w:sz w:val="24"/>
          <w:szCs w:val="24"/>
        </w:rPr>
        <w:t>2</w:t>
      </w:r>
      <w:r w:rsidRPr="00E027BB">
        <w:rPr>
          <w:sz w:val="24"/>
          <w:szCs w:val="24"/>
        </w:rPr>
        <w:t>1 to M</w:t>
      </w:r>
      <w:r w:rsidR="00F16287">
        <w:rPr>
          <w:sz w:val="24"/>
          <w:szCs w:val="24"/>
        </w:rPr>
        <w:t xml:space="preserve">ary Ellen </w:t>
      </w:r>
      <w:proofErr w:type="spellStart"/>
      <w:r w:rsidR="00F16287">
        <w:rPr>
          <w:sz w:val="24"/>
          <w:szCs w:val="24"/>
        </w:rPr>
        <w:t>Wilkosz</w:t>
      </w:r>
      <w:proofErr w:type="spellEnd"/>
      <w:r w:rsidR="00F16287">
        <w:rPr>
          <w:sz w:val="24"/>
          <w:szCs w:val="24"/>
        </w:rPr>
        <w:t xml:space="preserve">, PhD, RN, </w:t>
      </w:r>
      <w:r w:rsidRPr="00E027BB">
        <w:rPr>
          <w:sz w:val="24"/>
          <w:szCs w:val="24"/>
        </w:rPr>
        <w:t xml:space="preserve">MSN, Chair, Scholarship, Awards and Grants Committee   </w:t>
      </w:r>
      <w:r w:rsidR="00F16287">
        <w:rPr>
          <w:sz w:val="24"/>
          <w:szCs w:val="24"/>
        </w:rPr>
        <w:t>wilkosz@sonoma.edu</w:t>
      </w:r>
    </w:p>
    <w:bookmarkEnd w:id="0"/>
    <w:p w14:paraId="27BEC729" w14:textId="77777777" w:rsidR="00244878" w:rsidRPr="00E027BB" w:rsidRDefault="00244878" w:rsidP="00244878">
      <w:pPr>
        <w:rPr>
          <w:sz w:val="24"/>
          <w:szCs w:val="24"/>
        </w:rPr>
      </w:pPr>
    </w:p>
    <w:p w14:paraId="0BB9AA8D" w14:textId="3A3ACB9F" w:rsidR="00244878" w:rsidRDefault="007748F1" w:rsidP="00244878">
      <w:pPr>
        <w:pStyle w:val="NoSpacing"/>
        <w:rPr>
          <w:sz w:val="24"/>
          <w:szCs w:val="24"/>
        </w:rPr>
      </w:pPr>
      <w:r>
        <w:rPr>
          <w:sz w:val="24"/>
          <w:szCs w:val="24"/>
        </w:rPr>
        <w:t>P</w:t>
      </w:r>
      <w:r w:rsidR="00244878" w:rsidRPr="00E027BB">
        <w:rPr>
          <w:sz w:val="24"/>
          <w:szCs w:val="24"/>
        </w:rPr>
        <w:t>lease prepare grant to contain each of these issues; May address each briefly</w:t>
      </w:r>
    </w:p>
    <w:p w14:paraId="7F0D6E83" w14:textId="77777777" w:rsidR="00DD2CFA" w:rsidRPr="00E027BB" w:rsidRDefault="00DD2CFA" w:rsidP="00244878">
      <w:pPr>
        <w:pStyle w:val="NoSpacing"/>
        <w:rPr>
          <w:sz w:val="24"/>
          <w:szCs w:val="24"/>
        </w:rPr>
      </w:pPr>
    </w:p>
    <w:p w14:paraId="00D390EF" w14:textId="6BA92097" w:rsidR="00AE1B59" w:rsidRPr="00F16287" w:rsidRDefault="00F16287" w:rsidP="00F16287">
      <w:pPr>
        <w:pStyle w:val="NoSpacing"/>
        <w:rPr>
          <w:b/>
          <w:bCs/>
          <w:sz w:val="24"/>
          <w:szCs w:val="24"/>
        </w:rPr>
      </w:pPr>
      <w:r w:rsidRPr="00F16287">
        <w:rPr>
          <w:b/>
          <w:bCs/>
          <w:sz w:val="24"/>
          <w:szCs w:val="24"/>
        </w:rPr>
        <w:t>TITLE:</w:t>
      </w:r>
    </w:p>
    <w:p w14:paraId="421D6D08" w14:textId="77777777" w:rsidR="00276656" w:rsidRDefault="00276656" w:rsidP="00FA30A2">
      <w:pPr>
        <w:pStyle w:val="NoSpacing"/>
        <w:jc w:val="center"/>
        <w:rPr>
          <w:sz w:val="24"/>
          <w:szCs w:val="24"/>
        </w:rPr>
      </w:pPr>
    </w:p>
    <w:p w14:paraId="7DEC9D46" w14:textId="50D29C55" w:rsidR="00276656" w:rsidRDefault="00276656" w:rsidP="00276656">
      <w:pPr>
        <w:pStyle w:val="NoSpacing"/>
        <w:rPr>
          <w:b/>
          <w:sz w:val="24"/>
          <w:szCs w:val="24"/>
        </w:rPr>
      </w:pPr>
      <w:r>
        <w:rPr>
          <w:b/>
          <w:sz w:val="24"/>
          <w:szCs w:val="24"/>
        </w:rPr>
        <w:t xml:space="preserve">Abstract: </w:t>
      </w:r>
    </w:p>
    <w:p w14:paraId="3AC459CC" w14:textId="49EFFB8D" w:rsidR="00F16287" w:rsidRPr="00276656" w:rsidRDefault="00F16287" w:rsidP="00276656">
      <w:pPr>
        <w:pStyle w:val="NoSpacing"/>
        <w:rPr>
          <w:sz w:val="24"/>
          <w:szCs w:val="24"/>
        </w:rPr>
      </w:pPr>
      <w:r>
        <w:rPr>
          <w:b/>
          <w:sz w:val="24"/>
          <w:szCs w:val="24"/>
        </w:rPr>
        <w:t>Background:</w:t>
      </w:r>
    </w:p>
    <w:p w14:paraId="3043431C" w14:textId="77777777" w:rsidR="00FA30A2" w:rsidRDefault="00FA30A2" w:rsidP="00244878">
      <w:pPr>
        <w:pStyle w:val="NoSpacing"/>
        <w:rPr>
          <w:sz w:val="24"/>
          <w:szCs w:val="24"/>
        </w:rPr>
      </w:pPr>
    </w:p>
    <w:p w14:paraId="4DBC4A9A" w14:textId="16922B30" w:rsidR="00C42052" w:rsidRDefault="00FA30A2" w:rsidP="00244878">
      <w:pPr>
        <w:pStyle w:val="NoSpacing"/>
        <w:rPr>
          <w:sz w:val="24"/>
          <w:szCs w:val="24"/>
        </w:rPr>
      </w:pPr>
      <w:r>
        <w:rPr>
          <w:b/>
          <w:sz w:val="24"/>
          <w:szCs w:val="24"/>
        </w:rPr>
        <w:t>Problem Statement:</w:t>
      </w:r>
      <w:r w:rsidR="00C42052">
        <w:rPr>
          <w:b/>
          <w:sz w:val="24"/>
          <w:szCs w:val="24"/>
        </w:rPr>
        <w:t xml:space="preserve">  </w:t>
      </w:r>
    </w:p>
    <w:p w14:paraId="48244D9E" w14:textId="77777777" w:rsidR="00FA30A2" w:rsidRDefault="00FA30A2" w:rsidP="00244878">
      <w:pPr>
        <w:pStyle w:val="NoSpacing"/>
        <w:rPr>
          <w:sz w:val="24"/>
          <w:szCs w:val="24"/>
        </w:rPr>
      </w:pPr>
    </w:p>
    <w:p w14:paraId="0AE3CEAF" w14:textId="008F978C" w:rsidR="00092259" w:rsidRDefault="005F5F99" w:rsidP="00244878">
      <w:pPr>
        <w:pStyle w:val="NoSpacing"/>
        <w:rPr>
          <w:sz w:val="24"/>
          <w:szCs w:val="24"/>
        </w:rPr>
      </w:pPr>
      <w:r w:rsidRPr="00D24582">
        <w:rPr>
          <w:b/>
          <w:sz w:val="24"/>
          <w:szCs w:val="24"/>
        </w:rPr>
        <w:t>Study Aims</w:t>
      </w:r>
      <w:r w:rsidR="00244878" w:rsidRPr="00E027BB">
        <w:rPr>
          <w:sz w:val="24"/>
          <w:szCs w:val="24"/>
        </w:rPr>
        <w:t>:</w:t>
      </w:r>
      <w:r w:rsidR="00A4093B" w:rsidRPr="00E027BB">
        <w:rPr>
          <w:sz w:val="24"/>
          <w:szCs w:val="24"/>
        </w:rPr>
        <w:t xml:space="preserve"> </w:t>
      </w:r>
    </w:p>
    <w:p w14:paraId="7570CEEF" w14:textId="607CD2B5" w:rsidR="005F5F99" w:rsidRPr="00E027BB" w:rsidRDefault="00A4093B" w:rsidP="00244878">
      <w:pPr>
        <w:pStyle w:val="NoSpacing"/>
        <w:rPr>
          <w:sz w:val="24"/>
          <w:szCs w:val="24"/>
        </w:rPr>
      </w:pPr>
      <w:r w:rsidRPr="00E027BB">
        <w:rPr>
          <w:sz w:val="24"/>
          <w:szCs w:val="24"/>
        </w:rPr>
        <w:t xml:space="preserve">  </w:t>
      </w:r>
    </w:p>
    <w:p w14:paraId="52A69659" w14:textId="1FB597CC" w:rsidR="00092259" w:rsidRDefault="00B46ECF" w:rsidP="00244878">
      <w:pPr>
        <w:pStyle w:val="NoSpacing"/>
        <w:rPr>
          <w:sz w:val="24"/>
          <w:szCs w:val="24"/>
        </w:rPr>
      </w:pPr>
      <w:r w:rsidRPr="000D0365">
        <w:rPr>
          <w:b/>
          <w:sz w:val="24"/>
          <w:szCs w:val="24"/>
        </w:rPr>
        <w:t>Hypothesis:</w:t>
      </w:r>
      <w:r w:rsidRPr="00E027BB">
        <w:rPr>
          <w:sz w:val="24"/>
          <w:szCs w:val="24"/>
        </w:rPr>
        <w:t xml:space="preserve"> </w:t>
      </w:r>
      <w:r w:rsidR="005F5F99" w:rsidRPr="00E027BB">
        <w:rPr>
          <w:sz w:val="24"/>
          <w:szCs w:val="24"/>
        </w:rPr>
        <w:t xml:space="preserve"> </w:t>
      </w:r>
    </w:p>
    <w:p w14:paraId="6C1AD9F7" w14:textId="77777777" w:rsidR="000F6C8F" w:rsidRDefault="000F6C8F" w:rsidP="00244878">
      <w:pPr>
        <w:pStyle w:val="NoSpacing"/>
        <w:rPr>
          <w:b/>
          <w:sz w:val="24"/>
          <w:szCs w:val="24"/>
        </w:rPr>
      </w:pPr>
    </w:p>
    <w:p w14:paraId="5A1F84EB" w14:textId="0A01BFCD" w:rsidR="0028000E" w:rsidRDefault="00DA1828" w:rsidP="00244878">
      <w:pPr>
        <w:pStyle w:val="NoSpacing"/>
        <w:rPr>
          <w:b/>
          <w:sz w:val="24"/>
          <w:szCs w:val="24"/>
        </w:rPr>
      </w:pPr>
      <w:r w:rsidRPr="000D0365">
        <w:rPr>
          <w:b/>
          <w:sz w:val="24"/>
          <w:szCs w:val="24"/>
        </w:rPr>
        <w:t>Theoretical Framework</w:t>
      </w:r>
      <w:r w:rsidR="00244878" w:rsidRPr="000D0365">
        <w:rPr>
          <w:b/>
          <w:sz w:val="24"/>
          <w:szCs w:val="24"/>
        </w:rPr>
        <w:t>:</w:t>
      </w:r>
      <w:r w:rsidR="00FA2F30" w:rsidRPr="000D0365">
        <w:rPr>
          <w:b/>
          <w:sz w:val="24"/>
          <w:szCs w:val="24"/>
        </w:rPr>
        <w:t xml:space="preserve"> </w:t>
      </w:r>
    </w:p>
    <w:p w14:paraId="0027CD91" w14:textId="77777777" w:rsidR="00F16287" w:rsidRPr="0028000E" w:rsidRDefault="00F16287" w:rsidP="00244878">
      <w:pPr>
        <w:pStyle w:val="NoSpacing"/>
        <w:rPr>
          <w:b/>
          <w:sz w:val="24"/>
          <w:szCs w:val="24"/>
        </w:rPr>
      </w:pPr>
    </w:p>
    <w:p w14:paraId="4534F927" w14:textId="1205E458" w:rsidR="009469D8" w:rsidRPr="0028000E" w:rsidRDefault="009469D8" w:rsidP="00244878">
      <w:pPr>
        <w:pStyle w:val="NoSpacing"/>
        <w:rPr>
          <w:sz w:val="24"/>
          <w:szCs w:val="24"/>
        </w:rPr>
      </w:pPr>
      <w:r w:rsidRPr="0028000E">
        <w:rPr>
          <w:b/>
          <w:sz w:val="24"/>
          <w:szCs w:val="24"/>
        </w:rPr>
        <w:t>Literature Review</w:t>
      </w:r>
      <w:r w:rsidR="00244878" w:rsidRPr="0028000E">
        <w:rPr>
          <w:b/>
          <w:sz w:val="24"/>
          <w:szCs w:val="24"/>
        </w:rPr>
        <w:t>:</w:t>
      </w:r>
      <w:r w:rsidR="0028000E">
        <w:rPr>
          <w:b/>
          <w:sz w:val="24"/>
          <w:szCs w:val="24"/>
        </w:rPr>
        <w:t xml:space="preserve"> </w:t>
      </w:r>
    </w:p>
    <w:p w14:paraId="158695AF" w14:textId="77777777" w:rsidR="0028000E" w:rsidRDefault="0028000E" w:rsidP="00244878">
      <w:pPr>
        <w:pStyle w:val="NoSpacing"/>
        <w:rPr>
          <w:b/>
          <w:sz w:val="24"/>
          <w:szCs w:val="24"/>
        </w:rPr>
      </w:pPr>
    </w:p>
    <w:p w14:paraId="32E596C3" w14:textId="69E760F6" w:rsidR="00B273D0" w:rsidRDefault="00244878" w:rsidP="00244878">
      <w:pPr>
        <w:pStyle w:val="NoSpacing"/>
        <w:rPr>
          <w:b/>
          <w:sz w:val="24"/>
          <w:szCs w:val="24"/>
        </w:rPr>
      </w:pPr>
      <w:r w:rsidRPr="00B273D0">
        <w:rPr>
          <w:b/>
          <w:sz w:val="24"/>
          <w:szCs w:val="24"/>
        </w:rPr>
        <w:t>Human Subjects/Institutional Review Board:</w:t>
      </w:r>
      <w:r w:rsidR="00B273D0">
        <w:rPr>
          <w:b/>
          <w:sz w:val="24"/>
          <w:szCs w:val="24"/>
        </w:rPr>
        <w:t xml:space="preserve"> </w:t>
      </w:r>
    </w:p>
    <w:p w14:paraId="6C7FA6F5" w14:textId="77777777" w:rsidR="00F16287" w:rsidRPr="00B273D0" w:rsidRDefault="00F16287" w:rsidP="00244878">
      <w:pPr>
        <w:pStyle w:val="NoSpacing"/>
        <w:rPr>
          <w:b/>
          <w:sz w:val="24"/>
          <w:szCs w:val="24"/>
        </w:rPr>
      </w:pPr>
    </w:p>
    <w:p w14:paraId="326C5993" w14:textId="7834FAB7" w:rsidR="00B273D0" w:rsidRPr="00B273D0" w:rsidRDefault="00244878" w:rsidP="00244878">
      <w:pPr>
        <w:pStyle w:val="NoSpacing"/>
        <w:rPr>
          <w:sz w:val="24"/>
          <w:szCs w:val="24"/>
        </w:rPr>
      </w:pPr>
      <w:r w:rsidRPr="00B273D0">
        <w:rPr>
          <w:b/>
          <w:sz w:val="24"/>
          <w:szCs w:val="24"/>
        </w:rPr>
        <w:t>Population/</w:t>
      </w:r>
      <w:r w:rsidR="009469D8" w:rsidRPr="00B273D0">
        <w:rPr>
          <w:b/>
          <w:sz w:val="24"/>
          <w:szCs w:val="24"/>
        </w:rPr>
        <w:t>Sample</w:t>
      </w:r>
      <w:r w:rsidRPr="00B273D0">
        <w:rPr>
          <w:b/>
          <w:sz w:val="24"/>
          <w:szCs w:val="24"/>
        </w:rPr>
        <w:t>:</w:t>
      </w:r>
      <w:r w:rsidR="005B5433" w:rsidRPr="00B273D0">
        <w:rPr>
          <w:b/>
          <w:sz w:val="24"/>
          <w:szCs w:val="24"/>
        </w:rPr>
        <w:t xml:space="preserve">  </w:t>
      </w:r>
    </w:p>
    <w:p w14:paraId="01B52EAE" w14:textId="77777777" w:rsidR="00B273D0" w:rsidRPr="00B273D0" w:rsidRDefault="00B273D0" w:rsidP="00244878">
      <w:pPr>
        <w:pStyle w:val="NoSpacing"/>
        <w:rPr>
          <w:b/>
          <w:sz w:val="24"/>
          <w:szCs w:val="24"/>
        </w:rPr>
      </w:pPr>
    </w:p>
    <w:p w14:paraId="6574BD94" w14:textId="2383261C" w:rsidR="009469D8" w:rsidRPr="00731CC6" w:rsidRDefault="009469D8" w:rsidP="00244878">
      <w:pPr>
        <w:pStyle w:val="NoSpacing"/>
        <w:rPr>
          <w:sz w:val="24"/>
          <w:szCs w:val="24"/>
        </w:rPr>
      </w:pPr>
      <w:r w:rsidRPr="00731CC6">
        <w:rPr>
          <w:b/>
          <w:sz w:val="24"/>
          <w:szCs w:val="24"/>
        </w:rPr>
        <w:t>Instruments-Reliability and Validity</w:t>
      </w:r>
      <w:r w:rsidR="00244878" w:rsidRPr="00731CC6">
        <w:rPr>
          <w:b/>
          <w:sz w:val="24"/>
          <w:szCs w:val="24"/>
        </w:rPr>
        <w:t>:</w:t>
      </w:r>
      <w:r w:rsidR="005B5433" w:rsidRPr="00731CC6">
        <w:rPr>
          <w:b/>
          <w:sz w:val="24"/>
          <w:szCs w:val="24"/>
        </w:rPr>
        <w:t xml:space="preserve"> </w:t>
      </w:r>
    </w:p>
    <w:p w14:paraId="3D68EE80" w14:textId="77777777" w:rsidR="00731CC6" w:rsidRDefault="00731CC6" w:rsidP="00244878">
      <w:pPr>
        <w:pStyle w:val="NoSpacing"/>
        <w:rPr>
          <w:sz w:val="24"/>
          <w:szCs w:val="24"/>
        </w:rPr>
      </w:pPr>
    </w:p>
    <w:p w14:paraId="38D27853" w14:textId="780EBDDE" w:rsidR="0019192A" w:rsidRPr="00E027BB" w:rsidRDefault="009469D8" w:rsidP="00244878">
      <w:pPr>
        <w:pStyle w:val="NoSpacing"/>
        <w:rPr>
          <w:sz w:val="24"/>
          <w:szCs w:val="24"/>
        </w:rPr>
      </w:pPr>
      <w:r w:rsidRPr="0019192A">
        <w:rPr>
          <w:b/>
          <w:sz w:val="24"/>
          <w:szCs w:val="24"/>
        </w:rPr>
        <w:t>Procedure</w:t>
      </w:r>
      <w:r w:rsidR="00E67458" w:rsidRPr="0019192A">
        <w:rPr>
          <w:b/>
          <w:sz w:val="24"/>
          <w:szCs w:val="24"/>
        </w:rPr>
        <w:t xml:space="preserve"> </w:t>
      </w:r>
      <w:r w:rsidR="00244878" w:rsidRPr="0019192A">
        <w:rPr>
          <w:b/>
          <w:sz w:val="24"/>
          <w:szCs w:val="24"/>
        </w:rPr>
        <w:t>--</w:t>
      </w:r>
      <w:r w:rsidR="0019192A">
        <w:rPr>
          <w:b/>
          <w:sz w:val="24"/>
          <w:szCs w:val="24"/>
        </w:rPr>
        <w:t xml:space="preserve"> </w:t>
      </w:r>
      <w:r w:rsidR="00A96819" w:rsidRPr="0019192A">
        <w:rPr>
          <w:b/>
          <w:sz w:val="24"/>
          <w:szCs w:val="24"/>
        </w:rPr>
        <w:t>The study plan is as follows:</w:t>
      </w:r>
      <w:r w:rsidR="0019192A" w:rsidRPr="0019192A">
        <w:rPr>
          <w:b/>
          <w:sz w:val="24"/>
          <w:szCs w:val="24"/>
        </w:rPr>
        <w:t xml:space="preserve"> </w:t>
      </w:r>
    </w:p>
    <w:p w14:paraId="08A5531E" w14:textId="3D3E2F4F" w:rsidR="00244878" w:rsidRDefault="009469D8" w:rsidP="00244878">
      <w:pPr>
        <w:pStyle w:val="NoSpacing"/>
        <w:rPr>
          <w:sz w:val="24"/>
          <w:szCs w:val="24"/>
        </w:rPr>
      </w:pPr>
      <w:r w:rsidRPr="005D394F">
        <w:rPr>
          <w:b/>
          <w:sz w:val="24"/>
          <w:szCs w:val="24"/>
        </w:rPr>
        <w:t>Methodology</w:t>
      </w:r>
      <w:r w:rsidR="005D394F" w:rsidRPr="005D394F">
        <w:rPr>
          <w:b/>
          <w:sz w:val="24"/>
          <w:szCs w:val="24"/>
        </w:rPr>
        <w:t xml:space="preserve"> </w:t>
      </w:r>
      <w:r w:rsidR="005D394F">
        <w:rPr>
          <w:sz w:val="24"/>
          <w:szCs w:val="24"/>
        </w:rPr>
        <w:t>–</w:t>
      </w:r>
    </w:p>
    <w:p w14:paraId="15A9CBEF" w14:textId="5148F184" w:rsidR="00F16287" w:rsidRDefault="00F16287" w:rsidP="00244878">
      <w:pPr>
        <w:pStyle w:val="NoSpacing"/>
        <w:rPr>
          <w:sz w:val="24"/>
          <w:szCs w:val="24"/>
        </w:rPr>
      </w:pPr>
      <w:r>
        <w:rPr>
          <w:sz w:val="24"/>
          <w:szCs w:val="24"/>
        </w:rPr>
        <w:t>Study Design:</w:t>
      </w:r>
    </w:p>
    <w:p w14:paraId="766623DA" w14:textId="445A5421" w:rsidR="00F16287" w:rsidRDefault="00F16287" w:rsidP="00244878">
      <w:pPr>
        <w:pStyle w:val="NoSpacing"/>
        <w:rPr>
          <w:sz w:val="24"/>
          <w:szCs w:val="24"/>
        </w:rPr>
      </w:pPr>
      <w:r>
        <w:rPr>
          <w:sz w:val="24"/>
          <w:szCs w:val="24"/>
        </w:rPr>
        <w:t>Steps to Study:</w:t>
      </w:r>
    </w:p>
    <w:p w14:paraId="26A754FE" w14:textId="7CF5C64C" w:rsidR="005D394F" w:rsidRPr="005D394F" w:rsidRDefault="00F16287" w:rsidP="00244878">
      <w:pPr>
        <w:pStyle w:val="NoSpacing"/>
        <w:rPr>
          <w:sz w:val="24"/>
          <w:szCs w:val="24"/>
        </w:rPr>
      </w:pPr>
      <w:r>
        <w:rPr>
          <w:sz w:val="24"/>
          <w:szCs w:val="24"/>
        </w:rPr>
        <w:t>Data Collection:</w:t>
      </w:r>
    </w:p>
    <w:p w14:paraId="49725B06" w14:textId="4BD7AD8F" w:rsidR="00244878" w:rsidRDefault="00244878" w:rsidP="00244878">
      <w:pPr>
        <w:pStyle w:val="NoSpacing"/>
        <w:rPr>
          <w:sz w:val="24"/>
          <w:szCs w:val="24"/>
        </w:rPr>
      </w:pPr>
      <w:r w:rsidRPr="00E027BB">
        <w:rPr>
          <w:sz w:val="24"/>
          <w:szCs w:val="24"/>
        </w:rPr>
        <w:t>Data Analysis</w:t>
      </w:r>
      <w:r w:rsidR="00F16287">
        <w:rPr>
          <w:sz w:val="24"/>
          <w:szCs w:val="24"/>
        </w:rPr>
        <w:t>:</w:t>
      </w:r>
    </w:p>
    <w:p w14:paraId="79514872" w14:textId="678533C0" w:rsidR="00AC62F0" w:rsidRPr="00E027BB" w:rsidRDefault="00F16287" w:rsidP="00244878">
      <w:pPr>
        <w:pStyle w:val="NoSpacing"/>
        <w:rPr>
          <w:sz w:val="24"/>
          <w:szCs w:val="24"/>
        </w:rPr>
      </w:pPr>
      <w:r>
        <w:rPr>
          <w:sz w:val="24"/>
          <w:szCs w:val="24"/>
        </w:rPr>
        <w:t>Timeline:</w:t>
      </w:r>
    </w:p>
    <w:p w14:paraId="4ED1E7AB" w14:textId="7057BB12" w:rsidR="007748F1" w:rsidRDefault="00244878" w:rsidP="007748F1">
      <w:pPr>
        <w:pStyle w:val="NoSpacing"/>
        <w:rPr>
          <w:sz w:val="24"/>
          <w:szCs w:val="24"/>
        </w:rPr>
      </w:pPr>
      <w:r w:rsidRPr="00E027BB">
        <w:rPr>
          <w:sz w:val="24"/>
          <w:szCs w:val="24"/>
        </w:rPr>
        <w:t>Budget</w:t>
      </w:r>
      <w:r w:rsidR="007748F1">
        <w:rPr>
          <w:sz w:val="24"/>
          <w:szCs w:val="24"/>
        </w:rPr>
        <w:t xml:space="preserve"> Requested: (Up to $1800 has been awarded per applicant according to budget available, dependent upon number of qualified applicants)</w:t>
      </w:r>
    </w:p>
    <w:p w14:paraId="1FCAA189" w14:textId="77777777" w:rsidR="00CA2ABA" w:rsidRPr="00E027BB" w:rsidRDefault="00CA2ABA" w:rsidP="00244878">
      <w:pPr>
        <w:pStyle w:val="NoSpacing"/>
        <w:rPr>
          <w:sz w:val="24"/>
          <w:szCs w:val="24"/>
        </w:rPr>
      </w:pPr>
    </w:p>
    <w:p w14:paraId="0DEADEF0" w14:textId="59F943DF" w:rsidR="00DA4127" w:rsidRDefault="00244878" w:rsidP="00244878">
      <w:pPr>
        <w:pStyle w:val="NoSpacing"/>
        <w:rPr>
          <w:rFonts w:eastAsia="Times New Roman" w:cs="Times New Roman"/>
          <w:b/>
          <w:color w:val="050000"/>
          <w:sz w:val="24"/>
          <w:szCs w:val="24"/>
        </w:rPr>
      </w:pPr>
      <w:r w:rsidRPr="007748F1">
        <w:rPr>
          <w:rFonts w:eastAsia="Times New Roman" w:cs="Times New Roman"/>
          <w:b/>
          <w:color w:val="050000"/>
          <w:sz w:val="24"/>
          <w:szCs w:val="24"/>
        </w:rPr>
        <w:t>Biographical Sketch of Applicant</w:t>
      </w:r>
      <w:r w:rsidR="007748F1" w:rsidRPr="007748F1">
        <w:rPr>
          <w:rFonts w:eastAsia="Times New Roman" w:cs="Times New Roman"/>
          <w:b/>
          <w:color w:val="050000"/>
          <w:sz w:val="24"/>
          <w:szCs w:val="24"/>
        </w:rPr>
        <w:t>:</w:t>
      </w:r>
    </w:p>
    <w:p w14:paraId="4AADA30B" w14:textId="0254BF75" w:rsidR="007748F1" w:rsidRDefault="007748F1" w:rsidP="00244878">
      <w:pPr>
        <w:pStyle w:val="NoSpacing"/>
        <w:rPr>
          <w:rFonts w:eastAsia="Times New Roman" w:cs="Times New Roman"/>
          <w:b/>
          <w:color w:val="050000"/>
          <w:sz w:val="24"/>
          <w:szCs w:val="24"/>
        </w:rPr>
      </w:pPr>
    </w:p>
    <w:p w14:paraId="0841928C" w14:textId="569FAA53" w:rsidR="007748F1" w:rsidRDefault="007748F1" w:rsidP="00244878">
      <w:pPr>
        <w:pStyle w:val="NoSpacing"/>
        <w:rPr>
          <w:rFonts w:eastAsia="Times New Roman" w:cs="Times New Roman"/>
          <w:b/>
          <w:color w:val="050000"/>
          <w:sz w:val="24"/>
          <w:szCs w:val="24"/>
        </w:rPr>
      </w:pPr>
    </w:p>
    <w:p w14:paraId="46561C17" w14:textId="70808920" w:rsidR="007748F1" w:rsidRDefault="007748F1" w:rsidP="00244878">
      <w:pPr>
        <w:pStyle w:val="NoSpacing"/>
        <w:rPr>
          <w:rFonts w:eastAsia="Times New Roman" w:cs="Times New Roman"/>
          <w:b/>
          <w:color w:val="050000"/>
          <w:sz w:val="24"/>
          <w:szCs w:val="24"/>
        </w:rPr>
      </w:pPr>
    </w:p>
    <w:p w14:paraId="0E198A9D" w14:textId="77777777" w:rsidR="007748F1" w:rsidRDefault="007748F1" w:rsidP="00244878">
      <w:pPr>
        <w:pStyle w:val="NoSpacing"/>
        <w:rPr>
          <w:rFonts w:eastAsia="Times New Roman" w:cs="Times New Roman"/>
          <w:b/>
          <w:color w:val="050000"/>
          <w:sz w:val="24"/>
          <w:szCs w:val="24"/>
        </w:rPr>
      </w:pPr>
    </w:p>
    <w:p w14:paraId="09953573" w14:textId="41685107" w:rsidR="007748F1" w:rsidRDefault="007748F1" w:rsidP="00244878">
      <w:pPr>
        <w:pStyle w:val="NoSpacing"/>
        <w:rPr>
          <w:rFonts w:eastAsia="Times New Roman" w:cs="Times New Roman"/>
          <w:b/>
          <w:color w:val="050000"/>
          <w:sz w:val="24"/>
          <w:szCs w:val="24"/>
        </w:rPr>
      </w:pPr>
      <w:r w:rsidRPr="007748F1">
        <w:rPr>
          <w:rFonts w:eastAsia="Times New Roman" w:cs="Times New Roman"/>
          <w:b/>
          <w:color w:val="050000"/>
          <w:sz w:val="24"/>
          <w:szCs w:val="24"/>
        </w:rPr>
        <w:t xml:space="preserve">The deadline for Scholarships &amp; Grants applications for 2021 must be received by April 15, 2021 to Mary Ellen </w:t>
      </w:r>
      <w:proofErr w:type="spellStart"/>
      <w:r w:rsidRPr="007748F1">
        <w:rPr>
          <w:rFonts w:eastAsia="Times New Roman" w:cs="Times New Roman"/>
          <w:b/>
          <w:color w:val="050000"/>
          <w:sz w:val="24"/>
          <w:szCs w:val="24"/>
        </w:rPr>
        <w:t>Wilkosz</w:t>
      </w:r>
      <w:proofErr w:type="spellEnd"/>
      <w:r w:rsidRPr="007748F1">
        <w:rPr>
          <w:rFonts w:eastAsia="Times New Roman" w:cs="Times New Roman"/>
          <w:b/>
          <w:color w:val="050000"/>
          <w:sz w:val="24"/>
          <w:szCs w:val="24"/>
        </w:rPr>
        <w:t>, PhD, RN, MSN, Chair, Scholarship, Awards and Grants Committee   wilkosz@sonoma.edu</w:t>
      </w:r>
    </w:p>
    <w:p w14:paraId="24EA6621" w14:textId="77777777" w:rsidR="007748F1" w:rsidRDefault="007748F1" w:rsidP="00244878">
      <w:pPr>
        <w:pStyle w:val="NoSpacing"/>
        <w:rPr>
          <w:rFonts w:eastAsia="Times New Roman" w:cs="Times New Roman"/>
          <w:b/>
          <w:color w:val="050000"/>
          <w:sz w:val="24"/>
          <w:szCs w:val="24"/>
        </w:rPr>
      </w:pPr>
    </w:p>
    <w:p w14:paraId="22A07DCB" w14:textId="02068E98" w:rsidR="007748F1" w:rsidRDefault="007748F1" w:rsidP="00244878">
      <w:pPr>
        <w:pStyle w:val="NoSpacing"/>
        <w:rPr>
          <w:rFonts w:eastAsia="Times New Roman" w:cs="Times New Roman"/>
          <w:b/>
          <w:color w:val="050000"/>
          <w:sz w:val="24"/>
          <w:szCs w:val="24"/>
        </w:rPr>
      </w:pPr>
    </w:p>
    <w:p w14:paraId="50991963" w14:textId="1C6FBF57" w:rsidR="007748F1" w:rsidRDefault="007748F1" w:rsidP="00244878">
      <w:pPr>
        <w:pStyle w:val="NoSpacing"/>
        <w:rPr>
          <w:rFonts w:eastAsia="Times New Roman" w:cs="Times New Roman"/>
          <w:b/>
          <w:color w:val="050000"/>
          <w:sz w:val="24"/>
          <w:szCs w:val="24"/>
        </w:rPr>
      </w:pPr>
    </w:p>
    <w:p w14:paraId="060C24F5" w14:textId="1AF26EE6" w:rsidR="007748F1" w:rsidRDefault="007748F1" w:rsidP="00244878">
      <w:pPr>
        <w:pStyle w:val="NoSpacing"/>
        <w:rPr>
          <w:rFonts w:eastAsia="Times New Roman" w:cs="Times New Roman"/>
          <w:b/>
          <w:color w:val="050000"/>
          <w:sz w:val="24"/>
          <w:szCs w:val="24"/>
        </w:rPr>
      </w:pPr>
    </w:p>
    <w:p w14:paraId="61952141" w14:textId="77777777" w:rsidR="007748F1" w:rsidRPr="007748F1" w:rsidRDefault="007748F1" w:rsidP="00244878">
      <w:pPr>
        <w:pStyle w:val="NoSpacing"/>
        <w:rPr>
          <w:rFonts w:eastAsia="Times New Roman" w:cs="Times New Roman"/>
          <w:b/>
          <w:color w:val="050000"/>
          <w:sz w:val="24"/>
          <w:szCs w:val="24"/>
        </w:rPr>
      </w:pPr>
    </w:p>
    <w:sectPr w:rsidR="007748F1" w:rsidRPr="007748F1" w:rsidSect="00E62FA0">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10D2" w14:textId="77777777" w:rsidR="009E5E54" w:rsidRDefault="009E5E54" w:rsidP="009469D8">
      <w:pPr>
        <w:spacing w:after="0" w:line="240" w:lineRule="auto"/>
      </w:pPr>
      <w:r>
        <w:separator/>
      </w:r>
    </w:p>
  </w:endnote>
  <w:endnote w:type="continuationSeparator" w:id="0">
    <w:p w14:paraId="69FD74CA" w14:textId="77777777" w:rsidR="009E5E54" w:rsidRDefault="009E5E54" w:rsidP="0094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B290" w14:textId="77777777" w:rsidR="009E5E54" w:rsidRDefault="009E5E54" w:rsidP="009469D8">
      <w:pPr>
        <w:spacing w:after="0" w:line="240" w:lineRule="auto"/>
      </w:pPr>
      <w:r>
        <w:separator/>
      </w:r>
    </w:p>
  </w:footnote>
  <w:footnote w:type="continuationSeparator" w:id="0">
    <w:p w14:paraId="33D79EFF" w14:textId="77777777" w:rsidR="009E5E54" w:rsidRDefault="009E5E54" w:rsidP="0094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6381" w14:textId="1FD8B2C1" w:rsidR="007748F1" w:rsidRDefault="007748F1">
    <w:pPr>
      <w:pStyle w:val="Header"/>
    </w:pPr>
    <w:r>
      <w:t>Application 2021 Lambda Gamma #265 Research Grant</w:t>
    </w:r>
  </w:p>
  <w:p w14:paraId="0849F57E" w14:textId="26FA69F2" w:rsidR="00C22443" w:rsidRDefault="00C22443" w:rsidP="00C22443">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479"/>
    <w:multiLevelType w:val="hybridMultilevel"/>
    <w:tmpl w:val="E8A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825FE"/>
    <w:multiLevelType w:val="hybridMultilevel"/>
    <w:tmpl w:val="5B2AB678"/>
    <w:lvl w:ilvl="0" w:tplc="99142EA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067F9"/>
    <w:multiLevelType w:val="hybridMultilevel"/>
    <w:tmpl w:val="6C8A48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1C52F0"/>
    <w:multiLevelType w:val="hybridMultilevel"/>
    <w:tmpl w:val="288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309F7"/>
    <w:multiLevelType w:val="hybridMultilevel"/>
    <w:tmpl w:val="08E6AE5A"/>
    <w:lvl w:ilvl="0" w:tplc="26D28D60">
      <w:start w:val="1"/>
      <w:numFmt w:val="bullet"/>
      <w:lvlText w:val="•"/>
      <w:lvlJc w:val="left"/>
      <w:pPr>
        <w:tabs>
          <w:tab w:val="num" w:pos="720"/>
        </w:tabs>
        <w:ind w:left="720" w:hanging="360"/>
      </w:pPr>
      <w:rPr>
        <w:rFonts w:ascii="Arial" w:hAnsi="Arial" w:hint="default"/>
      </w:rPr>
    </w:lvl>
    <w:lvl w:ilvl="1" w:tplc="FC7607F6">
      <w:numFmt w:val="none"/>
      <w:lvlText w:val=""/>
      <w:lvlJc w:val="left"/>
      <w:pPr>
        <w:tabs>
          <w:tab w:val="num" w:pos="360"/>
        </w:tabs>
      </w:pPr>
    </w:lvl>
    <w:lvl w:ilvl="2" w:tplc="EB768C6A" w:tentative="1">
      <w:start w:val="1"/>
      <w:numFmt w:val="bullet"/>
      <w:lvlText w:val="•"/>
      <w:lvlJc w:val="left"/>
      <w:pPr>
        <w:tabs>
          <w:tab w:val="num" w:pos="2160"/>
        </w:tabs>
        <w:ind w:left="2160" w:hanging="360"/>
      </w:pPr>
      <w:rPr>
        <w:rFonts w:ascii="Arial" w:hAnsi="Arial" w:hint="default"/>
      </w:rPr>
    </w:lvl>
    <w:lvl w:ilvl="3" w:tplc="31EEBD3E" w:tentative="1">
      <w:start w:val="1"/>
      <w:numFmt w:val="bullet"/>
      <w:lvlText w:val="•"/>
      <w:lvlJc w:val="left"/>
      <w:pPr>
        <w:tabs>
          <w:tab w:val="num" w:pos="2880"/>
        </w:tabs>
        <w:ind w:left="2880" w:hanging="360"/>
      </w:pPr>
      <w:rPr>
        <w:rFonts w:ascii="Arial" w:hAnsi="Arial" w:hint="default"/>
      </w:rPr>
    </w:lvl>
    <w:lvl w:ilvl="4" w:tplc="706C4144" w:tentative="1">
      <w:start w:val="1"/>
      <w:numFmt w:val="bullet"/>
      <w:lvlText w:val="•"/>
      <w:lvlJc w:val="left"/>
      <w:pPr>
        <w:tabs>
          <w:tab w:val="num" w:pos="3600"/>
        </w:tabs>
        <w:ind w:left="3600" w:hanging="360"/>
      </w:pPr>
      <w:rPr>
        <w:rFonts w:ascii="Arial" w:hAnsi="Arial" w:hint="default"/>
      </w:rPr>
    </w:lvl>
    <w:lvl w:ilvl="5" w:tplc="22E06F82" w:tentative="1">
      <w:start w:val="1"/>
      <w:numFmt w:val="bullet"/>
      <w:lvlText w:val="•"/>
      <w:lvlJc w:val="left"/>
      <w:pPr>
        <w:tabs>
          <w:tab w:val="num" w:pos="4320"/>
        </w:tabs>
        <w:ind w:left="4320" w:hanging="360"/>
      </w:pPr>
      <w:rPr>
        <w:rFonts w:ascii="Arial" w:hAnsi="Arial" w:hint="default"/>
      </w:rPr>
    </w:lvl>
    <w:lvl w:ilvl="6" w:tplc="56BA8500" w:tentative="1">
      <w:start w:val="1"/>
      <w:numFmt w:val="bullet"/>
      <w:lvlText w:val="•"/>
      <w:lvlJc w:val="left"/>
      <w:pPr>
        <w:tabs>
          <w:tab w:val="num" w:pos="5040"/>
        </w:tabs>
        <w:ind w:left="5040" w:hanging="360"/>
      </w:pPr>
      <w:rPr>
        <w:rFonts w:ascii="Arial" w:hAnsi="Arial" w:hint="default"/>
      </w:rPr>
    </w:lvl>
    <w:lvl w:ilvl="7" w:tplc="BB4E3F3A" w:tentative="1">
      <w:start w:val="1"/>
      <w:numFmt w:val="bullet"/>
      <w:lvlText w:val="•"/>
      <w:lvlJc w:val="left"/>
      <w:pPr>
        <w:tabs>
          <w:tab w:val="num" w:pos="5760"/>
        </w:tabs>
        <w:ind w:left="5760" w:hanging="360"/>
      </w:pPr>
      <w:rPr>
        <w:rFonts w:ascii="Arial" w:hAnsi="Arial" w:hint="default"/>
      </w:rPr>
    </w:lvl>
    <w:lvl w:ilvl="8" w:tplc="210ADF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9E197A"/>
    <w:multiLevelType w:val="hybridMultilevel"/>
    <w:tmpl w:val="615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11059"/>
    <w:multiLevelType w:val="hybridMultilevel"/>
    <w:tmpl w:val="615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D8"/>
    <w:rsid w:val="00001966"/>
    <w:rsid w:val="00013CBB"/>
    <w:rsid w:val="00014206"/>
    <w:rsid w:val="000146F3"/>
    <w:rsid w:val="00022AE0"/>
    <w:rsid w:val="000303D2"/>
    <w:rsid w:val="00037BA1"/>
    <w:rsid w:val="000452B1"/>
    <w:rsid w:val="00080CAA"/>
    <w:rsid w:val="0008503B"/>
    <w:rsid w:val="00092259"/>
    <w:rsid w:val="000971E0"/>
    <w:rsid w:val="000A5140"/>
    <w:rsid w:val="000C7F6A"/>
    <w:rsid w:val="000D0365"/>
    <w:rsid w:val="000D0FA7"/>
    <w:rsid w:val="000D56FB"/>
    <w:rsid w:val="000E09BB"/>
    <w:rsid w:val="000E0E6F"/>
    <w:rsid w:val="000E3F91"/>
    <w:rsid w:val="000F6C8F"/>
    <w:rsid w:val="000F6E87"/>
    <w:rsid w:val="0012724E"/>
    <w:rsid w:val="00152AED"/>
    <w:rsid w:val="00182E63"/>
    <w:rsid w:val="0019192A"/>
    <w:rsid w:val="001E3F39"/>
    <w:rsid w:val="002111DE"/>
    <w:rsid w:val="002225CD"/>
    <w:rsid w:val="0023331B"/>
    <w:rsid w:val="002355E5"/>
    <w:rsid w:val="00244878"/>
    <w:rsid w:val="002704A9"/>
    <w:rsid w:val="002715B2"/>
    <w:rsid w:val="00276656"/>
    <w:rsid w:val="0028000E"/>
    <w:rsid w:val="00282490"/>
    <w:rsid w:val="00287FAB"/>
    <w:rsid w:val="002A77DC"/>
    <w:rsid w:val="002B1945"/>
    <w:rsid w:val="002C21AD"/>
    <w:rsid w:val="002C4628"/>
    <w:rsid w:val="002E28E0"/>
    <w:rsid w:val="002E6CB0"/>
    <w:rsid w:val="00300122"/>
    <w:rsid w:val="00347CAF"/>
    <w:rsid w:val="00350CC3"/>
    <w:rsid w:val="00361416"/>
    <w:rsid w:val="00376219"/>
    <w:rsid w:val="0037646E"/>
    <w:rsid w:val="00394B97"/>
    <w:rsid w:val="0039667C"/>
    <w:rsid w:val="003D7E9B"/>
    <w:rsid w:val="003E417E"/>
    <w:rsid w:val="0040094E"/>
    <w:rsid w:val="00420708"/>
    <w:rsid w:val="00451DD4"/>
    <w:rsid w:val="00455D33"/>
    <w:rsid w:val="004632C1"/>
    <w:rsid w:val="00465D30"/>
    <w:rsid w:val="00475A52"/>
    <w:rsid w:val="004C000E"/>
    <w:rsid w:val="004E74B9"/>
    <w:rsid w:val="0050141B"/>
    <w:rsid w:val="00507499"/>
    <w:rsid w:val="00513CA9"/>
    <w:rsid w:val="00532C14"/>
    <w:rsid w:val="0053752E"/>
    <w:rsid w:val="00545F37"/>
    <w:rsid w:val="0056170A"/>
    <w:rsid w:val="005648C1"/>
    <w:rsid w:val="00583586"/>
    <w:rsid w:val="005B5433"/>
    <w:rsid w:val="005D16C6"/>
    <w:rsid w:val="005D394F"/>
    <w:rsid w:val="005E5C66"/>
    <w:rsid w:val="005F45F1"/>
    <w:rsid w:val="005F5F99"/>
    <w:rsid w:val="005F6560"/>
    <w:rsid w:val="006017F8"/>
    <w:rsid w:val="0060633F"/>
    <w:rsid w:val="00613DE8"/>
    <w:rsid w:val="006251E2"/>
    <w:rsid w:val="00665FDD"/>
    <w:rsid w:val="00666BD5"/>
    <w:rsid w:val="00683492"/>
    <w:rsid w:val="006A179E"/>
    <w:rsid w:val="006A5CED"/>
    <w:rsid w:val="006A5FC4"/>
    <w:rsid w:val="006A645C"/>
    <w:rsid w:val="006B5527"/>
    <w:rsid w:val="006B608E"/>
    <w:rsid w:val="006C3AA2"/>
    <w:rsid w:val="006F2422"/>
    <w:rsid w:val="006F71F4"/>
    <w:rsid w:val="007253BA"/>
    <w:rsid w:val="00725D5B"/>
    <w:rsid w:val="00731CC6"/>
    <w:rsid w:val="00736A8F"/>
    <w:rsid w:val="00745695"/>
    <w:rsid w:val="00753E5E"/>
    <w:rsid w:val="00767E9C"/>
    <w:rsid w:val="007748F1"/>
    <w:rsid w:val="0079350F"/>
    <w:rsid w:val="007C0150"/>
    <w:rsid w:val="007C1A44"/>
    <w:rsid w:val="007E5F21"/>
    <w:rsid w:val="00811389"/>
    <w:rsid w:val="00813008"/>
    <w:rsid w:val="00821B51"/>
    <w:rsid w:val="008326C2"/>
    <w:rsid w:val="00840C51"/>
    <w:rsid w:val="00846289"/>
    <w:rsid w:val="008516DF"/>
    <w:rsid w:val="008720A5"/>
    <w:rsid w:val="00873D34"/>
    <w:rsid w:val="0087562E"/>
    <w:rsid w:val="00875DBC"/>
    <w:rsid w:val="00890B28"/>
    <w:rsid w:val="008B15E7"/>
    <w:rsid w:val="0092520D"/>
    <w:rsid w:val="00925D25"/>
    <w:rsid w:val="0094246C"/>
    <w:rsid w:val="009469D8"/>
    <w:rsid w:val="009956B9"/>
    <w:rsid w:val="0099591A"/>
    <w:rsid w:val="009B4321"/>
    <w:rsid w:val="009B4A27"/>
    <w:rsid w:val="009C6998"/>
    <w:rsid w:val="009E5E54"/>
    <w:rsid w:val="009F299B"/>
    <w:rsid w:val="00A17229"/>
    <w:rsid w:val="00A4093B"/>
    <w:rsid w:val="00A454D0"/>
    <w:rsid w:val="00A50493"/>
    <w:rsid w:val="00A54847"/>
    <w:rsid w:val="00A758AF"/>
    <w:rsid w:val="00A96819"/>
    <w:rsid w:val="00AC62F0"/>
    <w:rsid w:val="00AE1B59"/>
    <w:rsid w:val="00B0177D"/>
    <w:rsid w:val="00B15D7B"/>
    <w:rsid w:val="00B206A8"/>
    <w:rsid w:val="00B273D0"/>
    <w:rsid w:val="00B45338"/>
    <w:rsid w:val="00B46ECF"/>
    <w:rsid w:val="00B85E73"/>
    <w:rsid w:val="00BA4AEC"/>
    <w:rsid w:val="00BA4CE6"/>
    <w:rsid w:val="00BA673A"/>
    <w:rsid w:val="00BC7333"/>
    <w:rsid w:val="00C00395"/>
    <w:rsid w:val="00C030FB"/>
    <w:rsid w:val="00C063DF"/>
    <w:rsid w:val="00C130A9"/>
    <w:rsid w:val="00C15B09"/>
    <w:rsid w:val="00C205B0"/>
    <w:rsid w:val="00C20E98"/>
    <w:rsid w:val="00C22443"/>
    <w:rsid w:val="00C26191"/>
    <w:rsid w:val="00C42052"/>
    <w:rsid w:val="00C424F0"/>
    <w:rsid w:val="00C60826"/>
    <w:rsid w:val="00C83F83"/>
    <w:rsid w:val="00CA2ABA"/>
    <w:rsid w:val="00CA789C"/>
    <w:rsid w:val="00CB75CE"/>
    <w:rsid w:val="00D14A94"/>
    <w:rsid w:val="00D170F4"/>
    <w:rsid w:val="00D24582"/>
    <w:rsid w:val="00D30A60"/>
    <w:rsid w:val="00D37F47"/>
    <w:rsid w:val="00D514CF"/>
    <w:rsid w:val="00D52C44"/>
    <w:rsid w:val="00D6559E"/>
    <w:rsid w:val="00D712C5"/>
    <w:rsid w:val="00D77C28"/>
    <w:rsid w:val="00D93236"/>
    <w:rsid w:val="00DA1828"/>
    <w:rsid w:val="00DA4127"/>
    <w:rsid w:val="00DB00F7"/>
    <w:rsid w:val="00DB723E"/>
    <w:rsid w:val="00DC5D55"/>
    <w:rsid w:val="00DD086B"/>
    <w:rsid w:val="00DD2CFA"/>
    <w:rsid w:val="00DE2408"/>
    <w:rsid w:val="00E012D0"/>
    <w:rsid w:val="00E027BB"/>
    <w:rsid w:val="00E33AB3"/>
    <w:rsid w:val="00E35935"/>
    <w:rsid w:val="00E36EAF"/>
    <w:rsid w:val="00E62FA0"/>
    <w:rsid w:val="00E67458"/>
    <w:rsid w:val="00E8075C"/>
    <w:rsid w:val="00E81D06"/>
    <w:rsid w:val="00E919A6"/>
    <w:rsid w:val="00EA3978"/>
    <w:rsid w:val="00EB6BAE"/>
    <w:rsid w:val="00EF7EA1"/>
    <w:rsid w:val="00F03F9F"/>
    <w:rsid w:val="00F16287"/>
    <w:rsid w:val="00F33E68"/>
    <w:rsid w:val="00F34E6A"/>
    <w:rsid w:val="00F41A33"/>
    <w:rsid w:val="00F44641"/>
    <w:rsid w:val="00F44C0D"/>
    <w:rsid w:val="00F61695"/>
    <w:rsid w:val="00F623D0"/>
    <w:rsid w:val="00F63E84"/>
    <w:rsid w:val="00F72497"/>
    <w:rsid w:val="00F73791"/>
    <w:rsid w:val="00F7664C"/>
    <w:rsid w:val="00FA2F30"/>
    <w:rsid w:val="00FA30A2"/>
    <w:rsid w:val="00FA620A"/>
    <w:rsid w:val="00FB0E10"/>
    <w:rsid w:val="00FC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92B5FFD"/>
  <w15:docId w15:val="{5970893D-3A15-44F2-8380-4EC2C422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5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D8"/>
    <w:pPr>
      <w:ind w:left="720"/>
      <w:contextualSpacing/>
    </w:pPr>
  </w:style>
  <w:style w:type="paragraph" w:customStyle="1" w:styleId="levnl11">
    <w:name w:val="_levnl11"/>
    <w:basedOn w:val="Normal"/>
    <w:rsid w:val="00946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9469D8"/>
    <w:pPr>
      <w:spacing w:after="0" w:line="240" w:lineRule="auto"/>
      <w:ind w:left="1080" w:hanging="360"/>
    </w:pPr>
    <w:rPr>
      <w:rFonts w:ascii="Garamond" w:eastAsia="Times New Roman" w:hAnsi="Garamond" w:cs="Times New Roman"/>
      <w:sz w:val="24"/>
      <w:szCs w:val="20"/>
    </w:rPr>
  </w:style>
  <w:style w:type="character" w:customStyle="1" w:styleId="BodyTextIndent3Char">
    <w:name w:val="Body Text Indent 3 Char"/>
    <w:basedOn w:val="DefaultParagraphFont"/>
    <w:link w:val="BodyTextIndent3"/>
    <w:rsid w:val="009469D8"/>
    <w:rPr>
      <w:rFonts w:ascii="Garamond" w:eastAsia="Times New Roman" w:hAnsi="Garamond" w:cs="Times New Roman"/>
      <w:sz w:val="24"/>
      <w:szCs w:val="20"/>
    </w:rPr>
  </w:style>
  <w:style w:type="paragraph" w:styleId="Header">
    <w:name w:val="header"/>
    <w:basedOn w:val="Normal"/>
    <w:link w:val="HeaderChar"/>
    <w:uiPriority w:val="99"/>
    <w:unhideWhenUsed/>
    <w:rsid w:val="00946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D8"/>
  </w:style>
  <w:style w:type="paragraph" w:styleId="Footer">
    <w:name w:val="footer"/>
    <w:basedOn w:val="Normal"/>
    <w:link w:val="FooterChar"/>
    <w:uiPriority w:val="99"/>
    <w:unhideWhenUsed/>
    <w:rsid w:val="00946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D8"/>
  </w:style>
  <w:style w:type="table" w:styleId="TableGrid">
    <w:name w:val="Table Grid"/>
    <w:basedOn w:val="TableNormal"/>
    <w:uiPriority w:val="39"/>
    <w:rsid w:val="005D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14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A5140"/>
    <w:rPr>
      <w:color w:val="0000FF"/>
      <w:u w:val="single"/>
    </w:rPr>
  </w:style>
  <w:style w:type="character" w:styleId="Strong">
    <w:name w:val="Strong"/>
    <w:basedOn w:val="DefaultParagraphFont"/>
    <w:uiPriority w:val="22"/>
    <w:qFormat/>
    <w:rsid w:val="000A5140"/>
    <w:rPr>
      <w:b/>
      <w:bCs/>
    </w:rPr>
  </w:style>
  <w:style w:type="paragraph" w:styleId="BalloonText">
    <w:name w:val="Balloon Text"/>
    <w:basedOn w:val="Normal"/>
    <w:link w:val="BalloonTextChar"/>
    <w:uiPriority w:val="99"/>
    <w:semiHidden/>
    <w:unhideWhenUsed/>
    <w:rsid w:val="000E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91"/>
    <w:rPr>
      <w:rFonts w:ascii="Tahoma" w:hAnsi="Tahoma" w:cs="Tahoma"/>
      <w:sz w:val="16"/>
      <w:szCs w:val="16"/>
    </w:rPr>
  </w:style>
  <w:style w:type="paragraph" w:styleId="Title">
    <w:name w:val="Title"/>
    <w:basedOn w:val="Normal"/>
    <w:link w:val="TitleChar"/>
    <w:qFormat/>
    <w:rsid w:val="00455D3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55D33"/>
    <w:rPr>
      <w:rFonts w:ascii="Times New Roman" w:eastAsia="Times New Roman" w:hAnsi="Times New Roman" w:cs="Times New Roman"/>
      <w:sz w:val="28"/>
      <w:szCs w:val="20"/>
    </w:rPr>
  </w:style>
  <w:style w:type="paragraph" w:customStyle="1" w:styleId="Default">
    <w:name w:val="Default"/>
    <w:rsid w:val="004C000E"/>
    <w:pPr>
      <w:autoSpaceDE w:val="0"/>
      <w:autoSpaceDN w:val="0"/>
      <w:adjustRightInd w:val="0"/>
      <w:spacing w:after="0" w:line="240" w:lineRule="auto"/>
    </w:pPr>
    <w:rPr>
      <w:rFonts w:ascii="Trebuchet MS" w:hAnsi="Trebuchet MS" w:cs="Trebuchet MS"/>
      <w:color w:val="000000"/>
      <w:sz w:val="24"/>
      <w:szCs w:val="24"/>
    </w:rPr>
  </w:style>
  <w:style w:type="paragraph" w:styleId="TOC2">
    <w:name w:val="toc 2"/>
    <w:basedOn w:val="Normal"/>
    <w:next w:val="Normal"/>
    <w:autoRedefine/>
    <w:uiPriority w:val="39"/>
    <w:unhideWhenUsed/>
    <w:rsid w:val="001E3F39"/>
    <w:pPr>
      <w:spacing w:after="100"/>
      <w:ind w:left="220"/>
    </w:pPr>
  </w:style>
  <w:style w:type="character" w:customStyle="1" w:styleId="Heading1Char">
    <w:name w:val="Heading 1 Char"/>
    <w:basedOn w:val="DefaultParagraphFont"/>
    <w:link w:val="Heading1"/>
    <w:uiPriority w:val="9"/>
    <w:rsid w:val="00D514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44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4108">
      <w:bodyDiv w:val="1"/>
      <w:marLeft w:val="0"/>
      <w:marRight w:val="0"/>
      <w:marTop w:val="0"/>
      <w:marBottom w:val="0"/>
      <w:divBdr>
        <w:top w:val="none" w:sz="0" w:space="0" w:color="auto"/>
        <w:left w:val="none" w:sz="0" w:space="0" w:color="auto"/>
        <w:bottom w:val="none" w:sz="0" w:space="0" w:color="auto"/>
        <w:right w:val="none" w:sz="0" w:space="0" w:color="auto"/>
      </w:divBdr>
      <w:divsChild>
        <w:div w:id="11499492">
          <w:marLeft w:val="0"/>
          <w:marRight w:val="0"/>
          <w:marTop w:val="0"/>
          <w:marBottom w:val="0"/>
          <w:divBdr>
            <w:top w:val="none" w:sz="0" w:space="0" w:color="auto"/>
            <w:left w:val="none" w:sz="0" w:space="0" w:color="auto"/>
            <w:bottom w:val="none" w:sz="0" w:space="0" w:color="auto"/>
            <w:right w:val="none" w:sz="0" w:space="0" w:color="auto"/>
          </w:divBdr>
          <w:divsChild>
            <w:div w:id="490634966">
              <w:marLeft w:val="0"/>
              <w:marRight w:val="0"/>
              <w:marTop w:val="0"/>
              <w:marBottom w:val="0"/>
              <w:divBdr>
                <w:top w:val="none" w:sz="0" w:space="0" w:color="auto"/>
                <w:left w:val="none" w:sz="0" w:space="0" w:color="auto"/>
                <w:bottom w:val="none" w:sz="0" w:space="0" w:color="auto"/>
                <w:right w:val="none" w:sz="0" w:space="0" w:color="auto"/>
              </w:divBdr>
              <w:divsChild>
                <w:div w:id="478309207">
                  <w:marLeft w:val="0"/>
                  <w:marRight w:val="0"/>
                  <w:marTop w:val="0"/>
                  <w:marBottom w:val="0"/>
                  <w:divBdr>
                    <w:top w:val="none" w:sz="0" w:space="0" w:color="auto"/>
                    <w:left w:val="none" w:sz="0" w:space="0" w:color="auto"/>
                    <w:bottom w:val="none" w:sz="0" w:space="0" w:color="auto"/>
                    <w:right w:val="none" w:sz="0" w:space="0" w:color="auto"/>
                  </w:divBdr>
                  <w:divsChild>
                    <w:div w:id="2050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0713">
      <w:bodyDiv w:val="1"/>
      <w:marLeft w:val="0"/>
      <w:marRight w:val="0"/>
      <w:marTop w:val="0"/>
      <w:marBottom w:val="0"/>
      <w:divBdr>
        <w:top w:val="none" w:sz="0" w:space="0" w:color="auto"/>
        <w:left w:val="none" w:sz="0" w:space="0" w:color="auto"/>
        <w:bottom w:val="none" w:sz="0" w:space="0" w:color="auto"/>
        <w:right w:val="none" w:sz="0" w:space="0" w:color="auto"/>
      </w:divBdr>
      <w:divsChild>
        <w:div w:id="1862864315">
          <w:marLeft w:val="274"/>
          <w:marRight w:val="0"/>
          <w:marTop w:val="80"/>
          <w:marBottom w:val="0"/>
          <w:divBdr>
            <w:top w:val="none" w:sz="0" w:space="0" w:color="auto"/>
            <w:left w:val="none" w:sz="0" w:space="0" w:color="auto"/>
            <w:bottom w:val="none" w:sz="0" w:space="0" w:color="auto"/>
            <w:right w:val="none" w:sz="0" w:space="0" w:color="auto"/>
          </w:divBdr>
        </w:div>
        <w:div w:id="1782216189">
          <w:marLeft w:val="806"/>
          <w:marRight w:val="0"/>
          <w:marTop w:val="80"/>
          <w:marBottom w:val="0"/>
          <w:divBdr>
            <w:top w:val="none" w:sz="0" w:space="0" w:color="auto"/>
            <w:left w:val="none" w:sz="0" w:space="0" w:color="auto"/>
            <w:bottom w:val="none" w:sz="0" w:space="0" w:color="auto"/>
            <w:right w:val="none" w:sz="0" w:space="0" w:color="auto"/>
          </w:divBdr>
        </w:div>
        <w:div w:id="1664815022">
          <w:marLeft w:val="806"/>
          <w:marRight w:val="0"/>
          <w:marTop w:val="80"/>
          <w:marBottom w:val="0"/>
          <w:divBdr>
            <w:top w:val="none" w:sz="0" w:space="0" w:color="auto"/>
            <w:left w:val="none" w:sz="0" w:space="0" w:color="auto"/>
            <w:bottom w:val="none" w:sz="0" w:space="0" w:color="auto"/>
            <w:right w:val="none" w:sz="0" w:space="0" w:color="auto"/>
          </w:divBdr>
        </w:div>
        <w:div w:id="656346991">
          <w:marLeft w:val="274"/>
          <w:marRight w:val="0"/>
          <w:marTop w:val="80"/>
          <w:marBottom w:val="0"/>
          <w:divBdr>
            <w:top w:val="none" w:sz="0" w:space="0" w:color="auto"/>
            <w:left w:val="none" w:sz="0" w:space="0" w:color="auto"/>
            <w:bottom w:val="none" w:sz="0" w:space="0" w:color="auto"/>
            <w:right w:val="none" w:sz="0" w:space="0" w:color="auto"/>
          </w:divBdr>
        </w:div>
      </w:divsChild>
    </w:div>
    <w:div w:id="1050613612">
      <w:bodyDiv w:val="1"/>
      <w:marLeft w:val="0"/>
      <w:marRight w:val="0"/>
      <w:marTop w:val="0"/>
      <w:marBottom w:val="0"/>
      <w:divBdr>
        <w:top w:val="none" w:sz="0" w:space="0" w:color="auto"/>
        <w:left w:val="none" w:sz="0" w:space="0" w:color="auto"/>
        <w:bottom w:val="none" w:sz="0" w:space="0" w:color="auto"/>
        <w:right w:val="none" w:sz="0" w:space="0" w:color="auto"/>
      </w:divBdr>
      <w:divsChild>
        <w:div w:id="449977000">
          <w:marLeft w:val="0"/>
          <w:marRight w:val="1"/>
          <w:marTop w:val="0"/>
          <w:marBottom w:val="0"/>
          <w:divBdr>
            <w:top w:val="none" w:sz="0" w:space="0" w:color="auto"/>
            <w:left w:val="none" w:sz="0" w:space="0" w:color="auto"/>
            <w:bottom w:val="none" w:sz="0" w:space="0" w:color="auto"/>
            <w:right w:val="none" w:sz="0" w:space="0" w:color="auto"/>
          </w:divBdr>
          <w:divsChild>
            <w:div w:id="1032026808">
              <w:marLeft w:val="0"/>
              <w:marRight w:val="0"/>
              <w:marTop w:val="0"/>
              <w:marBottom w:val="0"/>
              <w:divBdr>
                <w:top w:val="none" w:sz="0" w:space="0" w:color="auto"/>
                <w:left w:val="none" w:sz="0" w:space="0" w:color="auto"/>
                <w:bottom w:val="none" w:sz="0" w:space="0" w:color="auto"/>
                <w:right w:val="none" w:sz="0" w:space="0" w:color="auto"/>
              </w:divBdr>
              <w:divsChild>
                <w:div w:id="1824271134">
                  <w:marLeft w:val="0"/>
                  <w:marRight w:val="1"/>
                  <w:marTop w:val="0"/>
                  <w:marBottom w:val="0"/>
                  <w:divBdr>
                    <w:top w:val="none" w:sz="0" w:space="0" w:color="auto"/>
                    <w:left w:val="none" w:sz="0" w:space="0" w:color="auto"/>
                    <w:bottom w:val="none" w:sz="0" w:space="0" w:color="auto"/>
                    <w:right w:val="none" w:sz="0" w:space="0" w:color="auto"/>
                  </w:divBdr>
                  <w:divsChild>
                    <w:div w:id="1568033960">
                      <w:marLeft w:val="0"/>
                      <w:marRight w:val="0"/>
                      <w:marTop w:val="0"/>
                      <w:marBottom w:val="0"/>
                      <w:divBdr>
                        <w:top w:val="none" w:sz="0" w:space="0" w:color="auto"/>
                        <w:left w:val="none" w:sz="0" w:space="0" w:color="auto"/>
                        <w:bottom w:val="none" w:sz="0" w:space="0" w:color="auto"/>
                        <w:right w:val="none" w:sz="0" w:space="0" w:color="auto"/>
                      </w:divBdr>
                      <w:divsChild>
                        <w:div w:id="1292899675">
                          <w:marLeft w:val="0"/>
                          <w:marRight w:val="0"/>
                          <w:marTop w:val="0"/>
                          <w:marBottom w:val="0"/>
                          <w:divBdr>
                            <w:top w:val="none" w:sz="0" w:space="0" w:color="auto"/>
                            <w:left w:val="none" w:sz="0" w:space="0" w:color="auto"/>
                            <w:bottom w:val="none" w:sz="0" w:space="0" w:color="auto"/>
                            <w:right w:val="none" w:sz="0" w:space="0" w:color="auto"/>
                          </w:divBdr>
                          <w:divsChild>
                            <w:div w:id="876041491">
                              <w:marLeft w:val="0"/>
                              <w:marRight w:val="0"/>
                              <w:marTop w:val="0"/>
                              <w:marBottom w:val="0"/>
                              <w:divBdr>
                                <w:top w:val="none" w:sz="0" w:space="0" w:color="auto"/>
                                <w:left w:val="none" w:sz="0" w:space="0" w:color="auto"/>
                                <w:bottom w:val="none" w:sz="0" w:space="0" w:color="auto"/>
                                <w:right w:val="none" w:sz="0" w:space="0" w:color="auto"/>
                              </w:divBdr>
                            </w:div>
                          </w:divsChild>
                        </w:div>
                        <w:div w:id="858006222">
                          <w:marLeft w:val="0"/>
                          <w:marRight w:val="0"/>
                          <w:marTop w:val="0"/>
                          <w:marBottom w:val="0"/>
                          <w:divBdr>
                            <w:top w:val="none" w:sz="0" w:space="0" w:color="auto"/>
                            <w:left w:val="none" w:sz="0" w:space="0" w:color="auto"/>
                            <w:bottom w:val="none" w:sz="0" w:space="0" w:color="auto"/>
                            <w:right w:val="none" w:sz="0" w:space="0" w:color="auto"/>
                          </w:divBdr>
                          <w:divsChild>
                            <w:div w:id="440104890">
                              <w:marLeft w:val="0"/>
                              <w:marRight w:val="0"/>
                              <w:marTop w:val="120"/>
                              <w:marBottom w:val="360"/>
                              <w:divBdr>
                                <w:top w:val="none" w:sz="0" w:space="0" w:color="auto"/>
                                <w:left w:val="none" w:sz="0" w:space="0" w:color="auto"/>
                                <w:bottom w:val="none" w:sz="0" w:space="0" w:color="auto"/>
                                <w:right w:val="none" w:sz="0" w:space="0" w:color="auto"/>
                              </w:divBdr>
                              <w:divsChild>
                                <w:div w:id="1442147180">
                                  <w:marLeft w:val="0"/>
                                  <w:marRight w:val="0"/>
                                  <w:marTop w:val="0"/>
                                  <w:marBottom w:val="0"/>
                                  <w:divBdr>
                                    <w:top w:val="none" w:sz="0" w:space="0" w:color="auto"/>
                                    <w:left w:val="none" w:sz="0" w:space="0" w:color="auto"/>
                                    <w:bottom w:val="none" w:sz="0" w:space="0" w:color="auto"/>
                                    <w:right w:val="none" w:sz="0" w:space="0" w:color="auto"/>
                                  </w:divBdr>
                                </w:div>
                                <w:div w:id="11487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77706">
      <w:bodyDiv w:val="1"/>
      <w:marLeft w:val="0"/>
      <w:marRight w:val="0"/>
      <w:marTop w:val="0"/>
      <w:marBottom w:val="0"/>
      <w:divBdr>
        <w:top w:val="none" w:sz="0" w:space="0" w:color="auto"/>
        <w:left w:val="none" w:sz="0" w:space="0" w:color="auto"/>
        <w:bottom w:val="none" w:sz="0" w:space="0" w:color="auto"/>
        <w:right w:val="none" w:sz="0" w:space="0" w:color="auto"/>
      </w:divBdr>
      <w:divsChild>
        <w:div w:id="28652225">
          <w:marLeft w:val="274"/>
          <w:marRight w:val="0"/>
          <w:marTop w:val="80"/>
          <w:marBottom w:val="0"/>
          <w:divBdr>
            <w:top w:val="none" w:sz="0" w:space="0" w:color="auto"/>
            <w:left w:val="none" w:sz="0" w:space="0" w:color="auto"/>
            <w:bottom w:val="none" w:sz="0" w:space="0" w:color="auto"/>
            <w:right w:val="none" w:sz="0" w:space="0" w:color="auto"/>
          </w:divBdr>
        </w:div>
        <w:div w:id="1517386038">
          <w:marLeft w:val="806"/>
          <w:marRight w:val="0"/>
          <w:marTop w:val="80"/>
          <w:marBottom w:val="0"/>
          <w:divBdr>
            <w:top w:val="none" w:sz="0" w:space="0" w:color="auto"/>
            <w:left w:val="none" w:sz="0" w:space="0" w:color="auto"/>
            <w:bottom w:val="none" w:sz="0" w:space="0" w:color="auto"/>
            <w:right w:val="none" w:sz="0" w:space="0" w:color="auto"/>
          </w:divBdr>
        </w:div>
        <w:div w:id="1253779674">
          <w:marLeft w:val="806"/>
          <w:marRight w:val="0"/>
          <w:marTop w:val="80"/>
          <w:marBottom w:val="0"/>
          <w:divBdr>
            <w:top w:val="none" w:sz="0" w:space="0" w:color="auto"/>
            <w:left w:val="none" w:sz="0" w:space="0" w:color="auto"/>
            <w:bottom w:val="none" w:sz="0" w:space="0" w:color="auto"/>
            <w:right w:val="none" w:sz="0" w:space="0" w:color="auto"/>
          </w:divBdr>
        </w:div>
        <w:div w:id="498740025">
          <w:marLeft w:val="274"/>
          <w:marRight w:val="0"/>
          <w:marTop w:val="80"/>
          <w:marBottom w:val="0"/>
          <w:divBdr>
            <w:top w:val="none" w:sz="0" w:space="0" w:color="auto"/>
            <w:left w:val="none" w:sz="0" w:space="0" w:color="auto"/>
            <w:bottom w:val="none" w:sz="0" w:space="0" w:color="auto"/>
            <w:right w:val="none" w:sz="0" w:space="0" w:color="auto"/>
          </w:divBdr>
        </w:div>
      </w:divsChild>
    </w:div>
    <w:div w:id="1604916790">
      <w:bodyDiv w:val="1"/>
      <w:marLeft w:val="0"/>
      <w:marRight w:val="0"/>
      <w:marTop w:val="0"/>
      <w:marBottom w:val="0"/>
      <w:divBdr>
        <w:top w:val="none" w:sz="0" w:space="0" w:color="auto"/>
        <w:left w:val="none" w:sz="0" w:space="0" w:color="auto"/>
        <w:bottom w:val="none" w:sz="0" w:space="0" w:color="auto"/>
        <w:right w:val="none" w:sz="0" w:space="0" w:color="auto"/>
      </w:divBdr>
      <w:divsChild>
        <w:div w:id="14772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JOY CATLIN</dc:creator>
  <cp:lastModifiedBy>anita catlin</cp:lastModifiedBy>
  <cp:revision>2</cp:revision>
  <cp:lastPrinted>2014-04-29T16:18:00Z</cp:lastPrinted>
  <dcterms:created xsi:type="dcterms:W3CDTF">2021-03-05T20:07:00Z</dcterms:created>
  <dcterms:modified xsi:type="dcterms:W3CDTF">2021-03-05T20:07:00Z</dcterms:modified>
</cp:coreProperties>
</file>