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24E0"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Eligibility</w:t>
      </w:r>
    </w:p>
    <w:p w14:paraId="38989372" w14:textId="542EBC4B" w:rsidR="00FC43C4" w:rsidRPr="00FC43C4" w:rsidRDefault="00FC43C4" w:rsidP="00FC43C4">
      <w:r>
        <w:t xml:space="preserve">All candidates </w:t>
      </w:r>
      <w:r w:rsidR="00B47C22">
        <w:t xml:space="preserve">for </w:t>
      </w:r>
      <w:r w:rsidR="00962490">
        <w:t>the Governance Committee</w:t>
      </w:r>
      <w:r w:rsidR="00B47C22">
        <w:t xml:space="preserve"> </w:t>
      </w:r>
      <w:r>
        <w:t xml:space="preserve">must be </w:t>
      </w:r>
      <w:proofErr w:type="gramStart"/>
      <w:r>
        <w:t>a current</w:t>
      </w:r>
      <w:proofErr w:type="gramEnd"/>
      <w:r>
        <w:t xml:space="preserve"> NSH member.  Serving </w:t>
      </w:r>
      <w:r w:rsidR="00B47C22">
        <w:t xml:space="preserve">as </w:t>
      </w:r>
      <w:r w:rsidR="00731152">
        <w:t xml:space="preserve">a member of the Governance Committee </w:t>
      </w:r>
      <w:r>
        <w:t xml:space="preserve">cannot cause the candidate to have a conflict of interest with their current employer.  Candidates cannot currently hold a board position with a histology focused state society or association that targets histotechnologists as members.  Before submitting your candidate form, please be sure that you meet the eligibility requirements and are otherwise qualified for nomination in accordance with the NSH Bylaws. Please review the position requirements in detail </w:t>
      </w:r>
      <w:r w:rsidR="00A81DBA">
        <w:t xml:space="preserve">in Addendum B or </w:t>
      </w:r>
      <w:r>
        <w:t>on www.nsh.org.</w:t>
      </w:r>
    </w:p>
    <w:p w14:paraId="505D4FBC" w14:textId="77777777" w:rsidR="00FC43C4" w:rsidRPr="00FC43C4" w:rsidRDefault="00FC43C4" w:rsidP="00FC43C4"/>
    <w:p w14:paraId="26C8B88A"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Required Materials for Submission</w:t>
      </w:r>
    </w:p>
    <w:p w14:paraId="7D5C466B" w14:textId="77777777" w:rsidR="00FC43C4" w:rsidRPr="00FC43C4" w:rsidRDefault="00FC43C4" w:rsidP="00FC43C4">
      <w:pPr>
        <w:rPr>
          <w:rFonts w:ascii="Calibri" w:hAnsi="Calibri"/>
          <w:sz w:val="24"/>
          <w:szCs w:val="24"/>
        </w:rPr>
      </w:pPr>
      <w:r w:rsidRPr="00FC43C4">
        <w:rPr>
          <w:rFonts w:ascii="Calibri" w:hAnsi="Calibri"/>
          <w:sz w:val="24"/>
          <w:szCs w:val="24"/>
        </w:rPr>
        <w:t xml:space="preserve">1. </w:t>
      </w:r>
      <w:r w:rsidRPr="00FC43C4">
        <w:rPr>
          <w:rFonts w:ascii="Calibri" w:hAnsi="Calibri"/>
          <w:b/>
          <w:bCs/>
          <w:sz w:val="24"/>
          <w:szCs w:val="24"/>
        </w:rPr>
        <w:t xml:space="preserve">Completed Candidate Form </w:t>
      </w:r>
      <w:r w:rsidRPr="00FC43C4">
        <w:rPr>
          <w:rFonts w:ascii="Calibri" w:hAnsi="Calibri"/>
          <w:sz w:val="24"/>
          <w:szCs w:val="24"/>
        </w:rPr>
        <w:t>including answers to the five questions on a separate sheet if needed.</w:t>
      </w:r>
    </w:p>
    <w:p w14:paraId="5806713A" w14:textId="1CA7D845" w:rsidR="00FC43C4" w:rsidRPr="00FC43C4" w:rsidRDefault="00FC43C4" w:rsidP="00FC43C4">
      <w:pPr>
        <w:rPr>
          <w:rFonts w:ascii="Calibri" w:hAnsi="Calibri"/>
          <w:sz w:val="24"/>
          <w:szCs w:val="24"/>
        </w:rPr>
      </w:pPr>
      <w:r w:rsidRPr="3F7A92F1">
        <w:rPr>
          <w:rFonts w:ascii="Calibri" w:hAnsi="Calibri"/>
          <w:sz w:val="24"/>
          <w:szCs w:val="24"/>
        </w:rPr>
        <w:t xml:space="preserve">2. </w:t>
      </w:r>
      <w:r w:rsidRPr="3F7A92F1">
        <w:rPr>
          <w:rFonts w:ascii="Calibri" w:hAnsi="Calibri"/>
          <w:b/>
          <w:bCs/>
          <w:sz w:val="24"/>
          <w:szCs w:val="24"/>
        </w:rPr>
        <w:t>Curriculum Vitae</w:t>
      </w:r>
      <w:r w:rsidRPr="3F7A92F1">
        <w:rPr>
          <w:rFonts w:ascii="Calibri" w:hAnsi="Calibri"/>
          <w:sz w:val="24"/>
          <w:szCs w:val="24"/>
        </w:rPr>
        <w:t xml:space="preserve"> for Governance </w:t>
      </w:r>
      <w:r w:rsidR="00252FBC">
        <w:rPr>
          <w:rFonts w:ascii="Calibri" w:hAnsi="Calibri"/>
          <w:sz w:val="24"/>
          <w:szCs w:val="24"/>
        </w:rPr>
        <w:t>Review Panel</w:t>
      </w:r>
      <w:r w:rsidRPr="3F7A92F1">
        <w:rPr>
          <w:rFonts w:ascii="Calibri" w:hAnsi="Calibri"/>
          <w:sz w:val="24"/>
          <w:szCs w:val="24"/>
        </w:rPr>
        <w:t xml:space="preserve"> to confirm your qualifications as a candidate.</w:t>
      </w:r>
    </w:p>
    <w:p w14:paraId="0A32AFBD" w14:textId="4A0C57E9" w:rsidR="00FC43C4" w:rsidRDefault="00FC43C4" w:rsidP="00FC43C4">
      <w:pPr>
        <w:rPr>
          <w:rFonts w:ascii="Calibri" w:hAnsi="Calibri"/>
          <w:sz w:val="24"/>
          <w:szCs w:val="24"/>
        </w:rPr>
      </w:pPr>
      <w:r w:rsidRPr="00FC43C4">
        <w:rPr>
          <w:rFonts w:ascii="Calibri" w:hAnsi="Calibri"/>
          <w:sz w:val="24"/>
          <w:szCs w:val="24"/>
        </w:rPr>
        <w:t xml:space="preserve">3. </w:t>
      </w:r>
      <w:r w:rsidRPr="00FC43C4">
        <w:rPr>
          <w:rFonts w:ascii="Calibri" w:hAnsi="Calibri"/>
          <w:b/>
          <w:bCs/>
          <w:sz w:val="24"/>
          <w:szCs w:val="24"/>
        </w:rPr>
        <w:t>A current photograph</w:t>
      </w:r>
      <w:r w:rsidRPr="00FC43C4">
        <w:rPr>
          <w:rFonts w:ascii="Calibri" w:hAnsi="Calibri"/>
          <w:sz w:val="24"/>
          <w:szCs w:val="24"/>
        </w:rPr>
        <w:t xml:space="preserve">, depicting the head and shoulders only of nominee. The image file may be no less than 300 dpi resolution.  All professional photographs should be accompanied by </w:t>
      </w:r>
      <w:r w:rsidR="00000352" w:rsidRPr="00FC43C4">
        <w:rPr>
          <w:rFonts w:ascii="Calibri" w:hAnsi="Calibri"/>
          <w:sz w:val="24"/>
          <w:szCs w:val="24"/>
        </w:rPr>
        <w:t>written</w:t>
      </w:r>
      <w:r w:rsidRPr="00FC43C4">
        <w:rPr>
          <w:rFonts w:ascii="Calibri" w:hAnsi="Calibri"/>
          <w:sz w:val="24"/>
          <w:szCs w:val="24"/>
        </w:rPr>
        <w:t xml:space="preserve"> consent from the photographer stating permission to use photograph for reproduction and publication.</w:t>
      </w:r>
    </w:p>
    <w:p w14:paraId="20C0BCC1" w14:textId="73030798" w:rsidR="00C46682" w:rsidRPr="00FC43C4" w:rsidRDefault="00C46682" w:rsidP="00FC43C4">
      <w:pPr>
        <w:rPr>
          <w:rFonts w:ascii="Calibri" w:hAnsi="Calibri"/>
          <w:sz w:val="24"/>
          <w:szCs w:val="24"/>
        </w:rPr>
      </w:pPr>
      <w:r>
        <w:rPr>
          <w:rFonts w:ascii="Calibri" w:hAnsi="Calibri"/>
          <w:sz w:val="24"/>
          <w:szCs w:val="24"/>
        </w:rPr>
        <w:t xml:space="preserve">4. </w:t>
      </w:r>
      <w:r w:rsidRPr="00E42685">
        <w:rPr>
          <w:rFonts w:ascii="Calibri" w:hAnsi="Calibri"/>
          <w:b/>
          <w:bCs/>
          <w:sz w:val="24"/>
          <w:szCs w:val="24"/>
        </w:rPr>
        <w:t>Optional</w:t>
      </w:r>
      <w:r w:rsidR="00E42685" w:rsidRPr="00E42685">
        <w:rPr>
          <w:rFonts w:ascii="Calibri" w:hAnsi="Calibri"/>
          <w:b/>
          <w:bCs/>
          <w:sz w:val="24"/>
          <w:szCs w:val="24"/>
        </w:rPr>
        <w:t xml:space="preserve"> Reference Letter</w:t>
      </w:r>
      <w:r>
        <w:rPr>
          <w:rFonts w:ascii="Calibri" w:hAnsi="Calibri"/>
          <w:sz w:val="24"/>
          <w:szCs w:val="24"/>
        </w:rPr>
        <w:t xml:space="preserve">- </w:t>
      </w:r>
      <w:r w:rsidR="00E42685">
        <w:rPr>
          <w:rFonts w:ascii="Calibri" w:hAnsi="Calibri"/>
          <w:sz w:val="24"/>
          <w:szCs w:val="24"/>
        </w:rPr>
        <w:t xml:space="preserve">Candidates are welcome to include reference letters from employers or fellow NSH members but they are NOT required. </w:t>
      </w:r>
    </w:p>
    <w:p w14:paraId="558CAE31" w14:textId="77777777" w:rsidR="00FC43C4" w:rsidRPr="00FC43C4" w:rsidRDefault="00FC43C4" w:rsidP="00FC43C4"/>
    <w:p w14:paraId="1103610D" w14:textId="0E28E497" w:rsidR="00FC43C4" w:rsidRPr="00FC43C4" w:rsidRDefault="00FC43C4" w:rsidP="5990F6B1">
      <w:pPr>
        <w:keepNext/>
        <w:keepLines/>
        <w:spacing w:before="40"/>
        <w:outlineLvl w:val="1"/>
        <w:rPr>
          <w:rFonts w:asciiTheme="majorHAnsi" w:eastAsiaTheme="majorEastAsia" w:hAnsiTheme="majorHAnsi" w:cstheme="majorBidi"/>
          <w:color w:val="2F5496" w:themeColor="accent1" w:themeShade="BF"/>
          <w:sz w:val="26"/>
          <w:szCs w:val="26"/>
        </w:rPr>
      </w:pPr>
      <w:r w:rsidRPr="5990F6B1">
        <w:rPr>
          <w:rFonts w:asciiTheme="majorHAnsi" w:eastAsiaTheme="majorEastAsia" w:hAnsiTheme="majorHAnsi" w:cstheme="majorBidi"/>
          <w:color w:val="2F5496" w:themeColor="accent1" w:themeShade="BF"/>
          <w:sz w:val="26"/>
          <w:szCs w:val="26"/>
        </w:rPr>
        <w:t>This information and photo must be emailed to the Governance Committee Chairperson via the NSH Office, histo@nsh.org, no later than</w:t>
      </w:r>
      <w:r w:rsidR="000D3A8D">
        <w:rPr>
          <w:rFonts w:asciiTheme="majorHAnsi" w:eastAsiaTheme="majorEastAsia" w:hAnsiTheme="majorHAnsi" w:cstheme="majorBidi"/>
          <w:color w:val="2F5496" w:themeColor="accent1" w:themeShade="BF"/>
          <w:sz w:val="26"/>
          <w:szCs w:val="26"/>
        </w:rPr>
        <w:t xml:space="preserve"> </w:t>
      </w:r>
      <w:r w:rsidR="0007096A">
        <w:rPr>
          <w:rFonts w:asciiTheme="majorHAnsi" w:eastAsiaTheme="majorEastAsia" w:hAnsiTheme="majorHAnsi" w:cstheme="majorBidi"/>
          <w:color w:val="2F5496" w:themeColor="accent1" w:themeShade="BF"/>
          <w:sz w:val="26"/>
          <w:szCs w:val="26"/>
        </w:rPr>
        <w:t>October 1</w:t>
      </w:r>
      <w:r w:rsidR="0037797C">
        <w:rPr>
          <w:rFonts w:asciiTheme="majorHAnsi" w:eastAsiaTheme="majorEastAsia" w:hAnsiTheme="majorHAnsi" w:cstheme="majorBidi"/>
          <w:color w:val="2F5496" w:themeColor="accent1" w:themeShade="BF"/>
          <w:sz w:val="26"/>
          <w:szCs w:val="26"/>
        </w:rPr>
        <w:t>, 202</w:t>
      </w:r>
      <w:r w:rsidR="0007096A">
        <w:rPr>
          <w:rFonts w:asciiTheme="majorHAnsi" w:eastAsiaTheme="majorEastAsia" w:hAnsiTheme="majorHAnsi" w:cstheme="majorBidi"/>
          <w:color w:val="2F5496" w:themeColor="accent1" w:themeShade="BF"/>
          <w:sz w:val="26"/>
          <w:szCs w:val="26"/>
        </w:rPr>
        <w:t>6</w:t>
      </w:r>
      <w:r w:rsidR="0037797C">
        <w:rPr>
          <w:rFonts w:asciiTheme="majorHAnsi" w:eastAsiaTheme="majorEastAsia" w:hAnsiTheme="majorHAnsi" w:cstheme="majorBidi"/>
          <w:color w:val="2F5496" w:themeColor="accent1" w:themeShade="BF"/>
          <w:sz w:val="26"/>
          <w:szCs w:val="26"/>
        </w:rPr>
        <w:t>.</w:t>
      </w:r>
    </w:p>
    <w:p w14:paraId="7B8491DD" w14:textId="77777777" w:rsidR="000E4C89" w:rsidRDefault="000E4C89" w:rsidP="00021E74">
      <w:pPr>
        <w:pStyle w:val="Heading2"/>
      </w:pPr>
    </w:p>
    <w:p w14:paraId="408B9020" w14:textId="6392383E" w:rsidR="00021E74" w:rsidRDefault="009876E7" w:rsidP="00021E74">
      <w:pPr>
        <w:pStyle w:val="Heading2"/>
      </w:pPr>
      <w:r>
        <w:t xml:space="preserve">Position </w:t>
      </w:r>
    </w:p>
    <w:p w14:paraId="417E005D" w14:textId="65AD455D" w:rsidR="00934F07" w:rsidRDefault="00580B89" w:rsidP="00021E74">
      <w:pPr>
        <w:rPr>
          <w:rFonts w:ascii="Calibri" w:hAnsi="Calibri"/>
          <w:sz w:val="24"/>
          <w:szCs w:val="24"/>
        </w:rPr>
      </w:pPr>
      <w:r>
        <w:rPr>
          <w:rFonts w:ascii="Calibri" w:hAnsi="Calibri"/>
          <w:sz w:val="24"/>
          <w:szCs w:val="24"/>
        </w:rPr>
        <w:t>I am submitting my candidate form for the position of ______________________________________________</w:t>
      </w:r>
    </w:p>
    <w:p w14:paraId="18BF8A2B" w14:textId="07244514" w:rsidR="00A133DC" w:rsidRDefault="00A133DC" w:rsidP="00934F07">
      <w:pPr>
        <w:rPr>
          <w:rFonts w:ascii="Calibri" w:hAnsi="Calibri"/>
          <w:sz w:val="24"/>
          <w:szCs w:val="24"/>
        </w:rPr>
      </w:pPr>
    </w:p>
    <w:p w14:paraId="6A32FA29" w14:textId="73382E79" w:rsidR="00580B89" w:rsidRDefault="00580B89" w:rsidP="00580B89">
      <w:pPr>
        <w:pStyle w:val="Heading2"/>
      </w:pPr>
      <w:r>
        <w:t>Candidate Contact Information</w:t>
      </w:r>
    </w:p>
    <w:p w14:paraId="7DF8E639" w14:textId="77777777" w:rsidR="00FC43C4" w:rsidRPr="00FC43C4" w:rsidRDefault="00FC43C4" w:rsidP="00FC43C4"/>
    <w:p w14:paraId="4FC39197" w14:textId="2C294D4C" w:rsidR="00580B89" w:rsidRPr="00580B89" w:rsidRDefault="00580B89" w:rsidP="00580B89">
      <w:pPr>
        <w:tabs>
          <w:tab w:val="right" w:pos="9360"/>
        </w:tabs>
        <w:rPr>
          <w:rFonts w:ascii="Calibri" w:hAnsi="Calibri"/>
          <w:sz w:val="24"/>
          <w:szCs w:val="24"/>
        </w:rPr>
      </w:pPr>
      <w:r w:rsidRPr="00580B89">
        <w:rPr>
          <w:rFonts w:ascii="Calibri" w:hAnsi="Calibri"/>
          <w:sz w:val="24"/>
          <w:szCs w:val="24"/>
        </w:rPr>
        <w:t xml:space="preserve">Name: </w:t>
      </w:r>
      <w:r>
        <w:rPr>
          <w:rFonts w:ascii="Calibri" w:hAnsi="Calibri"/>
          <w:sz w:val="24"/>
          <w:szCs w:val="24"/>
        </w:rPr>
        <w:t>____________________________________________________________________________________</w:t>
      </w:r>
    </w:p>
    <w:p w14:paraId="1CB53B2E" w14:textId="77777777" w:rsidR="00580B89" w:rsidRDefault="00580B89" w:rsidP="00580B89">
      <w:pPr>
        <w:rPr>
          <w:rFonts w:ascii="Calibri" w:hAnsi="Calibri"/>
          <w:sz w:val="24"/>
          <w:szCs w:val="24"/>
        </w:rPr>
      </w:pPr>
    </w:p>
    <w:p w14:paraId="757D87C1" w14:textId="7BEF6946" w:rsidR="006C5EF0" w:rsidRDefault="006C5EF0" w:rsidP="006C5EF0">
      <w:pPr>
        <w:tabs>
          <w:tab w:val="right" w:pos="9360"/>
        </w:tabs>
        <w:rPr>
          <w:rFonts w:ascii="Calibri" w:hAnsi="Calibri"/>
          <w:sz w:val="24"/>
          <w:szCs w:val="24"/>
        </w:rPr>
      </w:pPr>
      <w:r>
        <w:rPr>
          <w:rFonts w:ascii="Calibri" w:hAnsi="Calibri"/>
          <w:sz w:val="24"/>
          <w:szCs w:val="24"/>
        </w:rPr>
        <w:t xml:space="preserve">Credentials (PhD, HT(ASCP) </w:t>
      </w:r>
      <w:proofErr w:type="spellStart"/>
      <w:r>
        <w:rPr>
          <w:rFonts w:ascii="Calibri" w:hAnsi="Calibri"/>
          <w:sz w:val="24"/>
          <w:szCs w:val="24"/>
        </w:rPr>
        <w:t>etc</w:t>
      </w:r>
      <w:proofErr w:type="spellEnd"/>
      <w:r>
        <w:rPr>
          <w:rFonts w:ascii="Calibri" w:hAnsi="Calibri"/>
          <w:sz w:val="24"/>
          <w:szCs w:val="24"/>
        </w:rPr>
        <w:t>)</w:t>
      </w:r>
      <w:r w:rsidRPr="00580B89">
        <w:rPr>
          <w:rFonts w:ascii="Calibri" w:hAnsi="Calibri"/>
          <w:sz w:val="24"/>
          <w:szCs w:val="24"/>
        </w:rPr>
        <w:t xml:space="preserve">: </w:t>
      </w:r>
      <w:r>
        <w:rPr>
          <w:rFonts w:ascii="Calibri" w:hAnsi="Calibri"/>
          <w:sz w:val="24"/>
          <w:szCs w:val="24"/>
        </w:rPr>
        <w:t>_______________________________________________________________</w:t>
      </w:r>
    </w:p>
    <w:p w14:paraId="6BCDDB71" w14:textId="77777777" w:rsidR="006C5EF0" w:rsidRDefault="006C5EF0" w:rsidP="006C5EF0">
      <w:pPr>
        <w:tabs>
          <w:tab w:val="right" w:pos="9360"/>
        </w:tabs>
        <w:rPr>
          <w:rFonts w:ascii="Calibri" w:hAnsi="Calibri"/>
          <w:sz w:val="24"/>
          <w:szCs w:val="24"/>
        </w:rPr>
      </w:pPr>
    </w:p>
    <w:p w14:paraId="2F07F9A4" w14:textId="1F75DD07" w:rsidR="00580B89" w:rsidRDefault="00580B89" w:rsidP="00580B89">
      <w:pPr>
        <w:tabs>
          <w:tab w:val="right" w:pos="9360"/>
        </w:tabs>
        <w:rPr>
          <w:rFonts w:ascii="Calibri" w:hAnsi="Calibri"/>
          <w:sz w:val="24"/>
          <w:szCs w:val="24"/>
        </w:rPr>
      </w:pPr>
      <w:r w:rsidRPr="00580B89">
        <w:rPr>
          <w:rFonts w:ascii="Calibri" w:hAnsi="Calibri"/>
          <w:sz w:val="24"/>
          <w:szCs w:val="24"/>
        </w:rPr>
        <w:t xml:space="preserve">Home Street Address: </w:t>
      </w:r>
      <w:r>
        <w:rPr>
          <w:rFonts w:ascii="Calibri" w:hAnsi="Calibri"/>
          <w:sz w:val="24"/>
          <w:szCs w:val="24"/>
        </w:rPr>
        <w:t>________________________________________________________________________</w:t>
      </w:r>
    </w:p>
    <w:p w14:paraId="74D97987" w14:textId="77777777" w:rsidR="00580B89" w:rsidRDefault="00580B89" w:rsidP="00580B89">
      <w:pPr>
        <w:tabs>
          <w:tab w:val="right" w:pos="9360"/>
        </w:tabs>
        <w:rPr>
          <w:rFonts w:ascii="Calibri" w:hAnsi="Calibri"/>
          <w:sz w:val="24"/>
          <w:szCs w:val="24"/>
        </w:rPr>
      </w:pPr>
    </w:p>
    <w:p w14:paraId="24581C2E" w14:textId="5B70487D" w:rsidR="00580B89" w:rsidRDefault="00580B89" w:rsidP="00580B89">
      <w:pPr>
        <w:tabs>
          <w:tab w:val="right" w:pos="9360"/>
        </w:tabs>
        <w:rPr>
          <w:rFonts w:ascii="Calibri" w:hAnsi="Calibri"/>
          <w:sz w:val="24"/>
          <w:szCs w:val="24"/>
        </w:rPr>
      </w:pPr>
      <w:r w:rsidRPr="00580B89">
        <w:rPr>
          <w:rFonts w:ascii="Calibri" w:hAnsi="Calibri"/>
          <w:sz w:val="24"/>
          <w:szCs w:val="24"/>
        </w:rPr>
        <w:t>City:</w:t>
      </w:r>
      <w:r>
        <w:rPr>
          <w:rFonts w:ascii="Calibri" w:hAnsi="Calibri"/>
          <w:sz w:val="24"/>
          <w:szCs w:val="24"/>
        </w:rPr>
        <w:t xml:space="preserve"> ______________________________________________</w:t>
      </w:r>
      <w:proofErr w:type="gramStart"/>
      <w:r>
        <w:rPr>
          <w:rFonts w:ascii="Calibri" w:hAnsi="Calibri"/>
          <w:sz w:val="24"/>
          <w:szCs w:val="24"/>
        </w:rPr>
        <w:t xml:space="preserve">_  </w:t>
      </w:r>
      <w:r w:rsidRPr="00580B89">
        <w:rPr>
          <w:rFonts w:ascii="Calibri" w:hAnsi="Calibri"/>
          <w:sz w:val="24"/>
          <w:szCs w:val="24"/>
        </w:rPr>
        <w:t>State</w:t>
      </w:r>
      <w:proofErr w:type="gramEnd"/>
      <w:r>
        <w:rPr>
          <w:rFonts w:ascii="Calibri" w:hAnsi="Calibri"/>
          <w:sz w:val="24"/>
          <w:szCs w:val="24"/>
        </w:rPr>
        <w:t>/Province</w:t>
      </w:r>
      <w:r w:rsidRPr="00580B89">
        <w:rPr>
          <w:rFonts w:ascii="Calibri" w:hAnsi="Calibri"/>
          <w:sz w:val="24"/>
          <w:szCs w:val="24"/>
        </w:rPr>
        <w:t>:</w:t>
      </w:r>
      <w:r>
        <w:rPr>
          <w:rFonts w:ascii="Calibri" w:hAnsi="Calibri"/>
          <w:sz w:val="24"/>
          <w:szCs w:val="24"/>
        </w:rPr>
        <w:t xml:space="preserve"> _________________________</w:t>
      </w:r>
    </w:p>
    <w:p w14:paraId="553A247C" w14:textId="77777777" w:rsidR="00580B89" w:rsidRDefault="00580B89" w:rsidP="00580B89">
      <w:pPr>
        <w:tabs>
          <w:tab w:val="right" w:pos="9360"/>
        </w:tabs>
        <w:rPr>
          <w:rFonts w:ascii="Calibri" w:hAnsi="Calibri"/>
          <w:sz w:val="24"/>
          <w:szCs w:val="24"/>
        </w:rPr>
      </w:pPr>
    </w:p>
    <w:p w14:paraId="22691B3F" w14:textId="512F3481" w:rsidR="00580B89" w:rsidRDefault="00580B89" w:rsidP="00580B89">
      <w:pPr>
        <w:tabs>
          <w:tab w:val="right" w:pos="9360"/>
        </w:tabs>
        <w:rPr>
          <w:rFonts w:ascii="Calibri" w:hAnsi="Calibri"/>
          <w:sz w:val="24"/>
          <w:szCs w:val="24"/>
        </w:rPr>
      </w:pPr>
      <w:r>
        <w:rPr>
          <w:rFonts w:ascii="Calibri" w:hAnsi="Calibri"/>
          <w:sz w:val="24"/>
          <w:szCs w:val="24"/>
        </w:rPr>
        <w:t>Postal Code</w:t>
      </w:r>
      <w:r w:rsidRPr="00580B89">
        <w:rPr>
          <w:rFonts w:ascii="Calibri" w:hAnsi="Calibri"/>
          <w:sz w:val="24"/>
          <w:szCs w:val="24"/>
        </w:rPr>
        <w:t>:</w:t>
      </w:r>
      <w:r>
        <w:rPr>
          <w:rFonts w:ascii="Calibri" w:hAnsi="Calibri"/>
          <w:sz w:val="24"/>
          <w:szCs w:val="24"/>
        </w:rPr>
        <w:t xml:space="preserve"> ______________________________________</w:t>
      </w:r>
      <w:proofErr w:type="gramStart"/>
      <w:r>
        <w:rPr>
          <w:rFonts w:ascii="Calibri" w:hAnsi="Calibri"/>
          <w:sz w:val="24"/>
          <w:szCs w:val="24"/>
        </w:rPr>
        <w:t>_  Country</w:t>
      </w:r>
      <w:proofErr w:type="gramEnd"/>
      <w:r>
        <w:rPr>
          <w:rFonts w:ascii="Calibri" w:hAnsi="Calibri"/>
          <w:sz w:val="24"/>
          <w:szCs w:val="24"/>
        </w:rPr>
        <w:t>:________________________________</w:t>
      </w:r>
    </w:p>
    <w:p w14:paraId="01A79DC9" w14:textId="77777777" w:rsidR="00580B89" w:rsidRDefault="00580B89" w:rsidP="00580B89">
      <w:pPr>
        <w:tabs>
          <w:tab w:val="right" w:pos="9360"/>
        </w:tabs>
        <w:rPr>
          <w:rFonts w:ascii="Calibri" w:hAnsi="Calibri"/>
          <w:sz w:val="24"/>
          <w:szCs w:val="24"/>
        </w:rPr>
      </w:pPr>
    </w:p>
    <w:p w14:paraId="55F186DF" w14:textId="2E066402" w:rsidR="00580B89" w:rsidRPr="00580B89" w:rsidRDefault="00580B89" w:rsidP="00580B89">
      <w:pPr>
        <w:tabs>
          <w:tab w:val="right" w:pos="9360"/>
        </w:tabs>
        <w:rPr>
          <w:rFonts w:ascii="Calibri" w:hAnsi="Calibri"/>
          <w:sz w:val="24"/>
          <w:szCs w:val="24"/>
        </w:rPr>
      </w:pPr>
      <w:r w:rsidRPr="00580B89">
        <w:rPr>
          <w:rFonts w:ascii="Calibri" w:hAnsi="Calibri"/>
          <w:sz w:val="24"/>
          <w:szCs w:val="24"/>
        </w:rPr>
        <w:t>Email:</w:t>
      </w:r>
      <w:r>
        <w:rPr>
          <w:rFonts w:ascii="Calibri" w:hAnsi="Calibri"/>
          <w:sz w:val="24"/>
          <w:szCs w:val="24"/>
        </w:rPr>
        <w:t xml:space="preserve"> ____________________________________________________________________________________</w:t>
      </w:r>
    </w:p>
    <w:p w14:paraId="2DCFF0D4" w14:textId="77777777" w:rsidR="00580B89" w:rsidRPr="00580B89" w:rsidRDefault="00580B89" w:rsidP="00580B89">
      <w:pPr>
        <w:tabs>
          <w:tab w:val="right" w:pos="9360"/>
        </w:tabs>
        <w:rPr>
          <w:rFonts w:ascii="Calibri" w:hAnsi="Calibri"/>
          <w:sz w:val="24"/>
          <w:szCs w:val="24"/>
        </w:rPr>
      </w:pPr>
    </w:p>
    <w:p w14:paraId="1D56CA5D" w14:textId="13EBC90D" w:rsidR="00580B89" w:rsidRPr="00580B89" w:rsidRDefault="00580B89" w:rsidP="00580B89">
      <w:pPr>
        <w:tabs>
          <w:tab w:val="left" w:pos="4500"/>
          <w:tab w:val="right" w:pos="9360"/>
        </w:tabs>
        <w:rPr>
          <w:rFonts w:ascii="Calibri" w:hAnsi="Calibri"/>
          <w:sz w:val="24"/>
          <w:szCs w:val="24"/>
        </w:rPr>
      </w:pPr>
      <w:r w:rsidRPr="00580B89">
        <w:rPr>
          <w:rFonts w:ascii="Calibri" w:hAnsi="Calibri"/>
          <w:sz w:val="24"/>
          <w:szCs w:val="24"/>
        </w:rPr>
        <w:t xml:space="preserve">Primary </w:t>
      </w:r>
      <w:proofErr w:type="gramStart"/>
      <w:r w:rsidRPr="00580B89">
        <w:rPr>
          <w:rFonts w:ascii="Calibri" w:hAnsi="Calibri"/>
          <w:sz w:val="24"/>
          <w:szCs w:val="24"/>
        </w:rPr>
        <w:t>Phone:</w:t>
      </w:r>
      <w:r>
        <w:rPr>
          <w:rFonts w:ascii="Calibri" w:hAnsi="Calibri"/>
          <w:sz w:val="24"/>
          <w:szCs w:val="24"/>
        </w:rPr>
        <w:t>_</w:t>
      </w:r>
      <w:proofErr w:type="gramEnd"/>
      <w:r>
        <w:rPr>
          <w:rFonts w:ascii="Calibri" w:hAnsi="Calibri"/>
          <w:sz w:val="24"/>
          <w:szCs w:val="24"/>
        </w:rPr>
        <w:t>___________________________________</w:t>
      </w:r>
    </w:p>
    <w:p w14:paraId="1BDAD944" w14:textId="77777777" w:rsidR="00580B89" w:rsidRDefault="00580B89" w:rsidP="00934F07">
      <w:pPr>
        <w:rPr>
          <w:rFonts w:ascii="Calibri" w:hAnsi="Calibri"/>
          <w:sz w:val="24"/>
          <w:szCs w:val="24"/>
        </w:rPr>
      </w:pPr>
    </w:p>
    <w:p w14:paraId="57CB2B47" w14:textId="5BE68A7E" w:rsidR="00580B89" w:rsidRDefault="00843086" w:rsidP="00934F07">
      <w:pPr>
        <w:rPr>
          <w:rFonts w:ascii="Calibri" w:hAnsi="Calibri"/>
          <w:sz w:val="24"/>
          <w:szCs w:val="24"/>
        </w:rPr>
      </w:pPr>
      <w:r>
        <w:rPr>
          <w:rFonts w:ascii="Calibri" w:hAnsi="Calibri"/>
          <w:sz w:val="24"/>
          <w:szCs w:val="24"/>
        </w:rPr>
        <w:t>Organization</w:t>
      </w:r>
      <w:r w:rsidR="00580B89">
        <w:rPr>
          <w:rFonts w:ascii="Calibri" w:hAnsi="Calibri"/>
          <w:sz w:val="24"/>
          <w:szCs w:val="24"/>
        </w:rPr>
        <w:t xml:space="preserve">: </w:t>
      </w:r>
      <w:r>
        <w:rPr>
          <w:rFonts w:ascii="Calibri" w:hAnsi="Calibri"/>
          <w:sz w:val="24"/>
          <w:szCs w:val="24"/>
        </w:rPr>
        <w:t>______________________________________________________________________________</w:t>
      </w:r>
    </w:p>
    <w:p w14:paraId="7C772B88" w14:textId="77777777" w:rsidR="00843086" w:rsidRDefault="00843086" w:rsidP="00934F07">
      <w:pPr>
        <w:rPr>
          <w:rFonts w:ascii="Calibri" w:hAnsi="Calibri"/>
          <w:sz w:val="24"/>
          <w:szCs w:val="24"/>
        </w:rPr>
      </w:pPr>
    </w:p>
    <w:p w14:paraId="34DA6855" w14:textId="29988565" w:rsidR="00843086" w:rsidRDefault="008B157A" w:rsidP="00934F07">
      <w:pPr>
        <w:rPr>
          <w:rFonts w:ascii="Calibri" w:hAnsi="Calibri"/>
          <w:sz w:val="24"/>
          <w:szCs w:val="24"/>
        </w:rPr>
      </w:pPr>
      <w:r>
        <w:rPr>
          <w:rFonts w:ascii="Calibri" w:hAnsi="Calibri"/>
          <w:sz w:val="24"/>
          <w:szCs w:val="24"/>
        </w:rPr>
        <w:t>Title: _____________________________________________________________________________________</w:t>
      </w:r>
    </w:p>
    <w:p w14:paraId="17384804" w14:textId="77777777" w:rsidR="008B157A" w:rsidRDefault="008B157A" w:rsidP="00934F07">
      <w:pPr>
        <w:rPr>
          <w:rFonts w:ascii="Calibri" w:hAnsi="Calibri"/>
          <w:sz w:val="24"/>
          <w:szCs w:val="24"/>
        </w:rPr>
      </w:pPr>
    </w:p>
    <w:p w14:paraId="54A7E70C" w14:textId="79815671" w:rsidR="0083037D" w:rsidRDefault="0083037D" w:rsidP="00934F07">
      <w:pPr>
        <w:rPr>
          <w:rFonts w:ascii="Calibri" w:hAnsi="Calibri"/>
          <w:sz w:val="24"/>
          <w:szCs w:val="24"/>
        </w:rPr>
      </w:pPr>
      <w:r w:rsidRPr="00C46682">
        <w:rPr>
          <w:rFonts w:ascii="Calibri" w:hAnsi="Calibri"/>
          <w:b/>
          <w:bCs/>
          <w:sz w:val="24"/>
          <w:szCs w:val="24"/>
        </w:rPr>
        <w:t xml:space="preserve">Is your employer aware </w:t>
      </w:r>
      <w:r w:rsidR="00AC396D" w:rsidRPr="00C46682">
        <w:rPr>
          <w:rFonts w:ascii="Calibri" w:hAnsi="Calibri"/>
          <w:b/>
          <w:bCs/>
          <w:sz w:val="24"/>
          <w:szCs w:val="24"/>
        </w:rPr>
        <w:t>of your potential candidacy?</w:t>
      </w:r>
      <w:r w:rsidR="00AC396D">
        <w:rPr>
          <w:rFonts w:ascii="Calibri" w:hAnsi="Calibri"/>
          <w:sz w:val="24"/>
          <w:szCs w:val="24"/>
        </w:rPr>
        <w:t xml:space="preserve">  </w:t>
      </w:r>
      <w:proofErr w:type="gramStart"/>
      <w:r w:rsidR="00AC396D" w:rsidRPr="008669F9">
        <w:rPr>
          <w:rFonts w:ascii="Calibri" w:hAnsi="Calibri" w:cs="Calibri"/>
          <w:sz w:val="36"/>
          <w:szCs w:val="36"/>
        </w:rPr>
        <w:t>□</w:t>
      </w:r>
      <w:r w:rsidR="00AC396D" w:rsidRPr="008669F9">
        <w:rPr>
          <w:rFonts w:ascii="Calibri" w:hAnsi="Calibri"/>
          <w:sz w:val="36"/>
          <w:szCs w:val="36"/>
        </w:rPr>
        <w:t xml:space="preserve"> </w:t>
      </w:r>
      <w:r w:rsidR="00AC396D">
        <w:rPr>
          <w:rFonts w:eastAsia="Times New Roman" w:cstheme="minorHAnsi"/>
          <w:color w:val="333333"/>
        </w:rPr>
        <w:t xml:space="preserve"> </w:t>
      </w:r>
      <w:r w:rsidR="00AC396D">
        <w:rPr>
          <w:rFonts w:ascii="Calibri" w:hAnsi="Calibri"/>
          <w:sz w:val="24"/>
          <w:szCs w:val="24"/>
        </w:rPr>
        <w:t>Yes</w:t>
      </w:r>
      <w:proofErr w:type="gramEnd"/>
      <w:r w:rsidR="00AC396D">
        <w:rPr>
          <w:rFonts w:ascii="Calibri" w:hAnsi="Calibri"/>
          <w:sz w:val="24"/>
          <w:szCs w:val="24"/>
        </w:rPr>
        <w:t xml:space="preserve">    </w:t>
      </w:r>
      <w:r w:rsidR="00AC396D" w:rsidRPr="008669F9">
        <w:rPr>
          <w:rFonts w:ascii="Calibri" w:hAnsi="Calibri" w:cs="Calibri"/>
          <w:sz w:val="36"/>
          <w:szCs w:val="36"/>
        </w:rPr>
        <w:t>□</w:t>
      </w:r>
      <w:r w:rsidR="00AC396D" w:rsidRPr="008669F9">
        <w:rPr>
          <w:rFonts w:ascii="Calibri" w:hAnsi="Calibri"/>
          <w:sz w:val="36"/>
          <w:szCs w:val="36"/>
        </w:rPr>
        <w:t xml:space="preserve"> </w:t>
      </w:r>
      <w:r w:rsidR="00AC396D">
        <w:rPr>
          <w:rFonts w:eastAsia="Times New Roman" w:cstheme="minorHAnsi"/>
          <w:color w:val="333333"/>
        </w:rPr>
        <w:t xml:space="preserve"> </w:t>
      </w:r>
      <w:r w:rsidR="00AC396D">
        <w:rPr>
          <w:rFonts w:ascii="Calibri" w:hAnsi="Calibri"/>
          <w:sz w:val="24"/>
          <w:szCs w:val="24"/>
        </w:rPr>
        <w:t xml:space="preserve"> No</w:t>
      </w:r>
    </w:p>
    <w:p w14:paraId="79AAEF40" w14:textId="764F916A" w:rsidR="00AC396D" w:rsidRDefault="00AC396D" w:rsidP="00934F07">
      <w:pPr>
        <w:rPr>
          <w:rFonts w:ascii="Calibri" w:hAnsi="Calibri"/>
          <w:sz w:val="24"/>
          <w:szCs w:val="24"/>
        </w:rPr>
      </w:pPr>
      <w:r w:rsidRPr="00C46682">
        <w:rPr>
          <w:rFonts w:ascii="Calibri" w:hAnsi="Calibri"/>
          <w:b/>
          <w:bCs/>
          <w:sz w:val="24"/>
          <w:szCs w:val="24"/>
        </w:rPr>
        <w:t>Do they support your</w:t>
      </w:r>
      <w:r w:rsidR="00C46682" w:rsidRPr="00C46682">
        <w:rPr>
          <w:rFonts w:ascii="Calibri" w:hAnsi="Calibri"/>
          <w:b/>
          <w:bCs/>
          <w:sz w:val="24"/>
          <w:szCs w:val="24"/>
        </w:rPr>
        <w:t xml:space="preserve"> decision to volunteer in this capacity?</w:t>
      </w:r>
      <w:r w:rsidR="00C46682">
        <w:rPr>
          <w:rFonts w:ascii="Calibri" w:hAnsi="Calibri"/>
          <w:sz w:val="24"/>
          <w:szCs w:val="24"/>
        </w:rPr>
        <w:t xml:space="preserve">    </w:t>
      </w:r>
      <w:proofErr w:type="gramStart"/>
      <w:r w:rsidR="00C46682" w:rsidRPr="008669F9">
        <w:rPr>
          <w:rFonts w:ascii="Calibri" w:hAnsi="Calibri" w:cs="Calibri"/>
          <w:sz w:val="36"/>
          <w:szCs w:val="36"/>
        </w:rPr>
        <w:t>□</w:t>
      </w:r>
      <w:r w:rsidR="00C46682" w:rsidRPr="008669F9">
        <w:rPr>
          <w:rFonts w:ascii="Calibri" w:hAnsi="Calibri"/>
          <w:sz w:val="36"/>
          <w:szCs w:val="36"/>
        </w:rPr>
        <w:t xml:space="preserve"> </w:t>
      </w:r>
      <w:r w:rsidR="00C46682">
        <w:rPr>
          <w:rFonts w:eastAsia="Times New Roman" w:cstheme="minorHAnsi"/>
          <w:color w:val="333333"/>
        </w:rPr>
        <w:t xml:space="preserve"> </w:t>
      </w:r>
      <w:r w:rsidR="00C46682">
        <w:rPr>
          <w:rFonts w:ascii="Calibri" w:hAnsi="Calibri"/>
          <w:sz w:val="24"/>
          <w:szCs w:val="24"/>
        </w:rPr>
        <w:t>Yes</w:t>
      </w:r>
      <w:proofErr w:type="gramEnd"/>
      <w:r w:rsidR="00C46682">
        <w:rPr>
          <w:rFonts w:ascii="Calibri" w:hAnsi="Calibri"/>
          <w:sz w:val="24"/>
          <w:szCs w:val="24"/>
        </w:rPr>
        <w:t xml:space="preserve">    </w:t>
      </w:r>
      <w:r w:rsidR="00C46682" w:rsidRPr="008669F9">
        <w:rPr>
          <w:rFonts w:ascii="Calibri" w:hAnsi="Calibri" w:cs="Calibri"/>
          <w:sz w:val="36"/>
          <w:szCs w:val="36"/>
        </w:rPr>
        <w:t>□</w:t>
      </w:r>
      <w:r w:rsidR="00C46682" w:rsidRPr="008669F9">
        <w:rPr>
          <w:rFonts w:ascii="Calibri" w:hAnsi="Calibri"/>
          <w:sz w:val="36"/>
          <w:szCs w:val="36"/>
        </w:rPr>
        <w:t xml:space="preserve"> </w:t>
      </w:r>
      <w:r w:rsidR="00C46682">
        <w:rPr>
          <w:rFonts w:eastAsia="Times New Roman" w:cstheme="minorHAnsi"/>
          <w:color w:val="333333"/>
        </w:rPr>
        <w:t xml:space="preserve"> </w:t>
      </w:r>
      <w:r w:rsidR="00C46682">
        <w:rPr>
          <w:rFonts w:ascii="Calibri" w:hAnsi="Calibri"/>
          <w:sz w:val="24"/>
          <w:szCs w:val="24"/>
        </w:rPr>
        <w:t xml:space="preserve"> No</w:t>
      </w:r>
    </w:p>
    <w:p w14:paraId="4C48E0DF" w14:textId="258FBF79" w:rsidR="004F0E72" w:rsidRDefault="004F0E72" w:rsidP="004F0E72">
      <w:pPr>
        <w:pStyle w:val="Heading2"/>
      </w:pPr>
      <w:r>
        <w:lastRenderedPageBreak/>
        <w:t xml:space="preserve">Candidate Demographics    </w:t>
      </w:r>
    </w:p>
    <w:p w14:paraId="08B33906" w14:textId="50A63785" w:rsidR="004F0E72" w:rsidRDefault="004F0E72" w:rsidP="00934F07">
      <w:pPr>
        <w:rPr>
          <w:rFonts w:ascii="Calibri" w:hAnsi="Calibri"/>
          <w:sz w:val="24"/>
          <w:szCs w:val="24"/>
        </w:rPr>
      </w:pPr>
      <w:r w:rsidRPr="008669F9">
        <w:rPr>
          <w:rFonts w:ascii="Calibri" w:hAnsi="Calibri"/>
          <w:b/>
          <w:bCs/>
          <w:sz w:val="24"/>
          <w:szCs w:val="24"/>
        </w:rPr>
        <w:t>Gender</w:t>
      </w:r>
      <w:r>
        <w:rPr>
          <w:rFonts w:ascii="Calibri" w:hAnsi="Calibri"/>
          <w:sz w:val="24"/>
          <w:szCs w:val="24"/>
        </w:rPr>
        <w:t xml:space="preserve">:  </w:t>
      </w:r>
      <w:r w:rsidR="009B33ED"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Female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Male</w:t>
      </w:r>
      <w:proofErr w:type="gramEnd"/>
      <w:r>
        <w:rPr>
          <w:rFonts w:ascii="Calibri" w:hAnsi="Calibri"/>
          <w:sz w:val="24"/>
          <w:szCs w:val="24"/>
        </w:rPr>
        <w:t xml:space="preserv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Other</w:t>
      </w:r>
      <w:proofErr w:type="gramEnd"/>
      <w:r>
        <w:rPr>
          <w:rFonts w:ascii="Calibri" w:hAnsi="Calibri"/>
          <w:sz w:val="24"/>
          <w:szCs w:val="24"/>
        </w:rPr>
        <w:t xml:space="preserve"> </w:t>
      </w:r>
      <w:r w:rsidR="008669F9">
        <w:rPr>
          <w:rFonts w:ascii="Calibri" w:hAnsi="Calibri"/>
          <w:sz w:val="24"/>
          <w:szCs w:val="24"/>
        </w:rPr>
        <w:t xml:space="preserve">  </w:t>
      </w:r>
      <w:r>
        <w:rPr>
          <w:rFonts w:ascii="Calibri" w:hAnsi="Calibri"/>
          <w:sz w:val="24"/>
          <w:szCs w:val="24"/>
        </w:rPr>
        <w:t xml:space="preserve"> </w:t>
      </w:r>
      <w:proofErr w:type="gramStart"/>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Prefer</w:t>
      </w:r>
      <w:proofErr w:type="gramEnd"/>
      <w:r>
        <w:rPr>
          <w:rFonts w:ascii="Calibri" w:hAnsi="Calibri"/>
          <w:sz w:val="24"/>
          <w:szCs w:val="24"/>
        </w:rPr>
        <w:t xml:space="preserve"> Not to</w:t>
      </w:r>
      <w:r w:rsidR="009B33ED">
        <w:rPr>
          <w:rFonts w:ascii="Calibri" w:hAnsi="Calibri"/>
          <w:sz w:val="24"/>
          <w:szCs w:val="24"/>
        </w:rPr>
        <w:t xml:space="preserve"> Answer</w:t>
      </w:r>
    </w:p>
    <w:p w14:paraId="75B3D746" w14:textId="77777777" w:rsidR="00B6527B" w:rsidRDefault="00B6527B" w:rsidP="00B6527B">
      <w:pPr>
        <w:rPr>
          <w:rFonts w:ascii="Calibri" w:hAnsi="Calibri"/>
          <w:b/>
          <w:bCs/>
          <w:sz w:val="24"/>
          <w:szCs w:val="24"/>
        </w:rPr>
      </w:pPr>
    </w:p>
    <w:p w14:paraId="0F569CD5" w14:textId="77777777" w:rsidR="00B6527B" w:rsidRDefault="00B6527B" w:rsidP="00B6527B">
      <w:pPr>
        <w:rPr>
          <w:rFonts w:ascii="Calibri" w:hAnsi="Calibri"/>
          <w:sz w:val="24"/>
          <w:szCs w:val="24"/>
        </w:rPr>
      </w:pPr>
      <w:r>
        <w:rPr>
          <w:rFonts w:ascii="Calibri" w:hAnsi="Calibri"/>
          <w:b/>
          <w:bCs/>
          <w:sz w:val="24"/>
          <w:szCs w:val="24"/>
        </w:rPr>
        <w:t>Ethnicity</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African American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African</w:t>
      </w:r>
      <w:proofErr w:type="gramEnd"/>
      <w:r>
        <w:rPr>
          <w:rFonts w:ascii="Calibri" w:hAnsi="Calibri"/>
          <w:sz w:val="24"/>
          <w:szCs w:val="24"/>
        </w:rPr>
        <w:t xml:space="preserve"> or African Caribbean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Alaska</w:t>
      </w:r>
      <w:proofErr w:type="gramEnd"/>
      <w:r>
        <w:rPr>
          <w:rFonts w:ascii="Calibri" w:hAnsi="Calibri"/>
          <w:sz w:val="24"/>
          <w:szCs w:val="24"/>
        </w:rPr>
        <w:t xml:space="preserve"> Native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American</w:t>
      </w:r>
      <w:proofErr w:type="gramEnd"/>
      <w:r>
        <w:rPr>
          <w:rFonts w:ascii="Calibri" w:hAnsi="Calibri"/>
          <w:sz w:val="24"/>
          <w:szCs w:val="24"/>
        </w:rPr>
        <w:t xml:space="preserve"> Indian   </w:t>
      </w:r>
    </w:p>
    <w:p w14:paraId="08CB495C" w14:textId="77777777" w:rsidR="00B6527B" w:rsidRDefault="00B6527B" w:rsidP="00B6527B">
      <w:pPr>
        <w:rPr>
          <w:rFonts w:ascii="Calibri" w:hAnsi="Calibri"/>
          <w:sz w:val="24"/>
          <w:szCs w:val="24"/>
        </w:rPr>
      </w:pP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Asian</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European</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Hawaiian</w:t>
      </w:r>
      <w:proofErr w:type="gramEnd"/>
      <w:r>
        <w:rPr>
          <w:rFonts w:ascii="Calibri" w:hAnsi="Calibri"/>
          <w:sz w:val="24"/>
          <w:szCs w:val="24"/>
        </w:rPr>
        <w:t xml:space="preserve"> Native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Hispanic</w:t>
      </w:r>
      <w:proofErr w:type="gramEnd"/>
      <w:r>
        <w:rPr>
          <w:rFonts w:ascii="Calibri" w:hAnsi="Calibri"/>
          <w:sz w:val="24"/>
          <w:szCs w:val="24"/>
        </w:rPr>
        <w:t xml:space="preserve"> or Latino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Pacific</w:t>
      </w:r>
      <w:proofErr w:type="gramEnd"/>
      <w:r>
        <w:rPr>
          <w:rFonts w:ascii="Calibri" w:hAnsi="Calibri"/>
          <w:sz w:val="24"/>
          <w:szCs w:val="24"/>
        </w:rPr>
        <w:t xml:space="preserve"> Islander   </w:t>
      </w:r>
    </w:p>
    <w:p w14:paraId="79CA07D0" w14:textId="77777777" w:rsidR="00B6527B" w:rsidRDefault="00B6527B" w:rsidP="00B6527B">
      <w:pPr>
        <w:rPr>
          <w:rFonts w:ascii="Calibri" w:hAnsi="Calibri"/>
          <w:sz w:val="24"/>
          <w:szCs w:val="24"/>
        </w:rPr>
      </w:pP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White</w:t>
      </w:r>
      <w:proofErr w:type="gramEnd"/>
      <w:r>
        <w:rPr>
          <w:rFonts w:ascii="Calibri" w:hAnsi="Calibri"/>
          <w:sz w:val="24"/>
          <w:szCs w:val="24"/>
        </w:rPr>
        <w:t xml:space="preserve"> (</w:t>
      </w:r>
      <w:proofErr w:type="spellStart"/>
      <w:r>
        <w:rPr>
          <w:rFonts w:ascii="Calibri" w:hAnsi="Calibri"/>
          <w:sz w:val="24"/>
          <w:szCs w:val="24"/>
        </w:rPr>
        <w:t xml:space="preserve">Non </w:t>
      </w:r>
      <w:proofErr w:type="gramStart"/>
      <w:r>
        <w:rPr>
          <w:rFonts w:ascii="Calibri" w:hAnsi="Calibri"/>
          <w:sz w:val="24"/>
          <w:szCs w:val="24"/>
        </w:rPr>
        <w:t>Hispanic</w:t>
      </w:r>
      <w:proofErr w:type="spellEnd"/>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Other</w:t>
      </w:r>
      <w:proofErr w:type="gramEnd"/>
      <w:r>
        <w:rPr>
          <w:rFonts w:ascii="Calibri" w:hAnsi="Calibri"/>
          <w:sz w:val="24"/>
          <w:szCs w:val="24"/>
        </w:rPr>
        <w:t xml:space="preserve">    </w:t>
      </w:r>
      <w:proofErr w:type="gramStart"/>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Prefer</w:t>
      </w:r>
      <w:proofErr w:type="gramEnd"/>
      <w:r>
        <w:rPr>
          <w:rFonts w:ascii="Calibri" w:hAnsi="Calibri"/>
          <w:sz w:val="24"/>
          <w:szCs w:val="24"/>
        </w:rPr>
        <w:t xml:space="preserve"> Not to Answer</w:t>
      </w:r>
    </w:p>
    <w:p w14:paraId="569ABC02" w14:textId="77777777" w:rsidR="00B6527B" w:rsidRDefault="00B6527B" w:rsidP="00B6527B">
      <w:pPr>
        <w:rPr>
          <w:rFonts w:ascii="Calibri" w:hAnsi="Calibri"/>
          <w:sz w:val="24"/>
          <w:szCs w:val="24"/>
        </w:rPr>
      </w:pPr>
    </w:p>
    <w:p w14:paraId="58FF3A07" w14:textId="77777777" w:rsidR="00A81DBA" w:rsidRPr="00892D42" w:rsidRDefault="00A81DBA" w:rsidP="00A81DBA">
      <w:pPr>
        <w:rPr>
          <w:rFonts w:ascii="Calibri" w:hAnsi="Calibri"/>
          <w:b/>
          <w:bCs/>
          <w:sz w:val="24"/>
          <w:szCs w:val="24"/>
        </w:rPr>
      </w:pPr>
      <w:r w:rsidRPr="00892D42">
        <w:rPr>
          <w:rFonts w:ascii="Calibri" w:hAnsi="Calibri"/>
          <w:b/>
          <w:bCs/>
          <w:sz w:val="24"/>
          <w:szCs w:val="24"/>
        </w:rPr>
        <w:t>Select the practice area that best describes your current work environment</w:t>
      </w:r>
      <w:r>
        <w:rPr>
          <w:rFonts w:ascii="Calibri" w:hAnsi="Calibri"/>
          <w:b/>
          <w:bCs/>
          <w:sz w:val="24"/>
          <w:szCs w:val="24"/>
        </w:rPr>
        <w:t xml:space="preserve"> </w:t>
      </w:r>
      <w:r w:rsidRPr="003E4FA6">
        <w:rPr>
          <w:rFonts w:ascii="Calibri" w:hAnsi="Calibri"/>
          <w:i/>
          <w:iCs/>
          <w:sz w:val="24"/>
          <w:szCs w:val="24"/>
        </w:rPr>
        <w:t>(See Addendum A for definition)</w:t>
      </w:r>
      <w:r w:rsidRPr="00892D42">
        <w:rPr>
          <w:rFonts w:ascii="Calibri" w:hAnsi="Calibri"/>
          <w:b/>
          <w:bCs/>
          <w:sz w:val="24"/>
          <w:szCs w:val="24"/>
        </w:rPr>
        <w:t xml:space="preserve">: </w:t>
      </w:r>
    </w:p>
    <w:p w14:paraId="01BDD5CF" w14:textId="20EB6F32"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Hospital</w:t>
      </w:r>
      <w:r>
        <w:rPr>
          <w:rFonts w:eastAsia="Times New Roman" w:cstheme="minorHAnsi"/>
          <w:color w:val="333333"/>
        </w:rPr>
        <w:tab/>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Academic or Research Facility</w:t>
      </w:r>
    </w:p>
    <w:p w14:paraId="5D68FA83" w14:textId="77777777" w:rsidR="00892D42" w:rsidRPr="0071527E" w:rsidRDefault="00892D42" w:rsidP="00892D42">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Private Laboratory</w:t>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 xml:space="preserve">Contract Research Organization </w:t>
      </w:r>
    </w:p>
    <w:p w14:paraId="6BF78EA1" w14:textId="155C2848"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Reference Laboratory</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Pharmaceutical Company</w:t>
      </w:r>
      <w:r w:rsidR="0071527E" w:rsidRPr="0071527E">
        <w:rPr>
          <w:rFonts w:eastAsia="Times New Roman" w:cstheme="minorHAnsi"/>
          <w:color w:val="333333"/>
        </w:rPr>
        <w:br/>
      </w: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Government Agency</w:t>
      </w:r>
      <w:r w:rsidR="007E06BA">
        <w:rPr>
          <w:rFonts w:eastAsia="Times New Roman" w:cstheme="minorHAnsi"/>
          <w:color w:val="333333"/>
        </w:rPr>
        <w:tab/>
      </w:r>
      <w:r w:rsidR="007E06BA">
        <w:rPr>
          <w:rFonts w:eastAsia="Times New Roman" w:cstheme="minorHAnsi"/>
          <w:color w:val="333333"/>
        </w:rPr>
        <w:tab/>
      </w:r>
      <w:r w:rsidR="007E06BA" w:rsidRPr="008669F9">
        <w:rPr>
          <w:rFonts w:ascii="Calibri" w:hAnsi="Calibri" w:cs="Calibri"/>
          <w:sz w:val="36"/>
          <w:szCs w:val="36"/>
        </w:rPr>
        <w:t>□</w:t>
      </w:r>
      <w:r w:rsidR="007E06BA" w:rsidRPr="008669F9">
        <w:rPr>
          <w:rFonts w:ascii="Calibri" w:hAnsi="Calibri"/>
          <w:sz w:val="36"/>
          <w:szCs w:val="36"/>
        </w:rPr>
        <w:t xml:space="preserve"> </w:t>
      </w:r>
      <w:r w:rsidR="007E06BA">
        <w:rPr>
          <w:rFonts w:eastAsia="Times New Roman" w:cstheme="minorHAnsi"/>
          <w:color w:val="333333"/>
        </w:rPr>
        <w:t>Industry</w:t>
      </w:r>
      <w:r w:rsidR="0005315E">
        <w:rPr>
          <w:rFonts w:eastAsia="Times New Roman" w:cstheme="minorHAnsi"/>
          <w:color w:val="333333"/>
        </w:rPr>
        <w:t xml:space="preserve"> </w:t>
      </w:r>
    </w:p>
    <w:p w14:paraId="5B4BB078" w14:textId="77777777" w:rsidR="0071527E" w:rsidRPr="0071527E" w:rsidRDefault="0071527E" w:rsidP="00934F07">
      <w:pPr>
        <w:rPr>
          <w:rFonts w:ascii="Calibri" w:hAnsi="Calibri"/>
          <w:sz w:val="24"/>
          <w:szCs w:val="24"/>
        </w:rPr>
      </w:pPr>
    </w:p>
    <w:p w14:paraId="1B891B24" w14:textId="1235F961" w:rsidR="00427502" w:rsidRPr="00892D42" w:rsidRDefault="00427502" w:rsidP="00427502">
      <w:pPr>
        <w:rPr>
          <w:rFonts w:ascii="Calibri" w:hAnsi="Calibri"/>
          <w:b/>
          <w:bCs/>
          <w:sz w:val="24"/>
          <w:szCs w:val="24"/>
        </w:rPr>
      </w:pPr>
      <w:r>
        <w:rPr>
          <w:rFonts w:ascii="Calibri" w:hAnsi="Calibri"/>
          <w:b/>
          <w:bCs/>
          <w:sz w:val="24"/>
          <w:szCs w:val="24"/>
        </w:rPr>
        <w:t xml:space="preserve">How many years have you worked in histology? </w:t>
      </w:r>
    </w:p>
    <w:p w14:paraId="75E2F3C4" w14:textId="3A3F9F42" w:rsidR="00427502" w:rsidRPr="0071527E" w:rsidRDefault="00427502" w:rsidP="00427502">
      <w:pPr>
        <w:shd w:val="clear" w:color="auto" w:fill="FFFFFF"/>
        <w:rPr>
          <w:rFonts w:eastAsia="Times New Roman" w:cstheme="minorHAnsi"/>
          <w:color w:val="333333"/>
        </w:rPr>
      </w:pPr>
      <w:proofErr w:type="gramStart"/>
      <w:r w:rsidRPr="008669F9">
        <w:rPr>
          <w:rFonts w:ascii="Calibri" w:hAnsi="Calibri" w:cs="Calibri"/>
          <w:sz w:val="36"/>
          <w:szCs w:val="36"/>
        </w:rPr>
        <w:t>□</w:t>
      </w:r>
      <w:r w:rsidRPr="008669F9">
        <w:rPr>
          <w:rFonts w:ascii="Calibri" w:hAnsi="Calibri"/>
          <w:sz w:val="36"/>
          <w:szCs w:val="36"/>
        </w:rPr>
        <w:t xml:space="preserve"> </w:t>
      </w:r>
      <w:r w:rsidR="001402C1">
        <w:rPr>
          <w:rFonts w:eastAsia="Times New Roman" w:cstheme="minorHAnsi"/>
          <w:color w:val="333333"/>
        </w:rPr>
        <w:t xml:space="preserve"> 5</w:t>
      </w:r>
      <w:proofErr w:type="gramEnd"/>
      <w:r w:rsidR="001402C1">
        <w:rPr>
          <w:rFonts w:eastAsia="Times New Roman" w:cstheme="minorHAnsi"/>
          <w:color w:val="333333"/>
        </w:rPr>
        <w:t xml:space="preserve"> years or less</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0005315E">
        <w:rPr>
          <w:rFonts w:eastAsia="Times New Roman" w:cstheme="minorHAnsi"/>
          <w:color w:val="333333"/>
        </w:rPr>
        <w:t xml:space="preserve">6-10 </w:t>
      </w:r>
      <w:r w:rsidR="001402C1">
        <w:rPr>
          <w:rFonts w:eastAsia="Times New Roman" w:cstheme="minorHAnsi"/>
          <w:color w:val="333333"/>
        </w:rPr>
        <w:t>years</w:t>
      </w:r>
      <w:r w:rsidR="00E33FB5">
        <w:rPr>
          <w:rFonts w:eastAsia="Times New Roman" w:cstheme="minorHAnsi"/>
          <w:color w:val="333333"/>
        </w:rPr>
        <w:tab/>
      </w:r>
      <w:r w:rsidR="00963CE5">
        <w:rPr>
          <w:rFonts w:eastAsia="Times New Roman" w:cstheme="minorHAnsi"/>
          <w:color w:val="333333"/>
        </w:rPr>
        <w:tab/>
      </w:r>
      <w:r w:rsidR="00E33FB5" w:rsidRPr="008669F9">
        <w:rPr>
          <w:rFonts w:ascii="Calibri" w:hAnsi="Calibri" w:cs="Calibri"/>
          <w:sz w:val="36"/>
          <w:szCs w:val="36"/>
        </w:rPr>
        <w:t>□</w:t>
      </w:r>
      <w:r w:rsidR="00E33FB5" w:rsidRPr="008669F9">
        <w:rPr>
          <w:rFonts w:ascii="Calibri" w:hAnsi="Calibri"/>
          <w:sz w:val="36"/>
          <w:szCs w:val="36"/>
        </w:rPr>
        <w:t xml:space="preserve"> </w:t>
      </w:r>
      <w:r w:rsidR="00E33FB5">
        <w:rPr>
          <w:rFonts w:eastAsia="Times New Roman" w:cstheme="minorHAnsi"/>
          <w:color w:val="333333"/>
        </w:rPr>
        <w:t>10 +years</w:t>
      </w:r>
    </w:p>
    <w:p w14:paraId="327F11C7" w14:textId="77777777" w:rsidR="00580B89" w:rsidRDefault="00580B89" w:rsidP="00934F07">
      <w:pPr>
        <w:rPr>
          <w:rFonts w:ascii="Calibri" w:hAnsi="Calibri"/>
          <w:sz w:val="24"/>
          <w:szCs w:val="24"/>
        </w:rPr>
      </w:pPr>
    </w:p>
    <w:p w14:paraId="28338F3D" w14:textId="6A7AE923" w:rsidR="00E551EA" w:rsidRDefault="00E551EA" w:rsidP="00E551EA">
      <w:pPr>
        <w:pStyle w:val="Heading2"/>
      </w:pPr>
      <w:r>
        <w:t xml:space="preserve">Candidate Background   </w:t>
      </w:r>
    </w:p>
    <w:p w14:paraId="420D7ADF" w14:textId="77777777" w:rsidR="00E551EA" w:rsidRDefault="00E551EA" w:rsidP="00E551EA">
      <w:r>
        <w:t xml:space="preserve">National, Regional, State Society Positions Held: </w:t>
      </w:r>
    </w:p>
    <w:p w14:paraId="1A2F89AA" w14:textId="77777777" w:rsidR="00E551EA" w:rsidRDefault="00E551EA" w:rsidP="00E551EA"/>
    <w:p w14:paraId="2CC111A1" w14:textId="77777777" w:rsidR="00E551EA" w:rsidRDefault="00E551EA" w:rsidP="00E551EA"/>
    <w:p w14:paraId="05CE2349" w14:textId="77777777" w:rsidR="00E551EA" w:rsidRDefault="00E551EA" w:rsidP="00E551EA"/>
    <w:p w14:paraId="502C5A2C" w14:textId="77777777" w:rsidR="00E551EA" w:rsidRDefault="00E551EA" w:rsidP="00E551EA"/>
    <w:p w14:paraId="4BFD20C4" w14:textId="7CB0CC04" w:rsidR="00F43BFE" w:rsidRDefault="00F43BFE"/>
    <w:p w14:paraId="508C1BBB" w14:textId="2CF4F238" w:rsidR="00E551EA" w:rsidRDefault="00E551EA" w:rsidP="00E551EA">
      <w:r>
        <w:t>Teaching/Lectureships:</w:t>
      </w:r>
    </w:p>
    <w:p w14:paraId="2A10B54B" w14:textId="77777777" w:rsidR="00E551EA" w:rsidRDefault="00E551EA" w:rsidP="00E551EA"/>
    <w:p w14:paraId="5E07C859" w14:textId="77777777" w:rsidR="00E551EA" w:rsidRDefault="00E551EA" w:rsidP="00E551EA"/>
    <w:p w14:paraId="6B9DF0D2" w14:textId="77777777" w:rsidR="00E551EA" w:rsidRDefault="00E551EA" w:rsidP="00E551EA"/>
    <w:p w14:paraId="252C971C" w14:textId="77777777" w:rsidR="00E551EA" w:rsidRDefault="00E551EA" w:rsidP="00E551EA"/>
    <w:p w14:paraId="3AADD986" w14:textId="77777777" w:rsidR="00E551EA" w:rsidRDefault="00E551EA" w:rsidP="00E551EA"/>
    <w:p w14:paraId="3A7EC70A" w14:textId="77777777" w:rsidR="00E551EA" w:rsidRDefault="00E551EA" w:rsidP="00E551EA">
      <w:r>
        <w:t xml:space="preserve">Professional Awards/Recognition Received: </w:t>
      </w:r>
    </w:p>
    <w:p w14:paraId="2CA6B0E9" w14:textId="77777777" w:rsidR="00E551EA" w:rsidRDefault="00E551EA" w:rsidP="00E551EA"/>
    <w:p w14:paraId="2719D99A" w14:textId="77777777" w:rsidR="00F43BFE" w:rsidRDefault="00F43BFE" w:rsidP="00E551EA"/>
    <w:p w14:paraId="7A59BC89" w14:textId="77777777" w:rsidR="00F43BFE" w:rsidRDefault="00F43BFE" w:rsidP="00E551EA"/>
    <w:p w14:paraId="0396D5A0" w14:textId="77777777" w:rsidR="00F43BFE" w:rsidRDefault="00F43BFE" w:rsidP="00E551EA"/>
    <w:p w14:paraId="7DD93DE3" w14:textId="77777777" w:rsidR="00F43BFE" w:rsidRDefault="00F43BFE" w:rsidP="00E551EA"/>
    <w:p w14:paraId="274ACEE0" w14:textId="77777777" w:rsidR="00F43BFE" w:rsidRDefault="00F43BFE" w:rsidP="00E551EA"/>
    <w:p w14:paraId="61E4EBCC" w14:textId="77777777" w:rsidR="00000352" w:rsidRDefault="00000352">
      <w:pPr>
        <w:rPr>
          <w:rFonts w:asciiTheme="majorHAnsi" w:eastAsiaTheme="majorEastAsia" w:hAnsiTheme="majorHAnsi" w:cstheme="majorBidi"/>
          <w:color w:val="2F5496" w:themeColor="accent1" w:themeShade="BF"/>
          <w:sz w:val="26"/>
          <w:szCs w:val="26"/>
        </w:rPr>
      </w:pPr>
      <w:r>
        <w:br w:type="page"/>
      </w:r>
    </w:p>
    <w:p w14:paraId="25804875" w14:textId="05D545D7" w:rsidR="005C7782" w:rsidRDefault="005C7782" w:rsidP="005C7782">
      <w:pPr>
        <w:pStyle w:val="Heading2"/>
      </w:pPr>
      <w:r>
        <w:lastRenderedPageBreak/>
        <w:t xml:space="preserve">Candidate </w:t>
      </w:r>
      <w:r w:rsidR="002046CE">
        <w:t>Questions</w:t>
      </w:r>
      <w:r>
        <w:t xml:space="preserve">   </w:t>
      </w:r>
    </w:p>
    <w:p w14:paraId="6A339F85" w14:textId="310A4134" w:rsidR="00913427" w:rsidRDefault="00FD4CD4" w:rsidP="00934F07">
      <w:pPr>
        <w:rPr>
          <w:rFonts w:ascii="Calibri" w:hAnsi="Calibri"/>
          <w:sz w:val="24"/>
          <w:szCs w:val="24"/>
        </w:rPr>
      </w:pPr>
      <w:r>
        <w:rPr>
          <w:rFonts w:ascii="Calibri" w:hAnsi="Calibri"/>
          <w:sz w:val="24"/>
          <w:szCs w:val="24"/>
        </w:rPr>
        <w:t>Please answer the following questions</w:t>
      </w:r>
      <w:r w:rsidR="001172BC">
        <w:rPr>
          <w:rFonts w:ascii="Calibri" w:hAnsi="Calibri"/>
          <w:sz w:val="24"/>
          <w:szCs w:val="24"/>
        </w:rPr>
        <w:t xml:space="preserve">.  If you require additional </w:t>
      </w:r>
      <w:r w:rsidR="00000352">
        <w:rPr>
          <w:rFonts w:ascii="Calibri" w:hAnsi="Calibri"/>
          <w:sz w:val="24"/>
          <w:szCs w:val="24"/>
        </w:rPr>
        <w:t>space,</w:t>
      </w:r>
      <w:r w:rsidR="001172BC">
        <w:rPr>
          <w:rFonts w:ascii="Calibri" w:hAnsi="Calibri"/>
          <w:sz w:val="24"/>
          <w:szCs w:val="24"/>
        </w:rPr>
        <w:t xml:space="preserve"> feel free to submit your answers </w:t>
      </w:r>
      <w:proofErr w:type="gramStart"/>
      <w:r w:rsidR="001172BC">
        <w:rPr>
          <w:rFonts w:ascii="Calibri" w:hAnsi="Calibri"/>
          <w:sz w:val="24"/>
          <w:szCs w:val="24"/>
        </w:rPr>
        <w:t>on</w:t>
      </w:r>
      <w:proofErr w:type="gramEnd"/>
      <w:r w:rsidR="001172BC">
        <w:rPr>
          <w:rFonts w:ascii="Calibri" w:hAnsi="Calibri"/>
          <w:sz w:val="24"/>
          <w:szCs w:val="24"/>
        </w:rPr>
        <w:t xml:space="preserve"> a separate document and return </w:t>
      </w:r>
      <w:proofErr w:type="gramStart"/>
      <w:r w:rsidR="001172BC">
        <w:rPr>
          <w:rFonts w:ascii="Calibri" w:hAnsi="Calibri"/>
          <w:sz w:val="24"/>
          <w:szCs w:val="24"/>
        </w:rPr>
        <w:t>it</w:t>
      </w:r>
      <w:proofErr w:type="gramEnd"/>
      <w:r w:rsidR="001172BC">
        <w:rPr>
          <w:rFonts w:ascii="Calibri" w:hAnsi="Calibri"/>
          <w:sz w:val="24"/>
          <w:szCs w:val="24"/>
        </w:rPr>
        <w:t xml:space="preserve"> with your candidate form.  </w:t>
      </w:r>
    </w:p>
    <w:p w14:paraId="06ED604D" w14:textId="77777777" w:rsidR="001172BC" w:rsidRDefault="001172BC" w:rsidP="00934F07">
      <w:pPr>
        <w:rPr>
          <w:rFonts w:ascii="Calibri" w:hAnsi="Calibri"/>
          <w:sz w:val="24"/>
          <w:szCs w:val="24"/>
        </w:rPr>
      </w:pPr>
    </w:p>
    <w:p w14:paraId="27C4328E" w14:textId="35023703" w:rsidR="006E0B7B" w:rsidRPr="00C072AA" w:rsidRDefault="00C072AA" w:rsidP="00C072AA">
      <w:pPr>
        <w:rPr>
          <w:rFonts w:ascii="Calibri" w:hAnsi="Calibri"/>
          <w:sz w:val="24"/>
          <w:szCs w:val="24"/>
        </w:rPr>
      </w:pPr>
      <w:r>
        <w:rPr>
          <w:rFonts w:ascii="Calibri" w:hAnsi="Calibri"/>
          <w:sz w:val="24"/>
          <w:szCs w:val="24"/>
        </w:rPr>
        <w:t xml:space="preserve">1. </w:t>
      </w:r>
      <w:r w:rsidR="0005214F" w:rsidRPr="0005214F">
        <w:rPr>
          <w:rFonts w:ascii="Calibri" w:hAnsi="Calibri"/>
          <w:sz w:val="24"/>
          <w:szCs w:val="24"/>
        </w:rPr>
        <w:t xml:space="preserve">Describe the strengths you would bring to the </w:t>
      </w:r>
      <w:r w:rsidR="0005214F">
        <w:rPr>
          <w:rFonts w:ascii="Calibri" w:hAnsi="Calibri"/>
          <w:sz w:val="24"/>
          <w:szCs w:val="24"/>
        </w:rPr>
        <w:t>Governance Committee</w:t>
      </w:r>
      <w:r w:rsidR="0005214F" w:rsidRPr="0005214F">
        <w:rPr>
          <w:rFonts w:ascii="Calibri" w:hAnsi="Calibri"/>
          <w:sz w:val="24"/>
          <w:szCs w:val="24"/>
        </w:rPr>
        <w:t xml:space="preserve"> and explain how each </w:t>
      </w:r>
      <w:r w:rsidR="00D250AA">
        <w:rPr>
          <w:rFonts w:ascii="Calibri" w:hAnsi="Calibri"/>
          <w:sz w:val="24"/>
          <w:szCs w:val="24"/>
        </w:rPr>
        <w:t xml:space="preserve">of these </w:t>
      </w:r>
      <w:r w:rsidR="00D250AA" w:rsidRPr="0005214F">
        <w:rPr>
          <w:rFonts w:ascii="Calibri" w:hAnsi="Calibri"/>
          <w:sz w:val="24"/>
          <w:szCs w:val="24"/>
        </w:rPr>
        <w:t>would</w:t>
      </w:r>
      <w:r w:rsidR="0005214F" w:rsidRPr="0005214F">
        <w:rPr>
          <w:rFonts w:ascii="Calibri" w:hAnsi="Calibri"/>
          <w:sz w:val="24"/>
          <w:szCs w:val="24"/>
        </w:rPr>
        <w:t xml:space="preserve"> be </w:t>
      </w:r>
      <w:r w:rsidR="00D07190" w:rsidRPr="0005214F">
        <w:rPr>
          <w:rFonts w:ascii="Calibri" w:hAnsi="Calibri"/>
          <w:sz w:val="24"/>
          <w:szCs w:val="24"/>
        </w:rPr>
        <w:t>helpful.</w:t>
      </w:r>
    </w:p>
    <w:p w14:paraId="2CD42C68" w14:textId="35F8F22E" w:rsidR="006E0B7B" w:rsidRDefault="006E0B7B" w:rsidP="006E0B7B">
      <w:pPr>
        <w:rPr>
          <w:rFonts w:ascii="Calibri" w:hAnsi="Calibri"/>
          <w:sz w:val="24"/>
          <w:szCs w:val="24"/>
        </w:rPr>
      </w:pPr>
    </w:p>
    <w:p w14:paraId="5BA43574" w14:textId="77777777" w:rsidR="00A16515" w:rsidRDefault="00A16515" w:rsidP="006E0B7B">
      <w:pPr>
        <w:rPr>
          <w:rFonts w:ascii="Calibri" w:hAnsi="Calibri"/>
          <w:sz w:val="24"/>
          <w:szCs w:val="24"/>
        </w:rPr>
      </w:pPr>
    </w:p>
    <w:p w14:paraId="2BE77BE4" w14:textId="77777777" w:rsidR="00A16515" w:rsidRDefault="00A16515" w:rsidP="006E0B7B">
      <w:pPr>
        <w:rPr>
          <w:rFonts w:ascii="Calibri" w:hAnsi="Calibri"/>
          <w:sz w:val="24"/>
          <w:szCs w:val="24"/>
        </w:rPr>
      </w:pPr>
    </w:p>
    <w:p w14:paraId="188142E2" w14:textId="77777777" w:rsidR="00A16515" w:rsidRDefault="00A16515" w:rsidP="006E0B7B">
      <w:pPr>
        <w:rPr>
          <w:rFonts w:ascii="Calibri" w:hAnsi="Calibri"/>
          <w:sz w:val="24"/>
          <w:szCs w:val="24"/>
        </w:rPr>
      </w:pPr>
    </w:p>
    <w:p w14:paraId="4FE6E620" w14:textId="77777777" w:rsidR="00A16515" w:rsidRDefault="00A16515" w:rsidP="006E0B7B">
      <w:pPr>
        <w:rPr>
          <w:rFonts w:ascii="Calibri" w:hAnsi="Calibri"/>
          <w:sz w:val="24"/>
          <w:szCs w:val="24"/>
        </w:rPr>
      </w:pPr>
    </w:p>
    <w:p w14:paraId="5BED7B9C" w14:textId="77777777" w:rsidR="00A16515" w:rsidRDefault="00A16515" w:rsidP="006E0B7B">
      <w:pPr>
        <w:rPr>
          <w:rFonts w:ascii="Calibri" w:hAnsi="Calibri"/>
          <w:sz w:val="24"/>
          <w:szCs w:val="24"/>
        </w:rPr>
      </w:pPr>
    </w:p>
    <w:p w14:paraId="2051FF6F" w14:textId="77777777" w:rsidR="00A16515" w:rsidRDefault="00A16515" w:rsidP="006E0B7B">
      <w:pPr>
        <w:rPr>
          <w:rFonts w:ascii="Calibri" w:hAnsi="Calibri"/>
          <w:sz w:val="24"/>
          <w:szCs w:val="24"/>
        </w:rPr>
      </w:pPr>
    </w:p>
    <w:p w14:paraId="7C2C4A16" w14:textId="77777777" w:rsidR="00A16515" w:rsidRDefault="00A16515" w:rsidP="006E0B7B">
      <w:pPr>
        <w:rPr>
          <w:rFonts w:ascii="Calibri" w:hAnsi="Calibri"/>
          <w:sz w:val="24"/>
          <w:szCs w:val="24"/>
        </w:rPr>
      </w:pPr>
    </w:p>
    <w:p w14:paraId="42BB8565" w14:textId="77777777" w:rsidR="00A16515" w:rsidRDefault="00A16515" w:rsidP="006E0B7B">
      <w:pPr>
        <w:rPr>
          <w:rFonts w:ascii="Calibri" w:hAnsi="Calibri"/>
          <w:sz w:val="24"/>
          <w:szCs w:val="24"/>
        </w:rPr>
      </w:pPr>
    </w:p>
    <w:p w14:paraId="2BA1DD48" w14:textId="77777777" w:rsidR="00A16515" w:rsidRDefault="00A16515" w:rsidP="006E0B7B">
      <w:pPr>
        <w:rPr>
          <w:rFonts w:ascii="Calibri" w:hAnsi="Calibri"/>
          <w:sz w:val="24"/>
          <w:szCs w:val="24"/>
        </w:rPr>
      </w:pPr>
    </w:p>
    <w:p w14:paraId="4B3E4191" w14:textId="310544B5" w:rsidR="001D1ACE" w:rsidRDefault="00C072AA" w:rsidP="001D1ACE">
      <w:pPr>
        <w:rPr>
          <w:rFonts w:ascii="Calibri" w:hAnsi="Calibri"/>
          <w:sz w:val="24"/>
          <w:szCs w:val="24"/>
        </w:rPr>
      </w:pPr>
      <w:r>
        <w:rPr>
          <w:rFonts w:ascii="Calibri" w:hAnsi="Calibri"/>
          <w:sz w:val="24"/>
          <w:szCs w:val="24"/>
        </w:rPr>
        <w:t>2</w:t>
      </w:r>
      <w:r w:rsidR="006E0B7B" w:rsidRPr="006E0B7B">
        <w:rPr>
          <w:rFonts w:ascii="Calibri" w:hAnsi="Calibri"/>
          <w:sz w:val="24"/>
          <w:szCs w:val="24"/>
        </w:rPr>
        <w:t>.</w:t>
      </w:r>
      <w:r>
        <w:rPr>
          <w:rFonts w:ascii="Calibri" w:hAnsi="Calibri"/>
          <w:sz w:val="24"/>
          <w:szCs w:val="24"/>
        </w:rPr>
        <w:t xml:space="preserve"> </w:t>
      </w:r>
      <w:r w:rsidR="001D1ACE" w:rsidRPr="00C072AA">
        <w:rPr>
          <w:rFonts w:ascii="Calibri" w:hAnsi="Calibri"/>
          <w:sz w:val="24"/>
          <w:szCs w:val="24"/>
        </w:rPr>
        <w:t xml:space="preserve">Other than expertise in </w:t>
      </w:r>
      <w:r w:rsidR="001D1ACE">
        <w:rPr>
          <w:rFonts w:ascii="Calibri" w:hAnsi="Calibri"/>
          <w:sz w:val="24"/>
          <w:szCs w:val="24"/>
        </w:rPr>
        <w:t>histology</w:t>
      </w:r>
      <w:r w:rsidR="001D1ACE" w:rsidRPr="00C072AA">
        <w:rPr>
          <w:rFonts w:ascii="Calibri" w:hAnsi="Calibri"/>
          <w:sz w:val="24"/>
          <w:szCs w:val="24"/>
        </w:rPr>
        <w:t xml:space="preserve">, what specific competencies do you bring that will enhance </w:t>
      </w:r>
      <w:r w:rsidR="00E77D52">
        <w:rPr>
          <w:rFonts w:ascii="Calibri" w:hAnsi="Calibri"/>
          <w:sz w:val="24"/>
          <w:szCs w:val="24"/>
        </w:rPr>
        <w:t xml:space="preserve">Governance </w:t>
      </w:r>
      <w:r w:rsidR="001D1ACE" w:rsidRPr="00C072AA">
        <w:rPr>
          <w:rFonts w:ascii="Calibri" w:hAnsi="Calibri"/>
          <w:sz w:val="24"/>
          <w:szCs w:val="24"/>
        </w:rPr>
        <w:t xml:space="preserve">processes? Please provide examples related to such areas as performance assessment, </w:t>
      </w:r>
      <w:r w:rsidR="00E77D52">
        <w:rPr>
          <w:rFonts w:ascii="Calibri" w:hAnsi="Calibri"/>
          <w:sz w:val="24"/>
          <w:szCs w:val="24"/>
        </w:rPr>
        <w:t xml:space="preserve">team building, </w:t>
      </w:r>
      <w:r w:rsidR="001D1ACE" w:rsidRPr="00C072AA">
        <w:rPr>
          <w:rFonts w:ascii="Calibri" w:hAnsi="Calibri"/>
          <w:sz w:val="24"/>
          <w:szCs w:val="24"/>
        </w:rPr>
        <w:t xml:space="preserve">project oversight, and/or change management. </w:t>
      </w:r>
    </w:p>
    <w:p w14:paraId="7C6E72EB" w14:textId="2E663D81" w:rsidR="001D1ACE" w:rsidRDefault="001D1ACE" w:rsidP="006E0B7B">
      <w:pPr>
        <w:rPr>
          <w:rFonts w:ascii="Calibri" w:hAnsi="Calibri"/>
          <w:sz w:val="24"/>
          <w:szCs w:val="24"/>
        </w:rPr>
      </w:pPr>
    </w:p>
    <w:p w14:paraId="6B0C2041" w14:textId="77777777" w:rsidR="001D1ACE" w:rsidRDefault="001D1ACE" w:rsidP="006E0B7B">
      <w:pPr>
        <w:rPr>
          <w:rFonts w:ascii="Calibri" w:hAnsi="Calibri"/>
          <w:sz w:val="24"/>
          <w:szCs w:val="24"/>
        </w:rPr>
      </w:pPr>
    </w:p>
    <w:p w14:paraId="7EDE0508" w14:textId="77777777" w:rsidR="00C072AA" w:rsidRDefault="00C072AA" w:rsidP="006E0B7B">
      <w:pPr>
        <w:rPr>
          <w:rFonts w:ascii="Calibri" w:hAnsi="Calibri"/>
          <w:sz w:val="24"/>
          <w:szCs w:val="24"/>
        </w:rPr>
      </w:pPr>
    </w:p>
    <w:p w14:paraId="72D7B88F" w14:textId="77777777" w:rsidR="00A16515" w:rsidRDefault="00A16515" w:rsidP="006E0B7B">
      <w:pPr>
        <w:rPr>
          <w:rFonts w:ascii="Calibri" w:hAnsi="Calibri"/>
          <w:sz w:val="24"/>
          <w:szCs w:val="24"/>
        </w:rPr>
      </w:pPr>
    </w:p>
    <w:p w14:paraId="4981D384" w14:textId="77777777" w:rsidR="00A16515" w:rsidRDefault="00A16515" w:rsidP="006E0B7B">
      <w:pPr>
        <w:rPr>
          <w:rFonts w:ascii="Calibri" w:hAnsi="Calibri"/>
          <w:sz w:val="24"/>
          <w:szCs w:val="24"/>
        </w:rPr>
      </w:pPr>
    </w:p>
    <w:p w14:paraId="4D9B2325" w14:textId="77777777" w:rsidR="00A16515" w:rsidRDefault="00A16515" w:rsidP="006E0B7B">
      <w:pPr>
        <w:rPr>
          <w:rFonts w:ascii="Calibri" w:hAnsi="Calibri"/>
          <w:sz w:val="24"/>
          <w:szCs w:val="24"/>
        </w:rPr>
      </w:pPr>
    </w:p>
    <w:p w14:paraId="4369454C" w14:textId="77777777" w:rsidR="00A16515" w:rsidRDefault="00A16515" w:rsidP="006E0B7B">
      <w:pPr>
        <w:rPr>
          <w:rFonts w:ascii="Calibri" w:hAnsi="Calibri"/>
          <w:sz w:val="24"/>
          <w:szCs w:val="24"/>
        </w:rPr>
      </w:pPr>
    </w:p>
    <w:p w14:paraId="2E55AF25" w14:textId="77777777" w:rsidR="00A16515" w:rsidRDefault="00A16515" w:rsidP="006E0B7B">
      <w:pPr>
        <w:rPr>
          <w:rFonts w:ascii="Calibri" w:hAnsi="Calibri"/>
          <w:sz w:val="24"/>
          <w:szCs w:val="24"/>
        </w:rPr>
      </w:pPr>
    </w:p>
    <w:p w14:paraId="60F2CBAE" w14:textId="77777777" w:rsidR="00A16515" w:rsidRDefault="00A16515" w:rsidP="006E0B7B">
      <w:pPr>
        <w:rPr>
          <w:rFonts w:ascii="Calibri" w:hAnsi="Calibri"/>
          <w:sz w:val="24"/>
          <w:szCs w:val="24"/>
        </w:rPr>
      </w:pPr>
    </w:p>
    <w:p w14:paraId="142611C9" w14:textId="77777777" w:rsidR="00A16515" w:rsidRDefault="00A16515" w:rsidP="006E0B7B">
      <w:pPr>
        <w:rPr>
          <w:rFonts w:ascii="Calibri" w:hAnsi="Calibri"/>
          <w:sz w:val="24"/>
          <w:szCs w:val="24"/>
        </w:rPr>
      </w:pPr>
    </w:p>
    <w:p w14:paraId="30D257CB" w14:textId="6610B072" w:rsidR="00000352" w:rsidRDefault="00000352">
      <w:pPr>
        <w:rPr>
          <w:rFonts w:ascii="Calibri" w:hAnsi="Calibri"/>
          <w:sz w:val="24"/>
          <w:szCs w:val="24"/>
        </w:rPr>
      </w:pPr>
    </w:p>
    <w:p w14:paraId="1934C9B4" w14:textId="77777777" w:rsidR="00EB1AED" w:rsidRDefault="00EB1AED" w:rsidP="00934F07">
      <w:pPr>
        <w:rPr>
          <w:rFonts w:ascii="Calibri" w:hAnsi="Calibri"/>
          <w:sz w:val="24"/>
          <w:szCs w:val="24"/>
        </w:rPr>
      </w:pPr>
    </w:p>
    <w:p w14:paraId="5FB27E73" w14:textId="748F8E60" w:rsidR="00C072AA" w:rsidRDefault="00252FBC" w:rsidP="00934F07">
      <w:pPr>
        <w:rPr>
          <w:rFonts w:ascii="Calibri" w:hAnsi="Calibri"/>
          <w:sz w:val="24"/>
          <w:szCs w:val="24"/>
        </w:rPr>
      </w:pPr>
      <w:r>
        <w:rPr>
          <w:rFonts w:ascii="Calibri" w:hAnsi="Calibri"/>
          <w:sz w:val="24"/>
          <w:szCs w:val="24"/>
        </w:rPr>
        <w:t>3</w:t>
      </w:r>
      <w:r w:rsidR="00EB1AED" w:rsidRPr="1507176A">
        <w:rPr>
          <w:rFonts w:ascii="Calibri" w:hAnsi="Calibri"/>
          <w:sz w:val="24"/>
          <w:szCs w:val="24"/>
        </w:rPr>
        <w:t>.</w:t>
      </w:r>
      <w:r w:rsidR="00FC15A0" w:rsidRPr="1507176A">
        <w:rPr>
          <w:rFonts w:ascii="Calibri" w:hAnsi="Calibri"/>
          <w:sz w:val="24"/>
          <w:szCs w:val="24"/>
        </w:rPr>
        <w:t xml:space="preserve"> What are the critical opportunities and challenges that you see for our organization?</w:t>
      </w:r>
    </w:p>
    <w:p w14:paraId="766AAE9C" w14:textId="77777777" w:rsidR="00913427" w:rsidRDefault="00913427" w:rsidP="00934F07">
      <w:pPr>
        <w:rPr>
          <w:rFonts w:ascii="Calibri" w:hAnsi="Calibri"/>
          <w:sz w:val="24"/>
          <w:szCs w:val="24"/>
        </w:rPr>
      </w:pPr>
    </w:p>
    <w:p w14:paraId="6ED0A837" w14:textId="77777777" w:rsidR="00EB1AED" w:rsidRDefault="00EB1AED" w:rsidP="00934F07">
      <w:pPr>
        <w:rPr>
          <w:rFonts w:ascii="Calibri" w:hAnsi="Calibri"/>
          <w:sz w:val="24"/>
          <w:szCs w:val="24"/>
        </w:rPr>
      </w:pPr>
    </w:p>
    <w:p w14:paraId="7CE72152" w14:textId="77777777" w:rsidR="00EB1AED" w:rsidRDefault="00EB1AED" w:rsidP="00934F07">
      <w:pPr>
        <w:rPr>
          <w:rFonts w:ascii="Calibri" w:hAnsi="Calibri"/>
          <w:sz w:val="24"/>
          <w:szCs w:val="24"/>
        </w:rPr>
      </w:pPr>
    </w:p>
    <w:p w14:paraId="07423922" w14:textId="77777777" w:rsidR="00EB1AED" w:rsidRDefault="00EB1AED" w:rsidP="00934F07">
      <w:pPr>
        <w:rPr>
          <w:rFonts w:ascii="Calibri" w:hAnsi="Calibri"/>
          <w:sz w:val="24"/>
          <w:szCs w:val="24"/>
        </w:rPr>
      </w:pPr>
    </w:p>
    <w:p w14:paraId="30A2D02A" w14:textId="77777777" w:rsidR="00EB1AED" w:rsidRDefault="00EB1AED" w:rsidP="00934F07">
      <w:pPr>
        <w:rPr>
          <w:rFonts w:ascii="Calibri" w:hAnsi="Calibri"/>
          <w:sz w:val="24"/>
          <w:szCs w:val="24"/>
        </w:rPr>
      </w:pPr>
    </w:p>
    <w:p w14:paraId="5CC5A7CB" w14:textId="77777777" w:rsidR="00EB1AED" w:rsidRDefault="00EB1AED" w:rsidP="00934F07">
      <w:pPr>
        <w:rPr>
          <w:rFonts w:ascii="Calibri" w:hAnsi="Calibri"/>
          <w:sz w:val="24"/>
          <w:szCs w:val="24"/>
        </w:rPr>
      </w:pPr>
    </w:p>
    <w:p w14:paraId="46B64C92" w14:textId="77777777" w:rsidR="00EB1AED" w:rsidRDefault="00EB1AED" w:rsidP="00934F07">
      <w:pPr>
        <w:rPr>
          <w:rFonts w:ascii="Calibri" w:hAnsi="Calibri"/>
          <w:sz w:val="24"/>
          <w:szCs w:val="24"/>
        </w:rPr>
      </w:pPr>
    </w:p>
    <w:p w14:paraId="70466925" w14:textId="77777777" w:rsidR="00EB1AED" w:rsidRDefault="00EB1AED" w:rsidP="00934F07">
      <w:pPr>
        <w:rPr>
          <w:rFonts w:ascii="Calibri" w:hAnsi="Calibri"/>
          <w:sz w:val="24"/>
          <w:szCs w:val="24"/>
        </w:rPr>
      </w:pPr>
    </w:p>
    <w:p w14:paraId="2A770585" w14:textId="77777777" w:rsidR="00EB1AED" w:rsidRDefault="00EB1AED" w:rsidP="00934F07">
      <w:pPr>
        <w:rPr>
          <w:rFonts w:ascii="Calibri" w:hAnsi="Calibri"/>
          <w:sz w:val="24"/>
          <w:szCs w:val="24"/>
        </w:rPr>
      </w:pPr>
    </w:p>
    <w:p w14:paraId="40FB314E" w14:textId="77777777" w:rsidR="00EB1AED" w:rsidRDefault="00EB1AED" w:rsidP="00934F07">
      <w:pPr>
        <w:rPr>
          <w:rFonts w:ascii="Calibri" w:hAnsi="Calibri"/>
          <w:sz w:val="24"/>
          <w:szCs w:val="24"/>
        </w:rPr>
      </w:pPr>
    </w:p>
    <w:p w14:paraId="44D8904B" w14:textId="77777777" w:rsidR="00C4563F" w:rsidRDefault="00C4563F">
      <w:pPr>
        <w:rPr>
          <w:rFonts w:asciiTheme="majorHAnsi" w:eastAsiaTheme="majorEastAsia" w:hAnsiTheme="majorHAnsi" w:cstheme="majorBidi"/>
          <w:color w:val="2F5496" w:themeColor="accent1" w:themeShade="BF"/>
          <w:sz w:val="26"/>
          <w:szCs w:val="26"/>
        </w:rPr>
      </w:pPr>
      <w:r>
        <w:br w:type="page"/>
      </w:r>
    </w:p>
    <w:p w14:paraId="32B6C941" w14:textId="63F83A11" w:rsidR="00FB69AC" w:rsidRPr="009B49AA" w:rsidRDefault="00FB69AC" w:rsidP="00FB69AC">
      <w:pPr>
        <w:pStyle w:val="Heading2"/>
      </w:pPr>
      <w:r>
        <w:lastRenderedPageBreak/>
        <w:t>Candidate Declaration</w:t>
      </w:r>
    </w:p>
    <w:p w14:paraId="54501AED" w14:textId="3C2B5656" w:rsidR="00F43BFE"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sidRPr="009B49AA">
        <w:rPr>
          <w:rFonts w:ascii="Calibri" w:hAnsi="Calibri"/>
          <w:sz w:val="24"/>
          <w:szCs w:val="24"/>
        </w:rPr>
        <w:t xml:space="preserve">I hereby confirm that I have reviewed and am aware of the duties and responsibilities of the office for which I </w:t>
      </w:r>
      <w:r w:rsidR="00FB69AC">
        <w:rPr>
          <w:rFonts w:ascii="Calibri" w:hAnsi="Calibri"/>
          <w:sz w:val="24"/>
          <w:szCs w:val="24"/>
        </w:rPr>
        <w:t>am submitting my candidate form.</w:t>
      </w:r>
      <w:r w:rsidRPr="009B49AA">
        <w:rPr>
          <w:rFonts w:ascii="Calibri" w:hAnsi="Calibri"/>
          <w:sz w:val="24"/>
          <w:szCs w:val="24"/>
        </w:rPr>
        <w:t xml:space="preserve">  If elected, I will fulfill these obligations to the best of my ability in accordance with the NSH bylaws and job description.</w:t>
      </w:r>
    </w:p>
    <w:p w14:paraId="3B19F1D9" w14:textId="77777777" w:rsidR="00FB69AC" w:rsidRPr="009B49AA" w:rsidRDefault="00FB69AC"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2025D45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cs="Monotype Corsiva"/>
          <w:b/>
          <w:bCs/>
          <w:sz w:val="24"/>
          <w:szCs w:val="24"/>
        </w:rPr>
      </w:pPr>
    </w:p>
    <w:p w14:paraId="6650943A" w14:textId="58D6BABA"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Pr>
          <w:rFonts w:ascii="Calibri" w:hAnsi="Calibri" w:cs="Monotype Corsiva"/>
          <w:b/>
          <w:bCs/>
          <w:sz w:val="24"/>
          <w:szCs w:val="24"/>
        </w:rPr>
        <w:t>Candidate Signature</w:t>
      </w:r>
      <w:r w:rsidR="00FB69AC">
        <w:rPr>
          <w:rFonts w:ascii="Calibri" w:hAnsi="Calibri" w:cs="Monotype Corsiva"/>
          <w:b/>
          <w:bCs/>
          <w:sz w:val="24"/>
          <w:szCs w:val="24"/>
        </w:rPr>
        <w:t>:</w:t>
      </w:r>
      <w:r w:rsidR="00FB69AC" w:rsidRPr="00FB69AC">
        <w:rPr>
          <w:rFonts w:ascii="Calibri" w:hAnsi="Calibri" w:cs="Monotype Corsiva"/>
          <w:sz w:val="24"/>
          <w:szCs w:val="24"/>
        </w:rPr>
        <w:t xml:space="preserve"> ___________________________________________</w:t>
      </w:r>
      <w:proofErr w:type="gramStart"/>
      <w:r w:rsidR="00FB69AC" w:rsidRPr="00FB69AC">
        <w:rPr>
          <w:rFonts w:ascii="Calibri" w:hAnsi="Calibri" w:cs="Monotype Corsiva"/>
          <w:sz w:val="24"/>
          <w:szCs w:val="24"/>
        </w:rPr>
        <w:t xml:space="preserve">_ </w:t>
      </w:r>
      <w:r w:rsidR="00FB69AC">
        <w:rPr>
          <w:rFonts w:ascii="Calibri" w:hAnsi="Calibri" w:cs="Monotype Corsiva"/>
          <w:b/>
          <w:bCs/>
          <w:sz w:val="24"/>
          <w:szCs w:val="24"/>
        </w:rPr>
        <w:t xml:space="preserve"> </w:t>
      </w:r>
      <w:r w:rsidRPr="00FB69AC">
        <w:rPr>
          <w:rFonts w:ascii="Calibri" w:hAnsi="Calibri"/>
          <w:b/>
          <w:bCs/>
          <w:sz w:val="24"/>
          <w:szCs w:val="24"/>
        </w:rPr>
        <w:t>Date</w:t>
      </w:r>
      <w:proofErr w:type="gramEnd"/>
      <w:r w:rsidR="00FB69AC" w:rsidRPr="00FB69AC">
        <w:rPr>
          <w:rFonts w:ascii="Calibri" w:hAnsi="Calibri"/>
          <w:b/>
          <w:bCs/>
          <w:sz w:val="24"/>
          <w:szCs w:val="24"/>
        </w:rPr>
        <w:t>:</w:t>
      </w:r>
      <w:r w:rsidR="00FB69AC">
        <w:rPr>
          <w:rFonts w:ascii="Calibri" w:hAnsi="Calibri"/>
          <w:sz w:val="24"/>
          <w:szCs w:val="24"/>
        </w:rPr>
        <w:t xml:space="preserve"> ________________</w:t>
      </w:r>
    </w:p>
    <w:p w14:paraId="3C5367D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66C44740" w14:textId="77777777" w:rsidR="00F43BFE" w:rsidRPr="00C51D68"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cstheme="minorHAnsi"/>
          <w:b/>
          <w:bCs/>
          <w:sz w:val="24"/>
          <w:szCs w:val="24"/>
        </w:rPr>
      </w:pPr>
    </w:p>
    <w:p w14:paraId="2AEEE640" w14:textId="0D137C0C" w:rsidR="00EA5B2E" w:rsidRDefault="00EA5B2E">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08A47255" w14:textId="7DD0291A" w:rsidR="00EA5B2E" w:rsidRPr="00EA5B2E" w:rsidRDefault="00EA5B2E" w:rsidP="00EA5B2E">
      <w:pPr>
        <w:keepNext/>
        <w:keepLines/>
        <w:spacing w:before="40"/>
        <w:outlineLvl w:val="1"/>
        <w:rPr>
          <w:rFonts w:asciiTheme="majorHAnsi" w:eastAsiaTheme="majorEastAsia" w:hAnsiTheme="majorHAnsi" w:cstheme="majorBidi"/>
          <w:b/>
          <w:bCs/>
          <w:color w:val="2F5496" w:themeColor="accent1" w:themeShade="BF"/>
          <w:sz w:val="26"/>
          <w:szCs w:val="26"/>
        </w:rPr>
      </w:pPr>
      <w:r w:rsidRPr="00EA5B2E">
        <w:rPr>
          <w:rFonts w:asciiTheme="majorHAnsi" w:eastAsiaTheme="majorEastAsia" w:hAnsiTheme="majorHAnsi" w:cstheme="majorBidi"/>
          <w:b/>
          <w:bCs/>
          <w:color w:val="2F5496" w:themeColor="accent1" w:themeShade="BF"/>
          <w:sz w:val="26"/>
          <w:szCs w:val="26"/>
        </w:rPr>
        <w:lastRenderedPageBreak/>
        <w:t>Addendum A</w:t>
      </w:r>
    </w:p>
    <w:p w14:paraId="7E8944CE" w14:textId="77777777" w:rsidR="00EA5B2E" w:rsidRDefault="00EA5B2E" w:rsidP="00EA5B2E">
      <w:pPr>
        <w:keepNext/>
        <w:keepLines/>
        <w:spacing w:before="40"/>
        <w:outlineLvl w:val="1"/>
        <w:rPr>
          <w:rFonts w:asciiTheme="majorHAnsi" w:eastAsiaTheme="majorEastAsia" w:hAnsiTheme="majorHAnsi" w:cstheme="majorBidi"/>
          <w:color w:val="2F5496" w:themeColor="accent1" w:themeShade="BF"/>
          <w:sz w:val="26"/>
          <w:szCs w:val="26"/>
        </w:rPr>
      </w:pPr>
    </w:p>
    <w:p w14:paraId="43316ABF" w14:textId="496D7EC0" w:rsidR="00EA5B2E" w:rsidRPr="00FC43C4" w:rsidRDefault="00EA5B2E" w:rsidP="00EA5B2E">
      <w:pPr>
        <w:keepNext/>
        <w:keepLines/>
        <w:spacing w:before="40"/>
        <w:outlineLvl w:val="1"/>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Histotechnologist Work Environments</w:t>
      </w:r>
    </w:p>
    <w:p w14:paraId="59D907E3" w14:textId="77777777" w:rsidR="00EA5B2E" w:rsidRDefault="00EA5B2E" w:rsidP="00EA5B2E">
      <w:pPr>
        <w:rPr>
          <w:sz w:val="24"/>
          <w:szCs w:val="24"/>
        </w:rPr>
      </w:pPr>
      <w:r>
        <w:rPr>
          <w:sz w:val="24"/>
          <w:szCs w:val="24"/>
        </w:rPr>
        <w:t xml:space="preserve">When selecting your work environment in the demographics section of the candidate </w:t>
      </w:r>
      <w:proofErr w:type="gramStart"/>
      <w:r>
        <w:rPr>
          <w:sz w:val="24"/>
          <w:szCs w:val="24"/>
        </w:rPr>
        <w:t>form</w:t>
      </w:r>
      <w:proofErr w:type="gramEnd"/>
      <w:r>
        <w:rPr>
          <w:sz w:val="24"/>
          <w:szCs w:val="24"/>
        </w:rPr>
        <w:t xml:space="preserve"> please refer to the list below for definitions of each environment.</w:t>
      </w:r>
    </w:p>
    <w:p w14:paraId="76107BE2" w14:textId="77777777" w:rsidR="00EA5B2E" w:rsidRPr="00C10F4D" w:rsidRDefault="00EA5B2E" w:rsidP="00EA5B2E">
      <w:pPr>
        <w:rPr>
          <w:sz w:val="24"/>
          <w:szCs w:val="24"/>
        </w:rPr>
      </w:pPr>
    </w:p>
    <w:p w14:paraId="716D86EF" w14:textId="77777777" w:rsidR="00EA5B2E" w:rsidRPr="00C10F4D" w:rsidRDefault="00EA5B2E" w:rsidP="00EA5B2E">
      <w:pPr>
        <w:pStyle w:val="ListParagraph"/>
        <w:numPr>
          <w:ilvl w:val="0"/>
          <w:numId w:val="9"/>
        </w:numPr>
        <w:rPr>
          <w:sz w:val="24"/>
          <w:szCs w:val="24"/>
        </w:rPr>
      </w:pPr>
      <w:r w:rsidRPr="00C10F4D">
        <w:rPr>
          <w:b/>
          <w:bCs/>
          <w:sz w:val="24"/>
          <w:szCs w:val="24"/>
        </w:rPr>
        <w:t>Hospitals</w:t>
      </w:r>
      <w:r w:rsidRPr="00C10F4D">
        <w:rPr>
          <w:sz w:val="24"/>
          <w:szCs w:val="24"/>
        </w:rPr>
        <w:t>:</w:t>
      </w:r>
      <w:r>
        <w:rPr>
          <w:sz w:val="24"/>
          <w:szCs w:val="24"/>
        </w:rPr>
        <w:t xml:space="preserve"> </w:t>
      </w:r>
      <w:r w:rsidRPr="00C10F4D">
        <w:rPr>
          <w:sz w:val="24"/>
          <w:szCs w:val="24"/>
        </w:rPr>
        <w:t>Histotechnologists often work in the local community and large metropolitan hospitals with an in-house department of pathology.</w:t>
      </w:r>
    </w:p>
    <w:p w14:paraId="11DE6627" w14:textId="77777777" w:rsidR="00EA5B2E" w:rsidRPr="00C10F4D" w:rsidRDefault="00EA5B2E" w:rsidP="00EA5B2E">
      <w:pPr>
        <w:pStyle w:val="ListParagraph"/>
        <w:numPr>
          <w:ilvl w:val="0"/>
          <w:numId w:val="9"/>
        </w:numPr>
        <w:rPr>
          <w:sz w:val="24"/>
          <w:szCs w:val="24"/>
        </w:rPr>
      </w:pPr>
      <w:r w:rsidRPr="00C10F4D">
        <w:rPr>
          <w:b/>
          <w:bCs/>
          <w:sz w:val="24"/>
          <w:szCs w:val="24"/>
        </w:rPr>
        <w:t>Private Laboratories</w:t>
      </w:r>
      <w:r w:rsidRPr="00C10F4D">
        <w:rPr>
          <w:sz w:val="24"/>
          <w:szCs w:val="24"/>
        </w:rPr>
        <w:t>:</w:t>
      </w:r>
      <w:r>
        <w:rPr>
          <w:sz w:val="24"/>
          <w:szCs w:val="24"/>
        </w:rPr>
        <w:t xml:space="preserve"> </w:t>
      </w:r>
      <w:r w:rsidRPr="00C10F4D">
        <w:rPr>
          <w:sz w:val="24"/>
          <w:szCs w:val="24"/>
        </w:rPr>
        <w:t>Private laboratories are established by medical facilities to perform tests on the patients in their practice.</w:t>
      </w:r>
      <w:r>
        <w:rPr>
          <w:sz w:val="24"/>
          <w:szCs w:val="24"/>
        </w:rPr>
        <w:t xml:space="preserve">  </w:t>
      </w:r>
      <w:r w:rsidRPr="00C10F4D">
        <w:rPr>
          <w:sz w:val="24"/>
          <w:szCs w:val="24"/>
        </w:rPr>
        <w:t xml:space="preserve">Histotechnologists process the tissue samples that are procured from within the network of </w:t>
      </w:r>
      <w:proofErr w:type="gramStart"/>
      <w:r w:rsidRPr="00C10F4D">
        <w:rPr>
          <w:sz w:val="24"/>
          <w:szCs w:val="24"/>
        </w:rPr>
        <w:t>clinics</w:t>
      </w:r>
      <w:proofErr w:type="gramEnd"/>
      <w:r w:rsidRPr="00C10F4D">
        <w:rPr>
          <w:sz w:val="24"/>
          <w:szCs w:val="24"/>
        </w:rPr>
        <w:t xml:space="preserve"> ma</w:t>
      </w:r>
      <w:r>
        <w:rPr>
          <w:sz w:val="24"/>
          <w:szCs w:val="24"/>
        </w:rPr>
        <w:t>n</w:t>
      </w:r>
      <w:r w:rsidRPr="00C10F4D">
        <w:rPr>
          <w:sz w:val="24"/>
          <w:szCs w:val="24"/>
        </w:rPr>
        <w:t>y of which focus on specialized care including gastroenterology, urology and dermatopathology.</w:t>
      </w:r>
    </w:p>
    <w:p w14:paraId="1C01AC3A" w14:textId="77777777" w:rsidR="00EA5B2E" w:rsidRPr="00C10F4D" w:rsidRDefault="00EA5B2E" w:rsidP="00EA5B2E">
      <w:pPr>
        <w:pStyle w:val="ListParagraph"/>
        <w:numPr>
          <w:ilvl w:val="0"/>
          <w:numId w:val="9"/>
        </w:numPr>
        <w:rPr>
          <w:sz w:val="24"/>
          <w:szCs w:val="24"/>
        </w:rPr>
      </w:pPr>
      <w:r w:rsidRPr="00C10F4D">
        <w:rPr>
          <w:b/>
          <w:bCs/>
          <w:sz w:val="24"/>
          <w:szCs w:val="24"/>
        </w:rPr>
        <w:t>Reference Laboratories</w:t>
      </w:r>
      <w:r w:rsidRPr="00C10F4D">
        <w:rPr>
          <w:sz w:val="24"/>
          <w:szCs w:val="24"/>
        </w:rPr>
        <w:t>:</w:t>
      </w:r>
      <w:r>
        <w:rPr>
          <w:sz w:val="24"/>
          <w:szCs w:val="24"/>
        </w:rPr>
        <w:t xml:space="preserve"> </w:t>
      </w:r>
      <w:r w:rsidRPr="00C10F4D">
        <w:rPr>
          <w:sz w:val="24"/>
          <w:szCs w:val="24"/>
        </w:rPr>
        <w:t>Reference labs provide histology services for various external clients, including clinical trial requests, veterinary offices, scientific studies, doctors' offices, hospitals, etc. Large reference labs are emerging in the research area in the form of Laboratory Developed Tests.</w:t>
      </w:r>
    </w:p>
    <w:p w14:paraId="0739008B" w14:textId="77777777" w:rsidR="00EA5B2E" w:rsidRPr="00C10F4D" w:rsidRDefault="00EA5B2E" w:rsidP="00EA5B2E">
      <w:pPr>
        <w:pStyle w:val="ListParagraph"/>
        <w:numPr>
          <w:ilvl w:val="0"/>
          <w:numId w:val="9"/>
        </w:numPr>
        <w:rPr>
          <w:sz w:val="24"/>
          <w:szCs w:val="24"/>
        </w:rPr>
      </w:pPr>
      <w:r w:rsidRPr="00C10F4D">
        <w:rPr>
          <w:b/>
          <w:bCs/>
          <w:sz w:val="24"/>
          <w:szCs w:val="24"/>
        </w:rPr>
        <w:t>Academic and Research Facilities</w:t>
      </w:r>
      <w:r w:rsidRPr="00C10F4D">
        <w:rPr>
          <w:sz w:val="24"/>
          <w:szCs w:val="24"/>
        </w:rPr>
        <w:t>:</w:t>
      </w:r>
      <w:r>
        <w:rPr>
          <w:sz w:val="24"/>
          <w:szCs w:val="24"/>
        </w:rPr>
        <w:t xml:space="preserve"> </w:t>
      </w:r>
      <w:r w:rsidRPr="00C10F4D">
        <w:rPr>
          <w:sz w:val="24"/>
          <w:szCs w:val="24"/>
        </w:rPr>
        <w:t>On the cutting edge of histology, academic hospitals and universities work on immunology, antitumor immunity, molecular diagnostics, microbial pathogenesis, antigen selection, t-cell development, and more.</w:t>
      </w:r>
    </w:p>
    <w:p w14:paraId="30D6954F" w14:textId="77777777" w:rsidR="00EA5B2E" w:rsidRPr="00C10F4D" w:rsidRDefault="00EA5B2E" w:rsidP="00EA5B2E">
      <w:pPr>
        <w:pStyle w:val="ListParagraph"/>
        <w:numPr>
          <w:ilvl w:val="0"/>
          <w:numId w:val="9"/>
        </w:numPr>
        <w:rPr>
          <w:sz w:val="24"/>
          <w:szCs w:val="24"/>
        </w:rPr>
      </w:pPr>
      <w:r w:rsidRPr="00C10F4D">
        <w:rPr>
          <w:b/>
          <w:bCs/>
          <w:sz w:val="24"/>
          <w:szCs w:val="24"/>
        </w:rPr>
        <w:t>Contract Research Organization</w:t>
      </w:r>
      <w:r w:rsidRPr="00C10F4D">
        <w:rPr>
          <w:sz w:val="24"/>
          <w:szCs w:val="24"/>
        </w:rPr>
        <w:t>:</w:t>
      </w:r>
      <w:r>
        <w:rPr>
          <w:sz w:val="24"/>
          <w:szCs w:val="24"/>
        </w:rPr>
        <w:t xml:space="preserve"> </w:t>
      </w:r>
      <w:r w:rsidRPr="00C10F4D">
        <w:rPr>
          <w:sz w:val="24"/>
          <w:szCs w:val="24"/>
        </w:rPr>
        <w:t xml:space="preserve">Contract Research Organizations (CRO) provide histology services </w:t>
      </w:r>
      <w:r>
        <w:rPr>
          <w:sz w:val="24"/>
          <w:szCs w:val="24"/>
        </w:rPr>
        <w:t>to</w:t>
      </w:r>
      <w:r w:rsidRPr="00C10F4D">
        <w:rPr>
          <w:sz w:val="24"/>
          <w:szCs w:val="24"/>
        </w:rPr>
        <w:t xml:space="preserve"> pharmaceutical, biotechnology, and medical device industries, as well as government and academia, outsourced on a contract basis.  Histotechnologists perform routine histology procedures for studies or more specialized procedures involving specialized trimming and processing techniques, IHC, molecular techniques, and image analysis with some procedures requiring method development. </w:t>
      </w:r>
    </w:p>
    <w:p w14:paraId="332AD61C" w14:textId="77777777" w:rsidR="00EA5B2E" w:rsidRPr="00C10F4D" w:rsidRDefault="00EA5B2E" w:rsidP="00EA5B2E">
      <w:pPr>
        <w:pStyle w:val="ListParagraph"/>
        <w:numPr>
          <w:ilvl w:val="0"/>
          <w:numId w:val="9"/>
        </w:numPr>
        <w:rPr>
          <w:sz w:val="24"/>
          <w:szCs w:val="24"/>
        </w:rPr>
      </w:pPr>
      <w:r w:rsidRPr="00C10F4D">
        <w:rPr>
          <w:b/>
          <w:bCs/>
          <w:sz w:val="24"/>
          <w:szCs w:val="24"/>
        </w:rPr>
        <w:t>Pharmaceutical Companies</w:t>
      </w:r>
      <w:r w:rsidRPr="00C10F4D">
        <w:rPr>
          <w:sz w:val="24"/>
          <w:szCs w:val="24"/>
        </w:rPr>
        <w:t>:</w:t>
      </w:r>
      <w:r>
        <w:rPr>
          <w:sz w:val="24"/>
          <w:szCs w:val="24"/>
        </w:rPr>
        <w:t xml:space="preserve"> </w:t>
      </w:r>
      <w:r w:rsidRPr="00C10F4D">
        <w:rPr>
          <w:sz w:val="24"/>
          <w:szCs w:val="24"/>
        </w:rPr>
        <w:t xml:space="preserve">Histotechnologists play a vital role in developing drugs designed to treat the diseases their profession identifies. Knowing how tissues and antibodies respond to various chemicals is essential in determining whether </w:t>
      </w:r>
      <w:proofErr w:type="gramStart"/>
      <w:r w:rsidRPr="00C10F4D">
        <w:rPr>
          <w:sz w:val="24"/>
          <w:szCs w:val="24"/>
        </w:rPr>
        <w:t>a treatment</w:t>
      </w:r>
      <w:proofErr w:type="gramEnd"/>
      <w:r w:rsidRPr="00C10F4D">
        <w:rPr>
          <w:sz w:val="24"/>
          <w:szCs w:val="24"/>
        </w:rPr>
        <w:t xml:space="preserve"> will be effective.</w:t>
      </w:r>
    </w:p>
    <w:p w14:paraId="0D64C4EB" w14:textId="77777777" w:rsidR="00EA5B2E" w:rsidRPr="00C10F4D" w:rsidRDefault="00EA5B2E" w:rsidP="00EA5B2E">
      <w:pPr>
        <w:pStyle w:val="ListParagraph"/>
        <w:numPr>
          <w:ilvl w:val="0"/>
          <w:numId w:val="9"/>
        </w:numPr>
        <w:rPr>
          <w:sz w:val="24"/>
          <w:szCs w:val="24"/>
        </w:rPr>
      </w:pPr>
      <w:r w:rsidRPr="00C10F4D">
        <w:rPr>
          <w:b/>
          <w:bCs/>
          <w:sz w:val="24"/>
          <w:szCs w:val="24"/>
        </w:rPr>
        <w:t>Government Agencies</w:t>
      </w:r>
      <w:r w:rsidRPr="00C10F4D">
        <w:rPr>
          <w:sz w:val="24"/>
          <w:szCs w:val="24"/>
        </w:rPr>
        <w:t>:</w:t>
      </w:r>
      <w:r>
        <w:rPr>
          <w:sz w:val="24"/>
          <w:szCs w:val="24"/>
        </w:rPr>
        <w:t xml:space="preserve"> </w:t>
      </w:r>
      <w:r w:rsidRPr="00C10F4D">
        <w:rPr>
          <w:sz w:val="24"/>
          <w:szCs w:val="24"/>
        </w:rPr>
        <w:t>Histotechnologists employed by the government include the Centers for Disease Control and Prevention, the Federal Drug Administration, National Institutes of Health, the United States Department of Agriculture, and various state Bureaus of Investigation.</w:t>
      </w:r>
    </w:p>
    <w:p w14:paraId="6DE32F8E" w14:textId="77777777" w:rsidR="00EA5B2E" w:rsidRPr="00FC43C4" w:rsidRDefault="00EA5B2E" w:rsidP="00EA5B2E"/>
    <w:p w14:paraId="3F8A998C" w14:textId="67040711" w:rsidR="00EA5B2E" w:rsidRDefault="00EA5B2E">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56136C67" w14:textId="4099D6BF" w:rsidR="00D305F2" w:rsidRPr="00D305F2" w:rsidRDefault="00D305F2" w:rsidP="00D305F2">
      <w:pPr>
        <w:pStyle w:val="Heading1"/>
        <w:rPr>
          <w:b/>
          <w:bCs/>
        </w:rPr>
      </w:pPr>
      <w:r w:rsidRPr="00D305F2">
        <w:rPr>
          <w:b/>
          <w:bCs/>
        </w:rPr>
        <w:lastRenderedPageBreak/>
        <w:t>Addendum B</w:t>
      </w:r>
    </w:p>
    <w:p w14:paraId="76F70E5B" w14:textId="2B5E2738" w:rsidR="00D305F2" w:rsidRDefault="00D305F2" w:rsidP="00D305F2">
      <w:pPr>
        <w:pStyle w:val="Heading1"/>
      </w:pPr>
      <w:r>
        <w:t>Governance Committee Overview</w:t>
      </w:r>
    </w:p>
    <w:p w14:paraId="7EEEBC54" w14:textId="77777777" w:rsidR="00D305F2" w:rsidRDefault="00D305F2" w:rsidP="00D305F2">
      <w:r>
        <w:t xml:space="preserve">The President Elect is the Ex Officio Governance Committee Chair.  The NSH Governance Committee is responsible for aiding and enhancing the ability of the Board to provide leadership for the Society. The committee is responsible for overseeing the interpretation of the </w:t>
      </w:r>
      <w:proofErr w:type="gramStart"/>
      <w:r>
        <w:t>Bylaws should</w:t>
      </w:r>
      <w:proofErr w:type="gramEnd"/>
      <w:r>
        <w:t xml:space="preserve"> questions arise from </w:t>
      </w:r>
      <w:proofErr w:type="gramStart"/>
      <w:r>
        <w:t>the membership</w:t>
      </w:r>
      <w:proofErr w:type="gramEnd"/>
      <w:r>
        <w:t xml:space="preserve"> and making amendment recommendations to the membership for consideration and acceptance. The committee is responsible for developing board recruitment, cultivation, and vetting methods and proposing an annual nominating slate for officer, board member, audit, and governance committee elections.  </w:t>
      </w:r>
    </w:p>
    <w:p w14:paraId="27BBEBB6" w14:textId="77777777" w:rsidR="00D305F2" w:rsidRDefault="00D305F2" w:rsidP="00D305F2"/>
    <w:p w14:paraId="6F4E6F12" w14:textId="77777777" w:rsidR="00D305F2" w:rsidRDefault="00D305F2" w:rsidP="00D305F2">
      <w:pPr>
        <w:pStyle w:val="Heading3"/>
      </w:pPr>
      <w:r>
        <w:t>Responsibilities</w:t>
      </w:r>
    </w:p>
    <w:p w14:paraId="2F07EA18" w14:textId="77777777" w:rsidR="00D305F2" w:rsidRDefault="00D305F2" w:rsidP="00D305F2">
      <w:pPr>
        <w:pStyle w:val="ListParagraph"/>
        <w:numPr>
          <w:ilvl w:val="0"/>
          <w:numId w:val="11"/>
        </w:numPr>
      </w:pPr>
      <w:r>
        <w:t>Committee members will aid in cultivating, identifying, and vetting the slate for the annual election process.</w:t>
      </w:r>
    </w:p>
    <w:p w14:paraId="5DAC6B91" w14:textId="77777777" w:rsidR="00D305F2" w:rsidRDefault="00D305F2" w:rsidP="00D305F2">
      <w:pPr>
        <w:pStyle w:val="ListParagraph"/>
      </w:pPr>
    </w:p>
    <w:p w14:paraId="3AA77324" w14:textId="77777777" w:rsidR="00D305F2" w:rsidRDefault="00D305F2" w:rsidP="00D305F2">
      <w:pPr>
        <w:pStyle w:val="ListParagraph"/>
        <w:numPr>
          <w:ilvl w:val="0"/>
          <w:numId w:val="11"/>
        </w:numPr>
      </w:pPr>
      <w:r>
        <w:t>Committee members will participate in meetings called by the Chair and provide timely feedback as requested.</w:t>
      </w:r>
    </w:p>
    <w:p w14:paraId="44F90146" w14:textId="77777777" w:rsidR="00D305F2" w:rsidRDefault="00D305F2" w:rsidP="00D305F2">
      <w:pPr>
        <w:pStyle w:val="ListParagraph"/>
      </w:pPr>
    </w:p>
    <w:p w14:paraId="1FB2A210" w14:textId="77777777" w:rsidR="00D305F2" w:rsidRDefault="00D305F2" w:rsidP="00D305F2">
      <w:pPr>
        <w:pStyle w:val="ListParagraph"/>
        <w:numPr>
          <w:ilvl w:val="0"/>
          <w:numId w:val="10"/>
        </w:numPr>
      </w:pPr>
      <w:r>
        <w:t>Committee members will review and test the annual ballot in collaboration with the CEO.</w:t>
      </w:r>
    </w:p>
    <w:p w14:paraId="23000C2B" w14:textId="77777777" w:rsidR="00D305F2" w:rsidRDefault="00D305F2" w:rsidP="00D305F2">
      <w:pPr>
        <w:pStyle w:val="ListParagraph"/>
      </w:pPr>
    </w:p>
    <w:p w14:paraId="53DF849E" w14:textId="77777777" w:rsidR="00D305F2" w:rsidRDefault="00D305F2" w:rsidP="00D305F2">
      <w:pPr>
        <w:pStyle w:val="ListParagraph"/>
        <w:numPr>
          <w:ilvl w:val="0"/>
          <w:numId w:val="10"/>
        </w:numPr>
      </w:pPr>
      <w:r>
        <w:t>Committee members will receive and review any requests or concerns about the interpretation of the Society’s bylaws.</w:t>
      </w:r>
    </w:p>
    <w:p w14:paraId="40EF87AD" w14:textId="77777777" w:rsidR="00D305F2" w:rsidRDefault="00D305F2" w:rsidP="00D305F2">
      <w:pPr>
        <w:pStyle w:val="ListParagraph"/>
      </w:pPr>
    </w:p>
    <w:p w14:paraId="4034CF5D" w14:textId="77777777" w:rsidR="00D305F2" w:rsidRDefault="00D305F2" w:rsidP="00D305F2">
      <w:pPr>
        <w:pStyle w:val="Heading3"/>
      </w:pPr>
      <w:r>
        <w:t>Time Commitment</w:t>
      </w:r>
    </w:p>
    <w:p w14:paraId="4504029E" w14:textId="77777777" w:rsidR="00D305F2" w:rsidRDefault="00D305F2" w:rsidP="00D305F2">
      <w:pPr>
        <w:pStyle w:val="ListParagraph"/>
        <w:numPr>
          <w:ilvl w:val="0"/>
          <w:numId w:val="12"/>
        </w:numPr>
      </w:pPr>
      <w:r>
        <w:t>Governance Committee members should plan to spend two to four hours monthly. The time commitment will vary by the annual governance calendar.</w:t>
      </w:r>
    </w:p>
    <w:p w14:paraId="45E54D73" w14:textId="77777777" w:rsidR="00D305F2" w:rsidRDefault="00D305F2" w:rsidP="00D305F2">
      <w:pPr>
        <w:pStyle w:val="ListParagraph"/>
      </w:pPr>
    </w:p>
    <w:p w14:paraId="08D91DC1" w14:textId="77777777" w:rsidR="00D305F2" w:rsidRDefault="00D305F2" w:rsidP="00D305F2">
      <w:pPr>
        <w:pStyle w:val="Heading3"/>
      </w:pPr>
      <w:r>
        <w:t>Term and Eligibility</w:t>
      </w:r>
    </w:p>
    <w:p w14:paraId="0C573AF3" w14:textId="77777777" w:rsidR="00D305F2" w:rsidRDefault="00D305F2" w:rsidP="00D305F2">
      <w:pPr>
        <w:pStyle w:val="ListParagraph"/>
        <w:numPr>
          <w:ilvl w:val="0"/>
          <w:numId w:val="13"/>
        </w:numPr>
      </w:pPr>
      <w:r>
        <w:t>Must be a current member of the Society for a minimum of two years with no conflicts of interest.</w:t>
      </w:r>
    </w:p>
    <w:p w14:paraId="097D3AD9" w14:textId="77777777" w:rsidR="00D305F2" w:rsidRDefault="00D305F2" w:rsidP="00D305F2">
      <w:pPr>
        <w:pStyle w:val="ListParagraph"/>
      </w:pPr>
    </w:p>
    <w:p w14:paraId="24473DA6" w14:textId="77777777" w:rsidR="00D305F2" w:rsidRDefault="00D305F2" w:rsidP="00D305F2">
      <w:pPr>
        <w:pStyle w:val="ListParagraph"/>
        <w:numPr>
          <w:ilvl w:val="0"/>
          <w:numId w:val="13"/>
        </w:numPr>
      </w:pPr>
      <w:r>
        <w:t>Committee members are elected by the membership to serve a three-year term.</w:t>
      </w:r>
    </w:p>
    <w:p w14:paraId="5C14C03A" w14:textId="77777777" w:rsidR="00D305F2" w:rsidRDefault="00D305F2" w:rsidP="00D305F2">
      <w:pPr>
        <w:pStyle w:val="ListParagraph"/>
      </w:pPr>
    </w:p>
    <w:p w14:paraId="231F5062" w14:textId="77777777" w:rsidR="00D305F2" w:rsidRDefault="00D305F2" w:rsidP="00D305F2">
      <w:pPr>
        <w:pStyle w:val="ListParagraph"/>
        <w:numPr>
          <w:ilvl w:val="0"/>
          <w:numId w:val="13"/>
        </w:numPr>
      </w:pPr>
      <w:r>
        <w:t xml:space="preserve">Committee members are ineligible to run for national office while serving on the Governance Committee.  </w:t>
      </w:r>
    </w:p>
    <w:p w14:paraId="035B74E1" w14:textId="77777777" w:rsidR="00D305F2" w:rsidRDefault="00D305F2" w:rsidP="00D305F2"/>
    <w:p w14:paraId="669F94D5" w14:textId="77777777" w:rsidR="00D305F2" w:rsidRDefault="00D305F2" w:rsidP="00D305F2">
      <w:pPr>
        <w:pStyle w:val="Heading2"/>
      </w:pPr>
      <w:r>
        <w:t>General Requirements</w:t>
      </w:r>
    </w:p>
    <w:p w14:paraId="131D98F5" w14:textId="77777777" w:rsidR="00D305F2" w:rsidRDefault="00D305F2" w:rsidP="00D305F2">
      <w:pPr>
        <w:pStyle w:val="ListParagraph"/>
        <w:numPr>
          <w:ilvl w:val="0"/>
          <w:numId w:val="6"/>
        </w:numPr>
      </w:pPr>
      <w:r>
        <w:t xml:space="preserve">NSH committee work and correspondence take place via a private community on </w:t>
      </w:r>
      <w:hyperlink r:id="rId10" w:history="1">
        <w:r w:rsidRPr="00232ED6">
          <w:rPr>
            <w:rStyle w:val="Hyperlink"/>
          </w:rPr>
          <w:t>The Block</w:t>
        </w:r>
      </w:hyperlink>
      <w:r>
        <w:rPr>
          <w:rStyle w:val="Hyperlink"/>
        </w:rPr>
        <w:t xml:space="preserve"> </w:t>
      </w:r>
      <w:r w:rsidRPr="00153DF4">
        <w:t>and project management software, Asana</w:t>
      </w:r>
      <w:r>
        <w:t>.  The chair and committee members must have access to email and the internet to access The Block and Asana.</w:t>
      </w:r>
    </w:p>
    <w:p w14:paraId="71819FDB" w14:textId="77777777" w:rsidR="00D305F2" w:rsidRDefault="00D305F2" w:rsidP="00D305F2">
      <w:pPr>
        <w:pStyle w:val="ListParagraph"/>
      </w:pPr>
    </w:p>
    <w:p w14:paraId="14DE7EE3" w14:textId="77777777" w:rsidR="00D305F2" w:rsidRPr="00232ED6" w:rsidRDefault="00D305F2" w:rsidP="00D305F2">
      <w:pPr>
        <w:pStyle w:val="ListParagraph"/>
        <w:numPr>
          <w:ilvl w:val="0"/>
          <w:numId w:val="6"/>
        </w:numPr>
      </w:pPr>
      <w:r>
        <w:t xml:space="preserve">NSH uses </w:t>
      </w:r>
      <w:hyperlink r:id="rId11" w:history="1">
        <w:r w:rsidRPr="00232ED6">
          <w:rPr>
            <w:rStyle w:val="Hyperlink"/>
          </w:rPr>
          <w:t>Zoom</w:t>
        </w:r>
      </w:hyperlink>
      <w:r>
        <w:t xml:space="preserve"> for its committee meetings.  It is free of charge to download the app.  Please get in touch with the CEO if you have questions on how to use the app.</w:t>
      </w:r>
    </w:p>
    <w:p w14:paraId="36B6745A" w14:textId="77777777" w:rsidR="00D305F2" w:rsidRPr="00A7134A" w:rsidRDefault="00D305F2" w:rsidP="00D305F2"/>
    <w:p w14:paraId="208FFC8E" w14:textId="77777777" w:rsidR="00FF32CD" w:rsidRPr="00000352" w:rsidRDefault="00FF32CD" w:rsidP="00733973">
      <w:pPr>
        <w:rPr>
          <w:rFonts w:asciiTheme="majorHAnsi" w:eastAsiaTheme="majorEastAsia" w:hAnsiTheme="majorHAnsi" w:cstheme="majorBidi"/>
          <w:color w:val="2F5496" w:themeColor="accent1" w:themeShade="BF"/>
          <w:sz w:val="26"/>
          <w:szCs w:val="26"/>
        </w:rPr>
      </w:pPr>
    </w:p>
    <w:sectPr w:rsidR="00FF32CD" w:rsidRPr="00000352" w:rsidSect="005E3464">
      <w:headerReference w:type="default" r:id="rId12"/>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85142" w14:textId="77777777" w:rsidR="00492268" w:rsidRDefault="00492268" w:rsidP="00B873E8">
      <w:r>
        <w:separator/>
      </w:r>
    </w:p>
  </w:endnote>
  <w:endnote w:type="continuationSeparator" w:id="0">
    <w:p w14:paraId="57F02C86" w14:textId="77777777" w:rsidR="00492268" w:rsidRDefault="00492268" w:rsidP="00B873E8">
      <w:r>
        <w:continuationSeparator/>
      </w:r>
    </w:p>
  </w:endnote>
  <w:endnote w:type="continuationNotice" w:id="1">
    <w:p w14:paraId="0B540CA7" w14:textId="77777777" w:rsidR="00492268" w:rsidRDefault="00492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5B4A1" w14:textId="77777777" w:rsidR="00492268" w:rsidRDefault="00492268" w:rsidP="00B873E8">
      <w:r>
        <w:separator/>
      </w:r>
    </w:p>
  </w:footnote>
  <w:footnote w:type="continuationSeparator" w:id="0">
    <w:p w14:paraId="6F2FC945" w14:textId="77777777" w:rsidR="00492268" w:rsidRDefault="00492268" w:rsidP="00B873E8">
      <w:r>
        <w:continuationSeparator/>
      </w:r>
    </w:p>
  </w:footnote>
  <w:footnote w:type="continuationNotice" w:id="1">
    <w:p w14:paraId="73DB9B05" w14:textId="77777777" w:rsidR="00492268" w:rsidRDefault="004922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48F6" w14:textId="0F64B764" w:rsidR="00B873E8" w:rsidRPr="004D7EAE" w:rsidRDefault="00A66831" w:rsidP="004D7EAE">
    <w:pPr>
      <w:pStyle w:val="Header"/>
      <w:jc w:val="right"/>
      <w:rPr>
        <w:b/>
        <w:color w:val="13368D"/>
        <w:sz w:val="36"/>
        <w:szCs w:val="36"/>
      </w:rPr>
    </w:pPr>
    <w:r w:rsidRPr="004D7EAE">
      <w:rPr>
        <w:b/>
        <w:noProof/>
        <w:color w:val="13368D"/>
        <w:sz w:val="36"/>
        <w:szCs w:val="36"/>
      </w:rPr>
      <w:drawing>
        <wp:anchor distT="0" distB="0" distL="114300" distR="114300" simplePos="0" relativeHeight="251658240" behindDoc="0" locked="0" layoutInCell="1" allowOverlap="1" wp14:anchorId="19EB4466" wp14:editId="39B2CC10">
          <wp:simplePos x="0" y="0"/>
          <wp:positionH relativeFrom="column">
            <wp:posOffset>123825</wp:posOffset>
          </wp:positionH>
          <wp:positionV relativeFrom="paragraph">
            <wp:posOffset>-179070</wp:posOffset>
          </wp:positionV>
          <wp:extent cx="1509449" cy="685800"/>
          <wp:effectExtent l="0" t="0" r="0"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09449" cy="685800"/>
                  </a:xfrm>
                  <a:prstGeom prst="rect">
                    <a:avLst/>
                  </a:prstGeom>
                </pic:spPr>
              </pic:pic>
            </a:graphicData>
          </a:graphic>
          <wp14:sizeRelH relativeFrom="page">
            <wp14:pctWidth>0</wp14:pctWidth>
          </wp14:sizeRelH>
          <wp14:sizeRelV relativeFrom="page">
            <wp14:pctHeight>0</wp14:pctHeight>
          </wp14:sizeRelV>
        </wp:anchor>
      </w:drawing>
    </w:r>
    <w:r w:rsidR="00E06D8F" w:rsidRPr="004D7EAE">
      <w:rPr>
        <w:b/>
        <w:color w:val="13368D"/>
        <w:sz w:val="36"/>
        <w:szCs w:val="36"/>
      </w:rPr>
      <w:t xml:space="preserve">NSH </w:t>
    </w:r>
    <w:r w:rsidR="00896647">
      <w:rPr>
        <w:b/>
        <w:color w:val="13368D"/>
        <w:sz w:val="36"/>
        <w:szCs w:val="36"/>
      </w:rPr>
      <w:t>Governance Committee</w:t>
    </w:r>
    <w:r w:rsidR="00D8094C">
      <w:rPr>
        <w:b/>
        <w:color w:val="13368D"/>
        <w:sz w:val="36"/>
        <w:szCs w:val="36"/>
      </w:rPr>
      <w:t xml:space="preserve"> Candidate </w:t>
    </w:r>
    <w:r w:rsidR="00E06D8F" w:rsidRPr="004D7EAE">
      <w:rPr>
        <w:b/>
        <w:color w:val="13368D"/>
        <w:sz w:val="36"/>
        <w:szCs w:val="36"/>
      </w:rPr>
      <w:t>Form</w:t>
    </w:r>
  </w:p>
  <w:p w14:paraId="32A0C304" w14:textId="77777777" w:rsidR="005E3464" w:rsidRPr="006A7729" w:rsidRDefault="005E3464" w:rsidP="005E3464">
    <w:pPr>
      <w:pStyle w:val="Header"/>
      <w:jc w:val="center"/>
      <w:rPr>
        <w:b/>
        <w:color w:val="13368D"/>
      </w:rPr>
    </w:pPr>
  </w:p>
  <w:p w14:paraId="556985B8" w14:textId="77777777" w:rsidR="00B873E8" w:rsidRDefault="00B87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3C9"/>
    <w:multiLevelType w:val="hybridMultilevel"/>
    <w:tmpl w:val="5F549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C525C"/>
    <w:multiLevelType w:val="hybridMultilevel"/>
    <w:tmpl w:val="A7BA04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377AF"/>
    <w:multiLevelType w:val="hybridMultilevel"/>
    <w:tmpl w:val="7CE4B4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10250"/>
    <w:multiLevelType w:val="hybridMultilevel"/>
    <w:tmpl w:val="B4604F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2114F"/>
    <w:multiLevelType w:val="hybridMultilevel"/>
    <w:tmpl w:val="22A812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33242"/>
    <w:multiLevelType w:val="hybridMultilevel"/>
    <w:tmpl w:val="7C9C1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84F57"/>
    <w:multiLevelType w:val="hybridMultilevel"/>
    <w:tmpl w:val="F88E1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9F28DA"/>
    <w:multiLevelType w:val="hybridMultilevel"/>
    <w:tmpl w:val="FEB634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1E4866"/>
    <w:multiLevelType w:val="hybridMultilevel"/>
    <w:tmpl w:val="7044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3E0BBE"/>
    <w:multiLevelType w:val="hybridMultilevel"/>
    <w:tmpl w:val="4BE2B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D60A29"/>
    <w:multiLevelType w:val="hybridMultilevel"/>
    <w:tmpl w:val="DACECE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421FA7"/>
    <w:multiLevelType w:val="hybridMultilevel"/>
    <w:tmpl w:val="F3083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B503D"/>
    <w:multiLevelType w:val="multilevel"/>
    <w:tmpl w:val="06A0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4741527">
    <w:abstractNumId w:val="6"/>
  </w:num>
  <w:num w:numId="2" w16cid:durableId="1040012977">
    <w:abstractNumId w:val="0"/>
  </w:num>
  <w:num w:numId="3" w16cid:durableId="935093189">
    <w:abstractNumId w:val="3"/>
  </w:num>
  <w:num w:numId="4" w16cid:durableId="649554744">
    <w:abstractNumId w:val="2"/>
  </w:num>
  <w:num w:numId="5" w16cid:durableId="1421217240">
    <w:abstractNumId w:val="5"/>
  </w:num>
  <w:num w:numId="6" w16cid:durableId="1846478811">
    <w:abstractNumId w:val="10"/>
  </w:num>
  <w:num w:numId="7" w16cid:durableId="1738701898">
    <w:abstractNumId w:val="12"/>
  </w:num>
  <w:num w:numId="8" w16cid:durableId="1541164476">
    <w:abstractNumId w:val="11"/>
  </w:num>
  <w:num w:numId="9" w16cid:durableId="1413894858">
    <w:abstractNumId w:val="8"/>
  </w:num>
  <w:num w:numId="10" w16cid:durableId="1450121932">
    <w:abstractNumId w:val="4"/>
  </w:num>
  <w:num w:numId="11" w16cid:durableId="814297765">
    <w:abstractNumId w:val="1"/>
  </w:num>
  <w:num w:numId="12" w16cid:durableId="1899704316">
    <w:abstractNumId w:val="7"/>
  </w:num>
  <w:num w:numId="13" w16cid:durableId="1741556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EwNbAwMTQ2tTA0NDdX0lEKTi0uzszPAykwrgUAWFgm0CwAAAA="/>
  </w:docVars>
  <w:rsids>
    <w:rsidRoot w:val="00B873E8"/>
    <w:rsid w:val="00000352"/>
    <w:rsid w:val="00021E74"/>
    <w:rsid w:val="000313FE"/>
    <w:rsid w:val="00046E35"/>
    <w:rsid w:val="0005214F"/>
    <w:rsid w:val="0005315E"/>
    <w:rsid w:val="0005617D"/>
    <w:rsid w:val="0006285D"/>
    <w:rsid w:val="00062ACD"/>
    <w:rsid w:val="0007096A"/>
    <w:rsid w:val="00083537"/>
    <w:rsid w:val="00090AF8"/>
    <w:rsid w:val="00095993"/>
    <w:rsid w:val="000C4BA9"/>
    <w:rsid w:val="000C67EC"/>
    <w:rsid w:val="000D02B7"/>
    <w:rsid w:val="000D3A8D"/>
    <w:rsid w:val="000D7700"/>
    <w:rsid w:val="000E4C89"/>
    <w:rsid w:val="000E4D20"/>
    <w:rsid w:val="000F7F13"/>
    <w:rsid w:val="001172BC"/>
    <w:rsid w:val="001402C1"/>
    <w:rsid w:val="00141BAD"/>
    <w:rsid w:val="00172452"/>
    <w:rsid w:val="00172B9C"/>
    <w:rsid w:val="001933D4"/>
    <w:rsid w:val="001C1BC8"/>
    <w:rsid w:val="001C3455"/>
    <w:rsid w:val="001D1ACE"/>
    <w:rsid w:val="002046CE"/>
    <w:rsid w:val="002112B8"/>
    <w:rsid w:val="002218C7"/>
    <w:rsid w:val="00252FBC"/>
    <w:rsid w:val="00272C6A"/>
    <w:rsid w:val="00287887"/>
    <w:rsid w:val="002A0792"/>
    <w:rsid w:val="00316E8A"/>
    <w:rsid w:val="00356195"/>
    <w:rsid w:val="003727EA"/>
    <w:rsid w:val="003778B2"/>
    <w:rsid w:val="0037797C"/>
    <w:rsid w:val="00391E02"/>
    <w:rsid w:val="003B7B1A"/>
    <w:rsid w:val="003B7C25"/>
    <w:rsid w:val="004015D9"/>
    <w:rsid w:val="00413559"/>
    <w:rsid w:val="00424BF9"/>
    <w:rsid w:val="00427502"/>
    <w:rsid w:val="00432527"/>
    <w:rsid w:val="00443166"/>
    <w:rsid w:val="00461BF6"/>
    <w:rsid w:val="00481342"/>
    <w:rsid w:val="00486A6D"/>
    <w:rsid w:val="00487C18"/>
    <w:rsid w:val="00492268"/>
    <w:rsid w:val="004B781A"/>
    <w:rsid w:val="004D7EAE"/>
    <w:rsid w:val="004E7DCA"/>
    <w:rsid w:val="004F0E72"/>
    <w:rsid w:val="004F4B7D"/>
    <w:rsid w:val="00500D03"/>
    <w:rsid w:val="00530F6A"/>
    <w:rsid w:val="00544678"/>
    <w:rsid w:val="00553842"/>
    <w:rsid w:val="00567717"/>
    <w:rsid w:val="00580B89"/>
    <w:rsid w:val="00585EB7"/>
    <w:rsid w:val="00587AE7"/>
    <w:rsid w:val="005A3106"/>
    <w:rsid w:val="005A7554"/>
    <w:rsid w:val="005B7DE2"/>
    <w:rsid w:val="005C49CE"/>
    <w:rsid w:val="005C7782"/>
    <w:rsid w:val="005E3464"/>
    <w:rsid w:val="00600149"/>
    <w:rsid w:val="006300D8"/>
    <w:rsid w:val="00631755"/>
    <w:rsid w:val="006360BE"/>
    <w:rsid w:val="00637FBB"/>
    <w:rsid w:val="006673D0"/>
    <w:rsid w:val="006973F9"/>
    <w:rsid w:val="006C5AB5"/>
    <w:rsid w:val="006C5EF0"/>
    <w:rsid w:val="006D5F62"/>
    <w:rsid w:val="006E0B7B"/>
    <w:rsid w:val="006F1B24"/>
    <w:rsid w:val="006F2833"/>
    <w:rsid w:val="006F5B64"/>
    <w:rsid w:val="00703041"/>
    <w:rsid w:val="00710A2A"/>
    <w:rsid w:val="0071527E"/>
    <w:rsid w:val="007211B3"/>
    <w:rsid w:val="00731152"/>
    <w:rsid w:val="00733973"/>
    <w:rsid w:val="00737220"/>
    <w:rsid w:val="00765790"/>
    <w:rsid w:val="00776EA3"/>
    <w:rsid w:val="00782FEA"/>
    <w:rsid w:val="007A6589"/>
    <w:rsid w:val="007B61E6"/>
    <w:rsid w:val="007E06BA"/>
    <w:rsid w:val="007E7200"/>
    <w:rsid w:val="00807CEB"/>
    <w:rsid w:val="00813EEB"/>
    <w:rsid w:val="0083037D"/>
    <w:rsid w:val="0083048E"/>
    <w:rsid w:val="00841302"/>
    <w:rsid w:val="00843086"/>
    <w:rsid w:val="00846F5F"/>
    <w:rsid w:val="0085581C"/>
    <w:rsid w:val="0086549D"/>
    <w:rsid w:val="008669F9"/>
    <w:rsid w:val="00870411"/>
    <w:rsid w:val="008823BB"/>
    <w:rsid w:val="00892D42"/>
    <w:rsid w:val="00892E53"/>
    <w:rsid w:val="00896647"/>
    <w:rsid w:val="008A038A"/>
    <w:rsid w:val="008B157A"/>
    <w:rsid w:val="008F5E47"/>
    <w:rsid w:val="00913427"/>
    <w:rsid w:val="00934F07"/>
    <w:rsid w:val="00962490"/>
    <w:rsid w:val="00963CE5"/>
    <w:rsid w:val="00974165"/>
    <w:rsid w:val="00975C31"/>
    <w:rsid w:val="00981092"/>
    <w:rsid w:val="009876E7"/>
    <w:rsid w:val="0099332B"/>
    <w:rsid w:val="00997DD3"/>
    <w:rsid w:val="009B33ED"/>
    <w:rsid w:val="009B7384"/>
    <w:rsid w:val="009C373C"/>
    <w:rsid w:val="009E2D88"/>
    <w:rsid w:val="00A01B29"/>
    <w:rsid w:val="00A06006"/>
    <w:rsid w:val="00A133DC"/>
    <w:rsid w:val="00A16515"/>
    <w:rsid w:val="00A37D53"/>
    <w:rsid w:val="00A470F0"/>
    <w:rsid w:val="00A54CDE"/>
    <w:rsid w:val="00A5683D"/>
    <w:rsid w:val="00A66831"/>
    <w:rsid w:val="00A675B1"/>
    <w:rsid w:val="00A81DBA"/>
    <w:rsid w:val="00A90998"/>
    <w:rsid w:val="00AA182C"/>
    <w:rsid w:val="00AA4C7D"/>
    <w:rsid w:val="00AC296A"/>
    <w:rsid w:val="00AC396D"/>
    <w:rsid w:val="00AD15D5"/>
    <w:rsid w:val="00AE5DCF"/>
    <w:rsid w:val="00B13B60"/>
    <w:rsid w:val="00B30C64"/>
    <w:rsid w:val="00B46D99"/>
    <w:rsid w:val="00B47C22"/>
    <w:rsid w:val="00B6527B"/>
    <w:rsid w:val="00B65318"/>
    <w:rsid w:val="00B84A0A"/>
    <w:rsid w:val="00B873E8"/>
    <w:rsid w:val="00B90737"/>
    <w:rsid w:val="00B935C2"/>
    <w:rsid w:val="00BB3797"/>
    <w:rsid w:val="00BC2900"/>
    <w:rsid w:val="00BD5DAE"/>
    <w:rsid w:val="00BE17D5"/>
    <w:rsid w:val="00BE3C75"/>
    <w:rsid w:val="00BE67C2"/>
    <w:rsid w:val="00BE7461"/>
    <w:rsid w:val="00C072AA"/>
    <w:rsid w:val="00C2770A"/>
    <w:rsid w:val="00C3650C"/>
    <w:rsid w:val="00C36E57"/>
    <w:rsid w:val="00C40089"/>
    <w:rsid w:val="00C4563F"/>
    <w:rsid w:val="00C46682"/>
    <w:rsid w:val="00C51D68"/>
    <w:rsid w:val="00C67C9F"/>
    <w:rsid w:val="00C836A5"/>
    <w:rsid w:val="00C836E3"/>
    <w:rsid w:val="00CA56D2"/>
    <w:rsid w:val="00CA685B"/>
    <w:rsid w:val="00CA6B65"/>
    <w:rsid w:val="00CC4013"/>
    <w:rsid w:val="00D01716"/>
    <w:rsid w:val="00D07190"/>
    <w:rsid w:val="00D1599B"/>
    <w:rsid w:val="00D23EEE"/>
    <w:rsid w:val="00D250AA"/>
    <w:rsid w:val="00D305F2"/>
    <w:rsid w:val="00D66475"/>
    <w:rsid w:val="00D8094C"/>
    <w:rsid w:val="00D962D0"/>
    <w:rsid w:val="00DA1457"/>
    <w:rsid w:val="00DB04EC"/>
    <w:rsid w:val="00DB2430"/>
    <w:rsid w:val="00DE2565"/>
    <w:rsid w:val="00DE3D34"/>
    <w:rsid w:val="00DF5EC5"/>
    <w:rsid w:val="00E06D8F"/>
    <w:rsid w:val="00E33FB5"/>
    <w:rsid w:val="00E42685"/>
    <w:rsid w:val="00E551EA"/>
    <w:rsid w:val="00E57992"/>
    <w:rsid w:val="00E7559D"/>
    <w:rsid w:val="00E77D52"/>
    <w:rsid w:val="00EA5B2E"/>
    <w:rsid w:val="00EB1AED"/>
    <w:rsid w:val="00F1739C"/>
    <w:rsid w:val="00F43BFE"/>
    <w:rsid w:val="00F6528E"/>
    <w:rsid w:val="00F74B54"/>
    <w:rsid w:val="00FB69AC"/>
    <w:rsid w:val="00FC15A0"/>
    <w:rsid w:val="00FC43C4"/>
    <w:rsid w:val="00FD4CD4"/>
    <w:rsid w:val="00FD4ED9"/>
    <w:rsid w:val="00FD7052"/>
    <w:rsid w:val="00FE5D48"/>
    <w:rsid w:val="00FF32CD"/>
    <w:rsid w:val="1507176A"/>
    <w:rsid w:val="3F161AB1"/>
    <w:rsid w:val="3F7A92F1"/>
    <w:rsid w:val="5990F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BBA84"/>
  <w15:chartTrackingRefBased/>
  <w15:docId w15:val="{5FD213E7-7EE9-41AB-AF7D-B95B3C56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3C4"/>
  </w:style>
  <w:style w:type="paragraph" w:styleId="Heading1">
    <w:name w:val="heading 1"/>
    <w:basedOn w:val="Normal"/>
    <w:next w:val="Normal"/>
    <w:link w:val="Heading1Char"/>
    <w:uiPriority w:val="9"/>
    <w:qFormat/>
    <w:rsid w:val="00B873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33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332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313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3E8"/>
    <w:pPr>
      <w:tabs>
        <w:tab w:val="center" w:pos="4680"/>
        <w:tab w:val="right" w:pos="9360"/>
      </w:tabs>
    </w:pPr>
  </w:style>
  <w:style w:type="character" w:customStyle="1" w:styleId="HeaderChar">
    <w:name w:val="Header Char"/>
    <w:basedOn w:val="DefaultParagraphFont"/>
    <w:link w:val="Header"/>
    <w:uiPriority w:val="99"/>
    <w:rsid w:val="00B873E8"/>
  </w:style>
  <w:style w:type="paragraph" w:styleId="Footer">
    <w:name w:val="footer"/>
    <w:basedOn w:val="Normal"/>
    <w:link w:val="FooterChar"/>
    <w:uiPriority w:val="99"/>
    <w:unhideWhenUsed/>
    <w:rsid w:val="00B873E8"/>
    <w:pPr>
      <w:tabs>
        <w:tab w:val="center" w:pos="4680"/>
        <w:tab w:val="right" w:pos="9360"/>
      </w:tabs>
    </w:pPr>
  </w:style>
  <w:style w:type="character" w:customStyle="1" w:styleId="FooterChar">
    <w:name w:val="Footer Char"/>
    <w:basedOn w:val="DefaultParagraphFont"/>
    <w:link w:val="Footer"/>
    <w:uiPriority w:val="99"/>
    <w:rsid w:val="00B873E8"/>
  </w:style>
  <w:style w:type="character" w:customStyle="1" w:styleId="Heading1Char">
    <w:name w:val="Heading 1 Char"/>
    <w:basedOn w:val="DefaultParagraphFont"/>
    <w:link w:val="Heading1"/>
    <w:uiPriority w:val="9"/>
    <w:rsid w:val="00B873E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33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332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9332B"/>
    <w:pPr>
      <w:ind w:left="720"/>
      <w:contextualSpacing/>
    </w:pPr>
  </w:style>
  <w:style w:type="paragraph" w:styleId="Subtitle">
    <w:name w:val="Subtitle"/>
    <w:basedOn w:val="Normal"/>
    <w:next w:val="Normal"/>
    <w:link w:val="SubtitleChar"/>
    <w:uiPriority w:val="11"/>
    <w:qFormat/>
    <w:rsid w:val="0073722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7220"/>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0313F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33973"/>
    <w:rPr>
      <w:color w:val="0563C1" w:themeColor="hyperlink"/>
      <w:u w:val="single"/>
    </w:rPr>
  </w:style>
  <w:style w:type="character" w:styleId="UnresolvedMention">
    <w:name w:val="Unresolved Mention"/>
    <w:basedOn w:val="DefaultParagraphFont"/>
    <w:uiPriority w:val="99"/>
    <w:semiHidden/>
    <w:unhideWhenUsed/>
    <w:rsid w:val="00D01716"/>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signup" TargetMode="External"/><Relationship Id="rId5" Type="http://schemas.openxmlformats.org/officeDocument/2006/relationships/styles" Target="styles.xml"/><Relationship Id="rId10" Type="http://schemas.openxmlformats.org/officeDocument/2006/relationships/hyperlink" Target="https://theblock.nsh.org/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e73b593-ed53-4d37-abad-12d1bac72eac">
      <UserInfo>
        <DisplayName/>
        <AccountId xsi:nil="true"/>
        <AccountType/>
      </UserInfo>
    </SharedWithUsers>
    <TaxCatchAll xmlns="4e73b593-ed53-4d37-abad-12d1bac72eac" xsi:nil="true"/>
    <lcf76f155ced4ddcb4097134ff3c332f xmlns="8f0e53ab-3efa-4da2-ac29-e12796a15b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744E01C1D36649BC7734AF855613D5" ma:contentTypeVersion="18" ma:contentTypeDescription="Create a new document." ma:contentTypeScope="" ma:versionID="47f60a363969cb509f2ab530334fb1b5">
  <xsd:schema xmlns:xsd="http://www.w3.org/2001/XMLSchema" xmlns:xs="http://www.w3.org/2001/XMLSchema" xmlns:p="http://schemas.microsoft.com/office/2006/metadata/properties" xmlns:ns2="8f0e53ab-3efa-4da2-ac29-e12796a15b31" xmlns:ns3="4e73b593-ed53-4d37-abad-12d1bac72eac" targetNamespace="http://schemas.microsoft.com/office/2006/metadata/properties" ma:root="true" ma:fieldsID="527c0eaa425231555a970c050fdfde9c" ns2:_="" ns3:_="">
    <xsd:import namespace="8f0e53ab-3efa-4da2-ac29-e12796a15b31"/>
    <xsd:import namespace="4e73b593-ed53-4d37-abad-12d1bac72e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e53ab-3efa-4da2-ac29-e12796a15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80e827-7667-4e74-8b86-50ebff1309c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3b593-ed53-4d37-abad-12d1bac72e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c2fc32d-6886-4edd-9f3e-3351cbde5497}" ma:internalName="TaxCatchAll" ma:showField="CatchAllData" ma:web="4e73b593-ed53-4d37-abad-12d1bac72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8D7C56-601F-4000-B2CB-653674DE1278}">
  <ds:schemaRefs>
    <ds:schemaRef ds:uri="http://schemas.microsoft.com/sharepoint/v3/contenttype/forms"/>
  </ds:schemaRefs>
</ds:datastoreItem>
</file>

<file path=customXml/itemProps2.xml><?xml version="1.0" encoding="utf-8"?>
<ds:datastoreItem xmlns:ds="http://schemas.openxmlformats.org/officeDocument/2006/customXml" ds:itemID="{B34065D2-DE4C-49FE-8089-1E954680CAAF}">
  <ds:schemaRefs>
    <ds:schemaRef ds:uri="http://schemas.microsoft.com/office/2006/metadata/properties"/>
    <ds:schemaRef ds:uri="http://schemas.microsoft.com/office/infopath/2007/PartnerControls"/>
    <ds:schemaRef ds:uri="4e73b593-ed53-4d37-abad-12d1bac72eac"/>
    <ds:schemaRef ds:uri="8f0e53ab-3efa-4da2-ac29-e12796a15b31"/>
  </ds:schemaRefs>
</ds:datastoreItem>
</file>

<file path=customXml/itemProps3.xml><?xml version="1.0" encoding="utf-8"?>
<ds:datastoreItem xmlns:ds="http://schemas.openxmlformats.org/officeDocument/2006/customXml" ds:itemID="{89FA5787-36F7-43F7-A2E5-1B4C635E9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e53ab-3efa-4da2-ac29-e12796a15b31"/>
    <ds:schemaRef ds:uri="4e73b593-ed53-4d37-abad-12d1bac72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1162</Words>
  <Characters>7441</Characters>
  <Application>Microsoft Office Word</Application>
  <DocSecurity>0</DocSecurity>
  <Lines>204</Lines>
  <Paragraphs>72</Paragraphs>
  <ScaleCrop>false</ScaleCrop>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Kneebone</dc:creator>
  <cp:keywords/>
  <dc:description/>
  <cp:lastModifiedBy>Aubrey Wanner</cp:lastModifiedBy>
  <cp:revision>4</cp:revision>
  <cp:lastPrinted>2019-08-28T16:28:00Z</cp:lastPrinted>
  <dcterms:created xsi:type="dcterms:W3CDTF">2026-08-03T19:36:00Z</dcterms:created>
  <dcterms:modified xsi:type="dcterms:W3CDTF">2026-08-03T19:38:00Z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0x0101002A744E01C1D36649BC7734AF855613D5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