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1F83" w14:textId="1CDFD33D" w:rsidR="006B1232" w:rsidRDefault="006B1232" w:rsidP="006B1232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Resources:  National Symposium on Sexual Behavior of Youth 2025</w:t>
      </w:r>
    </w:p>
    <w:p w14:paraId="15B52B2C" w14:textId="77777777" w:rsidR="006B1232" w:rsidRDefault="006B1232" w:rsidP="006B1232">
      <w:pPr>
        <w:spacing w:before="120" w:after="120" w:line="240" w:lineRule="auto"/>
        <w:rPr>
          <w:rFonts w:ascii="Cambria" w:hAnsi="Cambria"/>
        </w:rPr>
      </w:pPr>
    </w:p>
    <w:p w14:paraId="3EB106DF" w14:textId="4A32B0CB" w:rsidR="006B1232" w:rsidRPr="009B7236" w:rsidRDefault="006B1232" w:rsidP="006B1232">
      <w:pPr>
        <w:spacing w:before="120" w:after="120" w:line="240" w:lineRule="auto"/>
        <w:rPr>
          <w:rFonts w:ascii="Cambria" w:hAnsi="Cambria"/>
        </w:rPr>
      </w:pPr>
      <w:r w:rsidRPr="009B7236">
        <w:rPr>
          <w:rFonts w:ascii="Cambria" w:hAnsi="Cambria"/>
        </w:rPr>
        <w:t>Creeden, K. (2024). Trauma-transformative practice with children and young people who engage in harmful sexual</w:t>
      </w:r>
      <w:r>
        <w:rPr>
          <w:rFonts w:ascii="Cambria" w:hAnsi="Cambria"/>
        </w:rPr>
        <w:t xml:space="preserve"> </w:t>
      </w:r>
      <w:r w:rsidRPr="009B7236">
        <w:rPr>
          <w:rFonts w:ascii="Cambria" w:hAnsi="Cambria"/>
        </w:rPr>
        <w:t xml:space="preserve">behavior. In J. Tucci, J. Mitchell. </w:t>
      </w:r>
      <w:proofErr w:type="spellStart"/>
      <w:r w:rsidRPr="009B7236">
        <w:rPr>
          <w:rFonts w:ascii="Cambria" w:hAnsi="Cambria"/>
        </w:rPr>
        <w:t>S.Porges</w:t>
      </w:r>
      <w:proofErr w:type="spellEnd"/>
      <w:r w:rsidRPr="009B7236">
        <w:rPr>
          <w:rFonts w:ascii="Cambria" w:hAnsi="Cambria"/>
        </w:rPr>
        <w:t>, and E. Tronic, (Eds.). The Handbook of Trauma-Transformative Practice.</w:t>
      </w:r>
      <w:r>
        <w:rPr>
          <w:rFonts w:ascii="Cambria" w:hAnsi="Cambria"/>
        </w:rPr>
        <w:t xml:space="preserve"> </w:t>
      </w:r>
      <w:r w:rsidRPr="009B7236">
        <w:rPr>
          <w:rFonts w:ascii="Cambria" w:hAnsi="Cambria"/>
        </w:rPr>
        <w:t>Jessica Kingsley Press: London.</w:t>
      </w:r>
    </w:p>
    <w:p w14:paraId="470C1BD8" w14:textId="77777777" w:rsidR="006B1232" w:rsidRDefault="006B1232" w:rsidP="006B1232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 xml:space="preserve">Creeden, K. (2020).  Trauma and Young People Who Display Sexually Harmful Behavior.  In H. Swaby, et al. (Eds.), </w:t>
      </w:r>
      <w:r>
        <w:rPr>
          <w:rFonts w:ascii="Cambria" w:hAnsi="Cambria"/>
          <w:i/>
          <w:iCs/>
        </w:rPr>
        <w:t xml:space="preserve">Sexual Crime and Trauma.  </w:t>
      </w:r>
      <w:r>
        <w:rPr>
          <w:rFonts w:ascii="Cambria" w:hAnsi="Cambria"/>
        </w:rPr>
        <w:t>London: Palgrave.</w:t>
      </w:r>
    </w:p>
    <w:p w14:paraId="0E1DA793" w14:textId="77777777" w:rsidR="006B1232" w:rsidRPr="00EA2034" w:rsidRDefault="006B1232" w:rsidP="006B1232">
      <w:pPr>
        <w:spacing w:before="120" w:after="120" w:line="240" w:lineRule="auto"/>
        <w:rPr>
          <w:rFonts w:ascii="Cambria" w:hAnsi="Cambria"/>
        </w:rPr>
      </w:pPr>
      <w:r w:rsidRPr="00EA2034">
        <w:rPr>
          <w:rFonts w:ascii="Cambria" w:hAnsi="Cambria"/>
        </w:rPr>
        <w:t xml:space="preserve">Creeden, K. (2018).  Adjusting the Lens: </w:t>
      </w:r>
      <w:r w:rsidRPr="00EA2034">
        <w:rPr>
          <w:rFonts w:ascii="Cambria" w:hAnsi="Cambria"/>
          <w:i/>
        </w:rPr>
        <w:t xml:space="preserve">A Developmental Perspective for Treating Youth with Sexual Behavior Problems. </w:t>
      </w:r>
      <w:r w:rsidRPr="00EA2034">
        <w:rPr>
          <w:rFonts w:ascii="Cambria" w:hAnsi="Cambria"/>
        </w:rPr>
        <w:t xml:space="preserve"> In A. Beech, A. Carter, R. Mann and P. </w:t>
      </w:r>
      <w:proofErr w:type="spellStart"/>
      <w:r w:rsidRPr="00EA2034">
        <w:rPr>
          <w:rFonts w:ascii="Cambria" w:hAnsi="Cambria"/>
        </w:rPr>
        <w:t>Rotshtein</w:t>
      </w:r>
      <w:proofErr w:type="spellEnd"/>
      <w:r w:rsidRPr="00EA2034">
        <w:rPr>
          <w:rFonts w:ascii="Cambria" w:hAnsi="Cambria"/>
        </w:rPr>
        <w:t xml:space="preserve"> (Eds.), </w:t>
      </w:r>
      <w:r w:rsidRPr="00EA2034">
        <w:rPr>
          <w:rFonts w:ascii="Cambria" w:hAnsi="Cambria"/>
          <w:i/>
        </w:rPr>
        <w:t>The Wiley Handbook of Forensic Neuroscience.</w:t>
      </w:r>
      <w:r w:rsidRPr="00EA2034">
        <w:rPr>
          <w:rFonts w:ascii="Cambria" w:hAnsi="Cambria"/>
        </w:rPr>
        <w:t xml:space="preserve"> London: Wiley.</w:t>
      </w:r>
    </w:p>
    <w:p w14:paraId="0632302D" w14:textId="77777777" w:rsidR="004F7D10" w:rsidRDefault="004F7D10"/>
    <w:sectPr w:rsidR="004F7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32"/>
    <w:rsid w:val="001F2CDC"/>
    <w:rsid w:val="003808D2"/>
    <w:rsid w:val="004F7D10"/>
    <w:rsid w:val="006B1232"/>
    <w:rsid w:val="00702D14"/>
    <w:rsid w:val="00C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38FEB"/>
  <w15:chartTrackingRefBased/>
  <w15:docId w15:val="{C5B0AF9C-3465-4849-B085-6370E48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32"/>
    <w:pPr>
      <w:spacing w:before="2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23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23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23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23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23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23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23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232"/>
    <w:pPr>
      <w:keepNext/>
      <w:keepLines/>
      <w:spacing w:before="0"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232"/>
    <w:pPr>
      <w:keepNext/>
      <w:keepLines/>
      <w:spacing w:before="0"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2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2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2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2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2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2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23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232"/>
    <w:pPr>
      <w:numPr>
        <w:ilvl w:val="1"/>
      </w:numPr>
      <w:spacing w:before="0"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1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232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1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232"/>
    <w:pPr>
      <w:spacing w:before="0"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1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2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</dc:creator>
  <cp:keywords/>
  <dc:description/>
  <cp:lastModifiedBy>Kevin C</cp:lastModifiedBy>
  <cp:revision>1</cp:revision>
  <dcterms:created xsi:type="dcterms:W3CDTF">2024-11-26T19:49:00Z</dcterms:created>
  <dcterms:modified xsi:type="dcterms:W3CDTF">2024-11-26T19:54:00Z</dcterms:modified>
</cp:coreProperties>
</file>