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A28C7" w:rsidRDefault="009A28C7" w:rsidP="009A28C7">
      <w:pPr>
        <w:pStyle w:val="Title"/>
      </w:pPr>
      <w:bookmarkStart w:id="0" w:name="_GoBack"/>
      <w:bookmarkEnd w:id="0"/>
      <w:r>
        <w:t>Medication Error Procedure</w:t>
      </w:r>
    </w:p>
    <w:p w:rsidR="00EC0F69" w:rsidRDefault="00EC0F69" w:rsidP="00EC0F69">
      <w:r>
        <w:t xml:space="preserve">The following procedure (administrative rule) sample was created as part of the </w:t>
      </w:r>
      <w:r w:rsidR="00496F18" w:rsidRPr="00496F18">
        <w:t>Developing a School Health Services Assessment Tool and Related Resources Project</w:t>
      </w:r>
      <w:r>
        <w:t xml:space="preserve">.  This project is funded by Healthier Wisconsin Partnership Program, a component of the Advancing a Healthier Wisconsin endowment at the Medical College of Wisconsin.  </w:t>
      </w:r>
    </w:p>
    <w:p w:rsidR="00EC0F69" w:rsidRDefault="00EC0F69" w:rsidP="00EC0F69">
      <w:r>
        <w:t xml:space="preserve">The Medication Error Procedure sample procedure has incorporated state and federal requirements along with best practice recommendations.  Although it would be best practice to implement all the components of the procedure in your school district, we are aware that district capacity, resources and other factors may result in adoption of portions of the sample procedure.  </w:t>
      </w:r>
    </w:p>
    <w:p w:rsidR="00EC0F69" w:rsidRDefault="00EC0F69" w:rsidP="00EC0F69">
      <w:r>
        <w:t xml:space="preserve">We encourage you to meet as a team within your district to review the procedure and identify what components of the procedure you are currently doing in your district.  If you have the capacity to expand upon what you are currently doing, review the sample procedure to identify what other practices you would be able to implement.  </w:t>
      </w:r>
    </w:p>
    <w:p w:rsidR="00AF1BFA" w:rsidRDefault="00EC0F69" w:rsidP="00EC0F69">
      <w:r>
        <w:t xml:space="preserve">Throughout the school year, we invite you to take notes using the following page(s).  We suggest noting attendees and dates of meetings that you hold related to the procedure.  Noting discussions that you had during those meetings, identified next steps and additional information you would find helpful to share.  These notes will be beneficial when you are asked to complete the evaluation surveys and </w:t>
      </w:r>
      <w:proofErr w:type="gramStart"/>
      <w:r>
        <w:t>participate</w:t>
      </w:r>
      <w:proofErr w:type="gramEnd"/>
      <w:r>
        <w:t xml:space="preserve"> in the site visit interviews with the project staff.   </w:t>
      </w:r>
      <w:r w:rsidR="00AF1BFA">
        <w:br w:type="page"/>
      </w:r>
    </w:p>
    <w:p w:rsidR="00EC0F69" w:rsidRDefault="00EC0F69" w:rsidP="00AF1BFA">
      <w:pPr>
        <w:pStyle w:val="Title"/>
      </w:pPr>
      <w:r>
        <w:lastRenderedPageBreak/>
        <w:t>Medication Error Procedure</w:t>
      </w:r>
    </w:p>
    <w:p w:rsidR="00EC0F69" w:rsidRDefault="00EC0F69" w:rsidP="00EC0F69">
      <w:pPr>
        <w:rPr>
          <w:rFonts w:asciiTheme="majorHAnsi" w:eastAsiaTheme="majorEastAsia" w:hAnsiTheme="majorHAnsi" w:cstheme="majorBidi"/>
          <w:color w:val="17365D" w:themeColor="text2" w:themeShade="BF"/>
          <w:spacing w:val="5"/>
          <w:kern w:val="28"/>
          <w:sz w:val="52"/>
          <w:szCs w:val="52"/>
        </w:rPr>
      </w:pPr>
      <w:r>
        <w:t>Notes:</w:t>
      </w:r>
      <w:r>
        <w:br w:type="page"/>
      </w:r>
    </w:p>
    <w:p w:rsidR="00AF1BFA" w:rsidRDefault="00AF1BFA" w:rsidP="00AF1BFA">
      <w:pPr>
        <w:pStyle w:val="Title"/>
      </w:pPr>
      <w:r w:rsidRPr="00AF1BFA">
        <w:lastRenderedPageBreak/>
        <w:t>Medication Error Procedure</w:t>
      </w:r>
    </w:p>
    <w:p w:rsidR="00077D2A" w:rsidRPr="00077D2A" w:rsidRDefault="003B16BD" w:rsidP="00077D2A">
      <w:pPr>
        <w:spacing w:line="240" w:lineRule="auto"/>
        <w:contextualSpacing/>
      </w:pPr>
      <w:r w:rsidRPr="003B16BD">
        <w:t xml:space="preserve">A medication error is defined as “a medication administered that deviates from the instructions of the medical provider and parent “(WI Department of Public Instruction, </w:t>
      </w:r>
      <w:r>
        <w:t xml:space="preserve">2012, </w:t>
      </w:r>
      <w:r w:rsidRPr="003B16BD">
        <w:t>p. 4).</w:t>
      </w:r>
      <w:r>
        <w:t xml:space="preserve">  </w:t>
      </w:r>
      <w:r w:rsidR="00077D2A" w:rsidRPr="00077D2A">
        <w:t>A medication error occurs when one of the “</w:t>
      </w:r>
      <w:r w:rsidR="008644B1">
        <w:t>five</w:t>
      </w:r>
      <w:r w:rsidR="00F076B3">
        <w:t xml:space="preserve"> </w:t>
      </w:r>
      <w:r w:rsidR="00077D2A" w:rsidRPr="00077D2A">
        <w:t>rights of medication administration” has been</w:t>
      </w:r>
      <w:r w:rsidR="00BA2B32">
        <w:t xml:space="preserve"> </w:t>
      </w:r>
      <w:r w:rsidR="00077D2A" w:rsidRPr="00077D2A">
        <w:t>violated.</w:t>
      </w:r>
      <w:r w:rsidR="00B506CB">
        <w:t xml:space="preserve"> </w:t>
      </w:r>
      <w:r w:rsidR="00077D2A" w:rsidRPr="00077D2A">
        <w:t xml:space="preserve"> Examples are:</w:t>
      </w:r>
    </w:p>
    <w:p w:rsidR="00077D2A" w:rsidRPr="00077D2A" w:rsidRDefault="00077D2A" w:rsidP="00077D2A">
      <w:pPr>
        <w:pStyle w:val="ListParagraph"/>
        <w:numPr>
          <w:ilvl w:val="0"/>
          <w:numId w:val="1"/>
        </w:numPr>
      </w:pPr>
      <w:r w:rsidRPr="00077D2A">
        <w:t>administering the wrong medication</w:t>
      </w:r>
    </w:p>
    <w:p w:rsidR="00077D2A" w:rsidRPr="00077D2A" w:rsidRDefault="00077D2A" w:rsidP="00077D2A">
      <w:pPr>
        <w:pStyle w:val="ListParagraph"/>
        <w:numPr>
          <w:ilvl w:val="0"/>
          <w:numId w:val="1"/>
        </w:numPr>
      </w:pPr>
      <w:r w:rsidRPr="00077D2A">
        <w:t>administering the wrong dose of medication</w:t>
      </w:r>
    </w:p>
    <w:p w:rsidR="00077D2A" w:rsidRPr="00077D2A" w:rsidRDefault="00077D2A" w:rsidP="00077D2A">
      <w:pPr>
        <w:pStyle w:val="ListParagraph"/>
        <w:numPr>
          <w:ilvl w:val="0"/>
          <w:numId w:val="1"/>
        </w:numPr>
      </w:pPr>
      <w:r w:rsidRPr="00077D2A">
        <w:t>administering medication at the wrong time</w:t>
      </w:r>
    </w:p>
    <w:p w:rsidR="00077D2A" w:rsidRPr="00077D2A" w:rsidRDefault="00077D2A" w:rsidP="00077D2A">
      <w:pPr>
        <w:pStyle w:val="ListParagraph"/>
        <w:numPr>
          <w:ilvl w:val="0"/>
          <w:numId w:val="1"/>
        </w:numPr>
      </w:pPr>
      <w:r w:rsidRPr="00077D2A">
        <w:t>administering the medication in the wrong way (e.g., ear drops administered to eye)</w:t>
      </w:r>
    </w:p>
    <w:p w:rsidR="00077D2A" w:rsidRDefault="00077D2A" w:rsidP="00077D2A">
      <w:pPr>
        <w:pStyle w:val="ListParagraph"/>
        <w:numPr>
          <w:ilvl w:val="0"/>
          <w:numId w:val="1"/>
        </w:numPr>
      </w:pPr>
      <w:r w:rsidRPr="00077D2A">
        <w:t>administering medication to wrong student</w:t>
      </w:r>
    </w:p>
    <w:p w:rsidR="00F076B3" w:rsidRPr="00077D2A" w:rsidRDefault="00B44413" w:rsidP="00B44413">
      <w:r>
        <w:t xml:space="preserve">In addition, circumstances that may require additional follow up would be </w:t>
      </w:r>
      <w:r w:rsidR="00F076B3" w:rsidRPr="0092483F">
        <w:t xml:space="preserve">administering the medication for the wrong reason </w:t>
      </w:r>
      <w:r>
        <w:t xml:space="preserve">and </w:t>
      </w:r>
      <w:r w:rsidR="00F076B3" w:rsidRPr="0092483F">
        <w:t>administering the medication without proper documentation</w:t>
      </w:r>
      <w:r>
        <w:t>.</w:t>
      </w:r>
    </w:p>
    <w:p w:rsidR="000B77FF" w:rsidRDefault="00E93152" w:rsidP="00077D2A">
      <w:r w:rsidRPr="00E93152">
        <w:t xml:space="preserve">Situations that are not considered medication errors include: students who refuse to consume or are unable to tolerate the medication, lack of supply of the medication from the parent, and a medication held by a parent. </w:t>
      </w:r>
      <w:r w:rsidR="00B506CB">
        <w:t xml:space="preserve"> </w:t>
      </w:r>
      <w:r w:rsidRPr="00E93152">
        <w:t>Careful notation of these situations should be made in the medication log and parent/guardian will be notified.</w:t>
      </w:r>
    </w:p>
    <w:p w:rsidR="000B77FF" w:rsidRDefault="000B77FF" w:rsidP="000B77FF">
      <w:pPr>
        <w:pStyle w:val="IntenseQuote"/>
      </w:pPr>
      <w:r>
        <w:t>Staff Responsibilities</w:t>
      </w:r>
    </w:p>
    <w:p w:rsidR="00077D2A" w:rsidRPr="00077D2A" w:rsidRDefault="00077D2A" w:rsidP="00077D2A">
      <w:r w:rsidRPr="00077D2A">
        <w:t>When a medication administration error occurs, follow these guidelines:</w:t>
      </w:r>
    </w:p>
    <w:p w:rsidR="00077D2A" w:rsidRPr="00077D2A" w:rsidRDefault="00994BBA" w:rsidP="00077D2A">
      <w:pPr>
        <w:pStyle w:val="ListParagraph"/>
        <w:numPr>
          <w:ilvl w:val="0"/>
          <w:numId w:val="2"/>
        </w:numPr>
      </w:pPr>
      <w:r>
        <w:t>K</w:t>
      </w:r>
      <w:r w:rsidR="00077D2A" w:rsidRPr="00077D2A">
        <w:t>eep the student in the health room</w:t>
      </w:r>
      <w:r w:rsidR="00BB0B44">
        <w:t xml:space="preserve"> (or room where medication was administered)</w:t>
      </w:r>
    </w:p>
    <w:p w:rsidR="00077D2A" w:rsidRPr="00077D2A" w:rsidRDefault="00994BBA" w:rsidP="00BB0B44">
      <w:pPr>
        <w:pStyle w:val="ListParagraph"/>
        <w:numPr>
          <w:ilvl w:val="0"/>
          <w:numId w:val="2"/>
        </w:numPr>
      </w:pPr>
      <w:r>
        <w:t>I</w:t>
      </w:r>
      <w:r w:rsidR="00077D2A" w:rsidRPr="00077D2A">
        <w:t>f the student has already returned to class, have someone accompany the student</w:t>
      </w:r>
      <w:r w:rsidR="00077D2A">
        <w:t xml:space="preserve"> </w:t>
      </w:r>
      <w:r w:rsidR="00077D2A" w:rsidRPr="00077D2A">
        <w:t>back to the room</w:t>
      </w:r>
      <w:r w:rsidR="00BB0B44">
        <w:t xml:space="preserve"> </w:t>
      </w:r>
      <w:r w:rsidR="00BB0B44" w:rsidRPr="00BB0B44">
        <w:t>where medication was administered</w:t>
      </w:r>
    </w:p>
    <w:p w:rsidR="00077D2A" w:rsidRDefault="00994BBA" w:rsidP="00077D2A">
      <w:pPr>
        <w:pStyle w:val="ListParagraph"/>
        <w:numPr>
          <w:ilvl w:val="0"/>
          <w:numId w:val="2"/>
        </w:numPr>
      </w:pPr>
      <w:r>
        <w:t>O</w:t>
      </w:r>
      <w:r w:rsidR="00077D2A" w:rsidRPr="00077D2A">
        <w:t xml:space="preserve">bserve the student’s status and document what you </w:t>
      </w:r>
      <w:r w:rsidR="000B77FF">
        <w:t>observe</w:t>
      </w:r>
    </w:p>
    <w:p w:rsidR="008644B1" w:rsidRDefault="008644B1" w:rsidP="00077D2A">
      <w:pPr>
        <w:pStyle w:val="ListParagraph"/>
        <w:numPr>
          <w:ilvl w:val="0"/>
          <w:numId w:val="2"/>
        </w:numPr>
      </w:pPr>
      <w:r>
        <w:t>Remain calm and do not alarm the student</w:t>
      </w:r>
    </w:p>
    <w:p w:rsidR="00077D2A" w:rsidRDefault="00994BBA" w:rsidP="00077D2A">
      <w:pPr>
        <w:pStyle w:val="ListParagraph"/>
        <w:numPr>
          <w:ilvl w:val="0"/>
          <w:numId w:val="2"/>
        </w:numPr>
      </w:pPr>
      <w:r>
        <w:t>I</w:t>
      </w:r>
      <w:r w:rsidR="00077D2A" w:rsidRPr="00077D2A">
        <w:t>dentify the incorrect dose or type of medication taken by the student</w:t>
      </w:r>
    </w:p>
    <w:p w:rsidR="00077D2A" w:rsidRPr="00077D2A" w:rsidRDefault="00994BBA" w:rsidP="00077D2A">
      <w:pPr>
        <w:pStyle w:val="ListParagraph"/>
        <w:numPr>
          <w:ilvl w:val="0"/>
          <w:numId w:val="2"/>
        </w:numPr>
      </w:pPr>
      <w:r>
        <w:t>N</w:t>
      </w:r>
      <w:r w:rsidR="00077D2A" w:rsidRPr="00077D2A">
        <w:t xml:space="preserve">otify the principal and supervising </w:t>
      </w:r>
      <w:r w:rsidR="002C1693">
        <w:t>School Nurse</w:t>
      </w:r>
      <w:r w:rsidR="00077D2A" w:rsidRPr="00077D2A">
        <w:t xml:space="preserve"> immediately if </w:t>
      </w:r>
      <w:r w:rsidR="00BB0B44" w:rsidRPr="00077D2A">
        <w:t>non-licensed personnel gave medication,</w:t>
      </w:r>
      <w:r w:rsidR="00077D2A" w:rsidRPr="00077D2A">
        <w:t xml:space="preserve"> (The supervising </w:t>
      </w:r>
      <w:r w:rsidR="002C1693">
        <w:t>School Nurse</w:t>
      </w:r>
      <w:r w:rsidR="00077D2A" w:rsidRPr="00077D2A">
        <w:t xml:space="preserve"> </w:t>
      </w:r>
      <w:r w:rsidR="00BB0B44">
        <w:t xml:space="preserve">or administrator </w:t>
      </w:r>
      <w:r w:rsidR="00077D2A" w:rsidRPr="00077D2A">
        <w:t>will contact the parents of the student</w:t>
      </w:r>
      <w:r w:rsidR="00077D2A">
        <w:t xml:space="preserve"> </w:t>
      </w:r>
      <w:r w:rsidR="00077D2A" w:rsidRPr="00077D2A">
        <w:t>and/or health care provider.)</w:t>
      </w:r>
    </w:p>
    <w:p w:rsidR="00077D2A" w:rsidRPr="00077D2A" w:rsidRDefault="00994BBA" w:rsidP="00077D2A">
      <w:pPr>
        <w:pStyle w:val="ListParagraph"/>
        <w:numPr>
          <w:ilvl w:val="0"/>
          <w:numId w:val="2"/>
        </w:numPr>
      </w:pPr>
      <w:r>
        <w:t>I</w:t>
      </w:r>
      <w:r w:rsidR="00077D2A" w:rsidRPr="00077D2A">
        <w:t>f contacting the Poison Control Center for instructions:</w:t>
      </w:r>
    </w:p>
    <w:p w:rsidR="00077D2A" w:rsidRPr="00077D2A" w:rsidRDefault="00077D2A" w:rsidP="00077D2A">
      <w:pPr>
        <w:pStyle w:val="ListParagraph"/>
        <w:numPr>
          <w:ilvl w:val="1"/>
          <w:numId w:val="2"/>
        </w:numPr>
      </w:pPr>
      <w:r w:rsidRPr="00077D2A">
        <w:t>give the name and dose of the medication taken in error</w:t>
      </w:r>
    </w:p>
    <w:p w:rsidR="00077D2A" w:rsidRPr="00077D2A" w:rsidRDefault="00077D2A" w:rsidP="00077D2A">
      <w:pPr>
        <w:pStyle w:val="ListParagraph"/>
        <w:numPr>
          <w:ilvl w:val="1"/>
          <w:numId w:val="2"/>
        </w:numPr>
      </w:pPr>
      <w:r w:rsidRPr="00077D2A">
        <w:t>give the student’s age and approximate weight, if possible</w:t>
      </w:r>
    </w:p>
    <w:p w:rsidR="00077D2A" w:rsidRPr="00077D2A" w:rsidRDefault="00077D2A" w:rsidP="00077D2A">
      <w:pPr>
        <w:pStyle w:val="ListParagraph"/>
        <w:numPr>
          <w:ilvl w:val="1"/>
          <w:numId w:val="2"/>
        </w:numPr>
      </w:pPr>
      <w:r w:rsidRPr="00077D2A">
        <w:t>give the name and dose of any other medication the student receives, if possible</w:t>
      </w:r>
    </w:p>
    <w:p w:rsidR="00077D2A" w:rsidRPr="00077D2A" w:rsidRDefault="00994BBA" w:rsidP="00077D2A">
      <w:pPr>
        <w:pStyle w:val="ListParagraph"/>
        <w:numPr>
          <w:ilvl w:val="0"/>
          <w:numId w:val="2"/>
        </w:numPr>
      </w:pPr>
      <w:r>
        <w:t>F</w:t>
      </w:r>
      <w:r w:rsidR="00077D2A" w:rsidRPr="00077D2A">
        <w:t>ollow instructions from the Poison Control Center, if possible.</w:t>
      </w:r>
      <w:r w:rsidR="00BB0B44">
        <w:t xml:space="preserve"> </w:t>
      </w:r>
      <w:r w:rsidR="00077D2A" w:rsidRPr="00077D2A">
        <w:t xml:space="preserve"> If unable to follow</w:t>
      </w:r>
      <w:r w:rsidR="00077D2A">
        <w:t xml:space="preserve"> </w:t>
      </w:r>
      <w:r w:rsidR="00077D2A" w:rsidRPr="00077D2A">
        <w:t>their instructions, explain the problem to the Poison Control Center to determine if the</w:t>
      </w:r>
      <w:r w:rsidR="00077D2A">
        <w:t xml:space="preserve"> </w:t>
      </w:r>
      <w:r w:rsidR="00077D2A" w:rsidRPr="00077D2A">
        <w:t>student should be</w:t>
      </w:r>
      <w:r w:rsidR="008644B1">
        <w:t xml:space="preserve"> transported for emergency care</w:t>
      </w:r>
    </w:p>
    <w:p w:rsidR="00077D2A" w:rsidRDefault="00994BBA" w:rsidP="00077D2A">
      <w:pPr>
        <w:pStyle w:val="ListParagraph"/>
        <w:numPr>
          <w:ilvl w:val="0"/>
          <w:numId w:val="2"/>
        </w:numPr>
      </w:pPr>
      <w:r>
        <w:t>C</w:t>
      </w:r>
      <w:r w:rsidR="00077D2A" w:rsidRPr="00077D2A">
        <w:t xml:space="preserve">omplete a Medication Administration Incident Report form. </w:t>
      </w:r>
      <w:r w:rsidR="00BB0B44">
        <w:t xml:space="preserve"> </w:t>
      </w:r>
      <w:r w:rsidR="00077D2A" w:rsidRPr="00077D2A">
        <w:t>Carefully record all</w:t>
      </w:r>
      <w:r w:rsidR="00077D2A">
        <w:t xml:space="preserve"> </w:t>
      </w:r>
      <w:r w:rsidR="00077D2A" w:rsidRPr="00077D2A">
        <w:t>circumstances and actions taken, including instructions from the Poison Control Center</w:t>
      </w:r>
      <w:r w:rsidR="00077D2A">
        <w:t xml:space="preserve"> </w:t>
      </w:r>
      <w:r w:rsidR="00077D2A" w:rsidRPr="00077D2A">
        <w:t xml:space="preserve">or the student’s health </w:t>
      </w:r>
      <w:r w:rsidR="00077D2A" w:rsidRPr="00077D2A">
        <w:lastRenderedPageBreak/>
        <w:t xml:space="preserve">care provider, and the student’s status. </w:t>
      </w:r>
      <w:r w:rsidR="00077D2A">
        <w:t xml:space="preserve"> </w:t>
      </w:r>
      <w:r w:rsidR="00077D2A" w:rsidRPr="00077D2A">
        <w:t>All reports are to be filed</w:t>
      </w:r>
      <w:r w:rsidR="00077D2A">
        <w:t xml:space="preserve"> </w:t>
      </w:r>
      <w:r w:rsidR="00077D2A" w:rsidRPr="00077D2A">
        <w:t>and ke</w:t>
      </w:r>
      <w:r w:rsidR="008644B1">
        <w:t>pt according to district policy</w:t>
      </w:r>
    </w:p>
    <w:p w:rsidR="004076C8" w:rsidRPr="00077D2A" w:rsidRDefault="004076C8" w:rsidP="00077D2A">
      <w:pPr>
        <w:pStyle w:val="ListParagraph"/>
        <w:numPr>
          <w:ilvl w:val="0"/>
          <w:numId w:val="2"/>
        </w:numPr>
      </w:pPr>
      <w:r>
        <w:t xml:space="preserve">Give completed Medication Administration Incident Report form to </w:t>
      </w:r>
      <w:r w:rsidR="002C1693">
        <w:t>School Nurse</w:t>
      </w:r>
      <w:r>
        <w:t xml:space="preserve"> and administrat</w:t>
      </w:r>
      <w:r w:rsidR="008644B1">
        <w:t>or within 24 hours of incident</w:t>
      </w:r>
      <w:r>
        <w:t xml:space="preserve"> </w:t>
      </w:r>
    </w:p>
    <w:p w:rsidR="00077D2A" w:rsidRDefault="00077D2A" w:rsidP="00077D2A">
      <w:r w:rsidRPr="00077D2A">
        <w:t>Errors made in recording medications on the Medication Administration Record should</w:t>
      </w:r>
      <w:r w:rsidR="003B16BD">
        <w:t xml:space="preserve"> have a line drawn though it and</w:t>
      </w:r>
      <w:r w:rsidRPr="00077D2A">
        <w:t xml:space="preserve"> marked</w:t>
      </w:r>
      <w:r>
        <w:t xml:space="preserve"> </w:t>
      </w:r>
      <w:r w:rsidRPr="00077D2A">
        <w:t>“</w:t>
      </w:r>
      <w:r>
        <w:t>error</w:t>
      </w:r>
      <w:r w:rsidRPr="00077D2A">
        <w:t xml:space="preserve">,” </w:t>
      </w:r>
      <w:r w:rsidR="004C0B0F">
        <w:t xml:space="preserve">or “mistaken entry” </w:t>
      </w:r>
      <w:r w:rsidRPr="00077D2A">
        <w:t xml:space="preserve">initialed and dated. </w:t>
      </w:r>
      <w:r w:rsidR="003B16BD">
        <w:t xml:space="preserve"> </w:t>
      </w:r>
      <w:r w:rsidRPr="003B16BD">
        <w:rPr>
          <w:iCs/>
        </w:rPr>
        <w:t xml:space="preserve">Whiteout </w:t>
      </w:r>
      <w:r w:rsidRPr="00077D2A">
        <w:t>may not be used.</w:t>
      </w:r>
      <w:r w:rsidR="008644B1">
        <w:br/>
      </w:r>
    </w:p>
    <w:p w:rsidR="00A77968" w:rsidRDefault="002C1693" w:rsidP="000B77FF">
      <w:pPr>
        <w:pStyle w:val="IntenseQuote"/>
      </w:pPr>
      <w:r>
        <w:t>School Nurse</w:t>
      </w:r>
      <w:r w:rsidR="00A77968">
        <w:t xml:space="preserve"> Responsibilities</w:t>
      </w:r>
    </w:p>
    <w:p w:rsidR="00BB0B44" w:rsidRDefault="00BB0B44" w:rsidP="00BB0B44">
      <w:pPr>
        <w:pStyle w:val="ListParagraph"/>
        <w:numPr>
          <w:ilvl w:val="0"/>
          <w:numId w:val="3"/>
        </w:numPr>
      </w:pPr>
      <w:r>
        <w:t xml:space="preserve">Upon notification of medication error, </w:t>
      </w:r>
      <w:r w:rsidRPr="00BB0B44">
        <w:t>contact</w:t>
      </w:r>
      <w:r>
        <w:t xml:space="preserve"> the parents of the student and</w:t>
      </w:r>
      <w:r w:rsidRPr="00BB0B44">
        <w:t xml:space="preserve"> health care provider</w:t>
      </w:r>
      <w:r>
        <w:t>, if warranted</w:t>
      </w:r>
    </w:p>
    <w:p w:rsidR="00C24CDF" w:rsidRDefault="00C24CDF" w:rsidP="00C24CDF">
      <w:pPr>
        <w:pStyle w:val="ListParagraph"/>
        <w:numPr>
          <w:ilvl w:val="0"/>
          <w:numId w:val="3"/>
        </w:numPr>
      </w:pPr>
      <w:r>
        <w:t xml:space="preserve">Review </w:t>
      </w:r>
      <w:r w:rsidRPr="00C24CDF">
        <w:t xml:space="preserve">Medication Administration Incident Report </w:t>
      </w:r>
      <w:r w:rsidR="00422F3F">
        <w:t>form</w:t>
      </w:r>
      <w:r w:rsidR="004076C8">
        <w:t xml:space="preserve"> immediately </w:t>
      </w:r>
    </w:p>
    <w:p w:rsidR="00C24CDF" w:rsidRDefault="00C24CDF" w:rsidP="00C24CDF">
      <w:pPr>
        <w:pStyle w:val="ListParagraph"/>
        <w:numPr>
          <w:ilvl w:val="0"/>
          <w:numId w:val="3"/>
        </w:numPr>
      </w:pPr>
      <w:r>
        <w:t>Follow up with employee(s) who was involved in medication error</w:t>
      </w:r>
    </w:p>
    <w:p w:rsidR="00C24CDF" w:rsidRDefault="00C24CDF" w:rsidP="004076C8">
      <w:pPr>
        <w:pStyle w:val="ListParagraph"/>
        <w:numPr>
          <w:ilvl w:val="0"/>
          <w:numId w:val="3"/>
        </w:numPr>
      </w:pPr>
      <w:r>
        <w:t xml:space="preserve">Provide additional education to employee(s) </w:t>
      </w:r>
      <w:r w:rsidR="004076C8" w:rsidRPr="004076C8">
        <w:t>who was involved in medication error</w:t>
      </w:r>
    </w:p>
    <w:p w:rsidR="000E4CB8" w:rsidRDefault="000E4CB8" w:rsidP="004076C8">
      <w:pPr>
        <w:pStyle w:val="ListParagraph"/>
        <w:numPr>
          <w:ilvl w:val="0"/>
          <w:numId w:val="3"/>
        </w:numPr>
      </w:pPr>
      <w:r>
        <w:t>Ensure competency of employee who was involved in medication error</w:t>
      </w:r>
    </w:p>
    <w:p w:rsidR="000E4CB8" w:rsidRDefault="000E4CB8" w:rsidP="004076C8">
      <w:pPr>
        <w:pStyle w:val="ListParagraph"/>
        <w:numPr>
          <w:ilvl w:val="0"/>
          <w:numId w:val="3"/>
        </w:numPr>
      </w:pPr>
      <w:r>
        <w:t>If appropriate, identify someone else to assume responsibility of medication administration</w:t>
      </w:r>
    </w:p>
    <w:p w:rsidR="00422F3F" w:rsidRDefault="00422F3F" w:rsidP="004076C8">
      <w:pPr>
        <w:pStyle w:val="ListParagraph"/>
        <w:numPr>
          <w:ilvl w:val="0"/>
          <w:numId w:val="3"/>
        </w:numPr>
      </w:pPr>
      <w:r>
        <w:t xml:space="preserve">In conjunction with school administration, review </w:t>
      </w:r>
      <w:r w:rsidR="004076C8">
        <w:t xml:space="preserve">all the completed </w:t>
      </w:r>
      <w:r>
        <w:t>Medication Administration Incident Report forms at least quarterly to</w:t>
      </w:r>
      <w:r w:rsidR="004076C8">
        <w:t xml:space="preserve"> </w:t>
      </w:r>
      <w:r w:rsidR="004076C8" w:rsidRPr="004076C8">
        <w:t>understand the factors that contribute to errors</w:t>
      </w:r>
      <w:r w:rsidR="004076C8">
        <w:t xml:space="preserve"> and identify if the errors are related to </w:t>
      </w:r>
      <w:r>
        <w:t>systems and/or process issues</w:t>
      </w:r>
    </w:p>
    <w:p w:rsidR="004076C8" w:rsidRDefault="004076C8" w:rsidP="004076C8">
      <w:pPr>
        <w:pStyle w:val="ListParagraph"/>
        <w:numPr>
          <w:ilvl w:val="0"/>
          <w:numId w:val="3"/>
        </w:numPr>
      </w:pPr>
      <w:r>
        <w:t>Identify process changes that may need to occur to improve medication administration procedures</w:t>
      </w:r>
    </w:p>
    <w:p w:rsidR="004076C8" w:rsidRDefault="004270D6" w:rsidP="004076C8">
      <w:pPr>
        <w:pStyle w:val="ListParagraph"/>
        <w:numPr>
          <w:ilvl w:val="1"/>
          <w:numId w:val="3"/>
        </w:numPr>
      </w:pPr>
      <w:r>
        <w:t>R</w:t>
      </w:r>
      <w:r w:rsidR="004076C8">
        <w:t xml:space="preserve">educing distractions when/where the medications are being given </w:t>
      </w:r>
    </w:p>
    <w:p w:rsidR="004076C8" w:rsidRDefault="004076C8" w:rsidP="004076C8">
      <w:pPr>
        <w:pStyle w:val="ListParagraph"/>
        <w:numPr>
          <w:ilvl w:val="1"/>
          <w:numId w:val="3"/>
        </w:numPr>
      </w:pPr>
      <w:r>
        <w:t>Having photos of the student attached to the medication administration form to assist with proper identification</w:t>
      </w:r>
    </w:p>
    <w:p w:rsidR="004076C8" w:rsidRDefault="00867AC6" w:rsidP="004076C8">
      <w:pPr>
        <w:pStyle w:val="ListParagraph"/>
        <w:numPr>
          <w:ilvl w:val="1"/>
          <w:numId w:val="3"/>
        </w:numPr>
      </w:pPr>
      <w:r>
        <w:t>Providing more frequent medication administration education refreshers</w:t>
      </w:r>
    </w:p>
    <w:p w:rsidR="00A77968" w:rsidRDefault="00011DD5" w:rsidP="000B77FF">
      <w:pPr>
        <w:pStyle w:val="IntenseQuote"/>
      </w:pPr>
      <w:r>
        <w:t>Administrator Responsibilities</w:t>
      </w:r>
    </w:p>
    <w:p w:rsidR="00BB0B44" w:rsidRPr="00BB0B44" w:rsidRDefault="00BB0B44" w:rsidP="00BB0B44">
      <w:pPr>
        <w:pStyle w:val="ListParagraph"/>
        <w:numPr>
          <w:ilvl w:val="0"/>
          <w:numId w:val="4"/>
        </w:numPr>
      </w:pPr>
      <w:r w:rsidRPr="00BB0B44">
        <w:t>Upon notification of medication error, contact the parents of the student and health care provider, if warranted</w:t>
      </w:r>
      <w:r>
        <w:t xml:space="preserve"> (if </w:t>
      </w:r>
      <w:r w:rsidR="002C1693">
        <w:t>School Nurse</w:t>
      </w:r>
      <w:r>
        <w:t xml:space="preserve"> has not already done so)</w:t>
      </w:r>
    </w:p>
    <w:p w:rsidR="00597DBE" w:rsidRPr="00597DBE" w:rsidRDefault="00597DBE" w:rsidP="00597DBE">
      <w:pPr>
        <w:pStyle w:val="ListParagraph"/>
        <w:numPr>
          <w:ilvl w:val="0"/>
          <w:numId w:val="4"/>
        </w:numPr>
      </w:pPr>
      <w:r w:rsidRPr="00597DBE">
        <w:t xml:space="preserve">Review Medication Administration Incident Report form immediately </w:t>
      </w:r>
    </w:p>
    <w:p w:rsidR="00011DD5" w:rsidRPr="00A77968" w:rsidRDefault="004076C8" w:rsidP="004076C8">
      <w:pPr>
        <w:pStyle w:val="ListParagraph"/>
        <w:numPr>
          <w:ilvl w:val="0"/>
          <w:numId w:val="4"/>
        </w:numPr>
      </w:pPr>
      <w:r w:rsidRPr="004076C8">
        <w:t xml:space="preserve">In conjunction with school </w:t>
      </w:r>
      <w:r w:rsidR="001C7C69">
        <w:t>nurse</w:t>
      </w:r>
      <w:r w:rsidRPr="004076C8">
        <w:t>, review all the completed Medication Administration Incident Report forms at least quarterly to understand the factors that contribute to errors and identify if the errors are related to systems and/or process issues</w:t>
      </w:r>
    </w:p>
    <w:p w:rsidR="000B77FF" w:rsidRDefault="000B77FF">
      <w:pPr>
        <w:rPr>
          <w:rStyle w:val="Heading2Char"/>
        </w:rPr>
      </w:pPr>
      <w:r>
        <w:rPr>
          <w:rStyle w:val="Heading2Char"/>
        </w:rPr>
        <w:br w:type="page"/>
      </w:r>
    </w:p>
    <w:p w:rsidR="00AF1BFA" w:rsidRDefault="00CE1A8B" w:rsidP="00AF1BFA">
      <w:pPr>
        <w:ind w:left="720" w:hanging="720"/>
        <w:rPr>
          <w:rStyle w:val="Heading2Char"/>
        </w:rPr>
      </w:pPr>
      <w:r w:rsidRPr="00011DD5">
        <w:rPr>
          <w:rStyle w:val="Heading2Char"/>
        </w:rPr>
        <w:lastRenderedPageBreak/>
        <w:t>References:</w:t>
      </w:r>
    </w:p>
    <w:p w:rsidR="00920FA5" w:rsidRDefault="00920FA5" w:rsidP="00AF1BFA">
      <w:pPr>
        <w:ind w:left="720" w:hanging="720"/>
      </w:pPr>
      <w:proofErr w:type="spellStart"/>
      <w:proofErr w:type="gramStart"/>
      <w:r>
        <w:t>Canham</w:t>
      </w:r>
      <w:proofErr w:type="spellEnd"/>
      <w:r>
        <w:t>, D.L., Bauer, L., Concepcion, M., Luong, J., Peters, J., Wilde, C. (2007).</w:t>
      </w:r>
      <w:proofErr w:type="gramEnd"/>
      <w:r>
        <w:t xml:space="preserve">  An Audit of Medication Administration: A Glimpse into School Health Offices</w:t>
      </w:r>
      <w:r w:rsidR="009D2AFB">
        <w:t xml:space="preserve">.  </w:t>
      </w:r>
      <w:r w:rsidR="009D2AFB" w:rsidRPr="00AA3241">
        <w:rPr>
          <w:i/>
        </w:rPr>
        <w:t>The Journal of School Nursing</w:t>
      </w:r>
      <w:proofErr w:type="gramStart"/>
      <w:r w:rsidR="00AA3241">
        <w:t xml:space="preserve">, </w:t>
      </w:r>
      <w:r w:rsidR="009D2AFB">
        <w:t xml:space="preserve"> 23</w:t>
      </w:r>
      <w:proofErr w:type="gramEnd"/>
      <w:r w:rsidR="009D2AFB">
        <w:t>,</w:t>
      </w:r>
      <w:r w:rsidR="00AA3241">
        <w:t xml:space="preserve"> </w:t>
      </w:r>
      <w:r w:rsidR="009D2AFB">
        <w:t>1</w:t>
      </w:r>
      <w:r w:rsidR="00AF1BFA">
        <w:t>.</w:t>
      </w:r>
    </w:p>
    <w:p w:rsidR="00077D2A" w:rsidRDefault="00CE1A8B" w:rsidP="00AF1BFA">
      <w:pPr>
        <w:ind w:left="720" w:hanging="720"/>
      </w:pPr>
      <w:proofErr w:type="gramStart"/>
      <w:r w:rsidRPr="00CE1A8B">
        <w:t>Kentucky Department of Education</w:t>
      </w:r>
      <w:r>
        <w:t>.</w:t>
      </w:r>
      <w:proofErr w:type="gramEnd"/>
      <w:r>
        <w:t xml:space="preserve"> (2011)</w:t>
      </w:r>
      <w:proofErr w:type="gramStart"/>
      <w:r>
        <w:t xml:space="preserve">.  </w:t>
      </w:r>
      <w:r w:rsidRPr="00AA3241">
        <w:rPr>
          <w:i/>
        </w:rPr>
        <w:t>Medication</w:t>
      </w:r>
      <w:proofErr w:type="gramEnd"/>
      <w:r w:rsidRPr="00AA3241">
        <w:rPr>
          <w:i/>
        </w:rPr>
        <w:t xml:space="preserve"> Administration Training Manual for Non-Licensed School Personnel</w:t>
      </w:r>
      <w:r>
        <w:t xml:space="preserve">.  Available at: </w:t>
      </w:r>
      <w:hyperlink r:id="rId8" w:history="1">
        <w:r w:rsidR="00AF1BFA" w:rsidRPr="00630E96">
          <w:rPr>
            <w:rStyle w:val="Hyperlink"/>
          </w:rPr>
          <w:t>http://www.etown.k12.ky.us/pdf/MEDICATIONADMINTRNGMANUAL_KDESG031811_KE_2_.pdf</w:t>
        </w:r>
      </w:hyperlink>
    </w:p>
    <w:p w:rsidR="00CE1A8B" w:rsidRDefault="00422F3F" w:rsidP="00AF1BFA">
      <w:pPr>
        <w:ind w:left="720" w:hanging="720"/>
      </w:pPr>
      <w:r w:rsidRPr="00422F3F">
        <w:t>Richmond,</w:t>
      </w:r>
      <w:r>
        <w:t xml:space="preserve"> S.L. (2011).  </w:t>
      </w:r>
      <w:r w:rsidRPr="00422F3F">
        <w:t xml:space="preserve">Medication Error Prevention in the School </w:t>
      </w:r>
      <w:proofErr w:type="gramStart"/>
      <w:r w:rsidRPr="00422F3F">
        <w:t>Setting :</w:t>
      </w:r>
      <w:proofErr w:type="gramEnd"/>
      <w:r w:rsidRPr="00422F3F">
        <w:t xml:space="preserve"> A Closer Look</w:t>
      </w:r>
      <w:r>
        <w:t xml:space="preserve">.  </w:t>
      </w:r>
      <w:proofErr w:type="gramStart"/>
      <w:r w:rsidRPr="00AA3241">
        <w:rPr>
          <w:i/>
        </w:rPr>
        <w:t>NASN School Nurse</w:t>
      </w:r>
      <w:r>
        <w:t xml:space="preserve">, </w:t>
      </w:r>
      <w:r w:rsidRPr="00422F3F">
        <w:t>26</w:t>
      </w:r>
      <w:r w:rsidR="00AA3241">
        <w:t>,</w:t>
      </w:r>
      <w:r w:rsidRPr="00422F3F">
        <w:t xml:space="preserve"> 304</w:t>
      </w:r>
      <w:r>
        <w:t>.</w:t>
      </w:r>
      <w:proofErr w:type="gramEnd"/>
    </w:p>
    <w:p w:rsidR="003B16BD" w:rsidRDefault="003B16BD" w:rsidP="00AF1BFA">
      <w:pPr>
        <w:ind w:left="720" w:hanging="720"/>
      </w:pPr>
      <w:proofErr w:type="gramStart"/>
      <w:r w:rsidRPr="003B16BD">
        <w:t>Wisconsin Department of Public Instruction.</w:t>
      </w:r>
      <w:proofErr w:type="gramEnd"/>
      <w:r w:rsidRPr="003B16BD">
        <w:t xml:space="preserve"> </w:t>
      </w:r>
      <w:proofErr w:type="gramStart"/>
      <w:r w:rsidRPr="003B16BD">
        <w:t xml:space="preserve">(2012). </w:t>
      </w:r>
      <w:r w:rsidRPr="00AA3241">
        <w:rPr>
          <w:i/>
        </w:rPr>
        <w:t>Administration of Drugs to Pupils.</w:t>
      </w:r>
      <w:proofErr w:type="gramEnd"/>
      <w:r w:rsidRPr="00AA3241">
        <w:rPr>
          <w:i/>
        </w:rPr>
        <w:t xml:space="preserve"> </w:t>
      </w:r>
      <w:proofErr w:type="gramStart"/>
      <w:r w:rsidRPr="00AA3241">
        <w:rPr>
          <w:i/>
        </w:rPr>
        <w:t>Third Edition</w:t>
      </w:r>
      <w:r w:rsidRPr="003B16BD">
        <w:t>.</w:t>
      </w:r>
      <w:proofErr w:type="gramEnd"/>
      <w:r w:rsidRPr="003B16BD">
        <w:t xml:space="preserve"> </w:t>
      </w:r>
      <w:r w:rsidR="00AF1BFA" w:rsidRPr="003B16BD">
        <w:t>Available</w:t>
      </w:r>
      <w:r w:rsidRPr="003B16BD">
        <w:t xml:space="preserve"> at:  </w:t>
      </w:r>
      <w:hyperlink r:id="rId9" w:history="1">
        <w:r w:rsidR="00AF1BFA" w:rsidRPr="00630E96">
          <w:rPr>
            <w:rStyle w:val="Hyperlink"/>
          </w:rPr>
          <w:t>http://sspw.dpi.wi.gov/files/sspw/pdf/sndrugscomplete.pdf</w:t>
        </w:r>
      </w:hyperlink>
      <w:r w:rsidR="00AF1BFA">
        <w:t>.</w:t>
      </w:r>
    </w:p>
    <w:p w:rsidR="00AF1BFA" w:rsidRPr="00AF1BFA" w:rsidRDefault="00AF1BFA" w:rsidP="00AF1BFA">
      <w:pPr>
        <w:spacing w:line="240" w:lineRule="auto"/>
        <w:contextualSpacing/>
        <w:rPr>
          <w:b/>
        </w:rPr>
      </w:pPr>
      <w:r w:rsidRPr="00AF1BFA">
        <w:rPr>
          <w:b/>
        </w:rPr>
        <w:t>Acknowledgment of Reviewers:</w:t>
      </w:r>
    </w:p>
    <w:p w:rsidR="00AF1BFA" w:rsidRPr="00AF1BFA" w:rsidRDefault="00AF1BFA" w:rsidP="00AF1BFA">
      <w:pPr>
        <w:spacing w:line="240" w:lineRule="auto"/>
        <w:contextualSpacing/>
      </w:pPr>
      <w:r w:rsidRPr="00AF1BFA">
        <w:t>Bette Carr, MSN, RN, NCSN</w:t>
      </w:r>
    </w:p>
    <w:p w:rsidR="00AF1BFA" w:rsidRPr="00AF1BFA" w:rsidRDefault="00AF1BFA" w:rsidP="00AF1BFA">
      <w:pPr>
        <w:spacing w:line="240" w:lineRule="auto"/>
        <w:contextualSpacing/>
      </w:pPr>
      <w:r w:rsidRPr="00AF1BFA">
        <w:t>Marcia Creasy, BSN, RN</w:t>
      </w:r>
    </w:p>
    <w:p w:rsidR="00AF1BFA" w:rsidRPr="00AF1BFA" w:rsidRDefault="00AF1BFA" w:rsidP="00AF1BFA">
      <w:pPr>
        <w:spacing w:line="240" w:lineRule="auto"/>
        <w:contextualSpacing/>
      </w:pPr>
      <w:r w:rsidRPr="00AF1BFA">
        <w:t xml:space="preserve">Sharon </w:t>
      </w:r>
      <w:proofErr w:type="spellStart"/>
      <w:r w:rsidRPr="00AF1BFA">
        <w:t>Daun</w:t>
      </w:r>
      <w:proofErr w:type="spellEnd"/>
      <w:r w:rsidRPr="00AF1BFA">
        <w:t>, RN</w:t>
      </w:r>
      <w:proofErr w:type="gramStart"/>
      <w:r w:rsidRPr="00AF1BFA">
        <w:t>,BSN</w:t>
      </w:r>
      <w:proofErr w:type="gramEnd"/>
      <w:r w:rsidRPr="00AF1BFA">
        <w:t>, MS, NCSN</w:t>
      </w:r>
    </w:p>
    <w:p w:rsidR="00AF1BFA" w:rsidRPr="00AF1BFA" w:rsidRDefault="00AF1BFA" w:rsidP="00AF1BFA">
      <w:pPr>
        <w:spacing w:line="240" w:lineRule="auto"/>
        <w:contextualSpacing/>
      </w:pPr>
      <w:r w:rsidRPr="00AF1BFA">
        <w:t xml:space="preserve">Rachel Gallagher, RN, </w:t>
      </w:r>
      <w:r w:rsidR="00AC4B0B">
        <w:t xml:space="preserve">MSN, </w:t>
      </w:r>
      <w:r w:rsidRPr="00AF1BFA">
        <w:t>CPNP, NCSN</w:t>
      </w:r>
    </w:p>
    <w:p w:rsidR="00AF1BFA" w:rsidRPr="00AF1BFA" w:rsidRDefault="00AF1BFA" w:rsidP="00AF1BFA">
      <w:pPr>
        <w:spacing w:line="240" w:lineRule="auto"/>
        <w:contextualSpacing/>
      </w:pPr>
      <w:r w:rsidRPr="00AF1BFA">
        <w:t>Kathy Graham</w:t>
      </w:r>
      <w:proofErr w:type="gramStart"/>
      <w:r w:rsidRPr="00AF1BFA">
        <w:t>,  RN</w:t>
      </w:r>
      <w:proofErr w:type="gramEnd"/>
      <w:r w:rsidRPr="00AF1BFA">
        <w:t xml:space="preserve"> MPH</w:t>
      </w:r>
    </w:p>
    <w:p w:rsidR="00AF1BFA" w:rsidRPr="00AF1BFA" w:rsidRDefault="00AF1BFA" w:rsidP="00AF1BFA">
      <w:pPr>
        <w:spacing w:line="240" w:lineRule="auto"/>
        <w:contextualSpacing/>
      </w:pPr>
      <w:r w:rsidRPr="00AF1BFA">
        <w:t>Mary Kay Kempken, RN, BSN, NCSN</w:t>
      </w:r>
    </w:p>
    <w:p w:rsidR="00AF1BFA" w:rsidRPr="00AF1BFA" w:rsidRDefault="00AF1BFA" w:rsidP="00AF1BFA">
      <w:pPr>
        <w:spacing w:line="240" w:lineRule="auto"/>
        <w:contextualSpacing/>
      </w:pPr>
      <w:r w:rsidRPr="00AF1BFA">
        <w:t>Jill Krueger, RN, BSN</w:t>
      </w:r>
    </w:p>
    <w:p w:rsidR="00AF1BFA" w:rsidRPr="00AF1BFA" w:rsidRDefault="00AF1BFA" w:rsidP="00AF1BFA">
      <w:pPr>
        <w:spacing w:line="240" w:lineRule="auto"/>
        <w:contextualSpacing/>
      </w:pPr>
      <w:r w:rsidRPr="00AF1BFA">
        <w:t>Mary Kay Logemann, RN, BSN, MEd</w:t>
      </w:r>
    </w:p>
    <w:p w:rsidR="004D24F7" w:rsidRDefault="004D24F7" w:rsidP="00AF1BFA">
      <w:pPr>
        <w:spacing w:line="240" w:lineRule="auto"/>
        <w:contextualSpacing/>
      </w:pPr>
      <w:r w:rsidRPr="004D24F7">
        <w:t xml:space="preserve">Barbara </w:t>
      </w:r>
      <w:proofErr w:type="spellStart"/>
      <w:r w:rsidRPr="004D24F7">
        <w:t>Brancel</w:t>
      </w:r>
      <w:proofErr w:type="spellEnd"/>
      <w:r w:rsidRPr="004D24F7">
        <w:t xml:space="preserve"> </w:t>
      </w:r>
      <w:proofErr w:type="spellStart"/>
      <w:r w:rsidRPr="004D24F7">
        <w:t>Maley</w:t>
      </w:r>
      <w:proofErr w:type="spellEnd"/>
      <w:r w:rsidRPr="004D24F7">
        <w:t>, RN, BSN</w:t>
      </w:r>
    </w:p>
    <w:p w:rsidR="00AF1BFA" w:rsidRDefault="00AF1BFA" w:rsidP="00AF1BFA">
      <w:pPr>
        <w:spacing w:line="240" w:lineRule="auto"/>
        <w:contextualSpacing/>
      </w:pPr>
      <w:r w:rsidRPr="00AF1BFA">
        <w:t>Kerri Schmidt, BSN, RN, NCSN</w:t>
      </w:r>
    </w:p>
    <w:p w:rsidR="00496F18" w:rsidRPr="00AF1BFA" w:rsidRDefault="00496F18" w:rsidP="00AF1BFA">
      <w:pPr>
        <w:spacing w:line="240" w:lineRule="auto"/>
        <w:contextualSpacing/>
      </w:pPr>
      <w:r>
        <w:t>Joan Simpson, RN, BSN, MPH</w:t>
      </w:r>
    </w:p>
    <w:p w:rsidR="00AF1BFA" w:rsidRPr="00AF1BFA" w:rsidRDefault="00AF1BFA" w:rsidP="00AF1BFA">
      <w:pPr>
        <w:spacing w:line="240" w:lineRule="auto"/>
        <w:contextualSpacing/>
      </w:pPr>
      <w:r w:rsidRPr="00AF1BFA">
        <w:t xml:space="preserve">Lynne </w:t>
      </w:r>
      <w:proofErr w:type="spellStart"/>
      <w:r w:rsidRPr="00AF1BFA">
        <w:t>Svetnicka</w:t>
      </w:r>
      <w:proofErr w:type="spellEnd"/>
      <w:r w:rsidRPr="00AF1BFA">
        <w:t>, RN, MS, CPNP</w:t>
      </w:r>
    </w:p>
    <w:p w:rsidR="003B16BD" w:rsidRPr="00AF1BFA" w:rsidRDefault="00AF1BFA" w:rsidP="00AF1BFA">
      <w:pPr>
        <w:spacing w:line="240" w:lineRule="auto"/>
        <w:contextualSpacing/>
      </w:pPr>
      <w:r w:rsidRPr="00AF1BFA">
        <w:t xml:space="preserve">Lori </w:t>
      </w:r>
      <w:proofErr w:type="spellStart"/>
      <w:r w:rsidRPr="00AF1BFA">
        <w:t>Zinck-Jezwinski</w:t>
      </w:r>
      <w:proofErr w:type="spellEnd"/>
      <w:r w:rsidRPr="00AF1BFA">
        <w:t>, RN, MS, CPNP</w:t>
      </w:r>
    </w:p>
    <w:sectPr w:rsidR="003B16BD" w:rsidRPr="00AF1BFA" w:rsidSect="0097414F">
      <w:headerReference w:type="even" r:id="rId10"/>
      <w:headerReference w:type="default" r:id="rId11"/>
      <w:footerReference w:type="even" r:id="rId12"/>
      <w:footerReference w:type="default" r:id="rId13"/>
      <w:headerReference w:type="first" r:id="rId14"/>
      <w:footerReference w:type="first" r:id="rId15"/>
      <w:pgSz w:w="12240" w:h="15840"/>
      <w:pgMar w:top="1440" w:right="1440" w:bottom="1440" w:left="1440" w:header="720" w:footer="54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04763" w:rsidRDefault="00704763" w:rsidP="0097414F">
      <w:pPr>
        <w:spacing w:after="0" w:line="240" w:lineRule="auto"/>
      </w:pPr>
      <w:r>
        <w:separator/>
      </w:r>
    </w:p>
  </w:endnote>
  <w:endnote w:type="continuationSeparator" w:id="0">
    <w:p w:rsidR="00704763" w:rsidRDefault="00704763" w:rsidP="0097414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7414F" w:rsidRDefault="0097414F">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7414F" w:rsidRDefault="0097414F" w:rsidP="0097414F">
    <w:pPr>
      <w:pStyle w:val="Footer"/>
      <w:jc w:val="right"/>
    </w:pPr>
    <w:r>
      <w:t>Medication Error Procedure Fall 2013</w:t>
    </w:r>
  </w:p>
  <w:p w:rsidR="0097414F" w:rsidRDefault="0097414F" w:rsidP="0097414F">
    <w:pPr>
      <w:pStyle w:val="Footer"/>
      <w:jc w:val="right"/>
    </w:pPr>
    <w:r>
      <w:t>Wisconsin School Health Services Project</w:t>
    </w:r>
  </w:p>
  <w:p w:rsidR="0097414F" w:rsidRDefault="0097414F" w:rsidP="0097414F">
    <w:pPr>
      <w:pStyle w:val="Footer"/>
      <w:jc w:val="right"/>
    </w:pPr>
    <w:proofErr w:type="gramStart"/>
    <w:r w:rsidRPr="0097414F">
      <w:t>wpha.org/school-health</w:t>
    </w:r>
    <w:proofErr w:type="gramEnd"/>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7414F" w:rsidRDefault="0097414F">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04763" w:rsidRDefault="00704763" w:rsidP="0097414F">
      <w:pPr>
        <w:spacing w:after="0" w:line="240" w:lineRule="auto"/>
      </w:pPr>
      <w:r>
        <w:separator/>
      </w:r>
    </w:p>
  </w:footnote>
  <w:footnote w:type="continuationSeparator" w:id="0">
    <w:p w:rsidR="00704763" w:rsidRDefault="00704763" w:rsidP="0097414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7414F" w:rsidRDefault="0097414F">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7414F" w:rsidRDefault="0097414F">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7414F" w:rsidRDefault="0097414F">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95E5E9A"/>
    <w:multiLevelType w:val="hybridMultilevel"/>
    <w:tmpl w:val="F350CA6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5E424510"/>
    <w:multiLevelType w:val="hybridMultilevel"/>
    <w:tmpl w:val="79040C0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61750EE9"/>
    <w:multiLevelType w:val="hybridMultilevel"/>
    <w:tmpl w:val="C82CC8E2"/>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635338E1"/>
    <w:multiLevelType w:val="hybridMultilevel"/>
    <w:tmpl w:val="8104F99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0"/>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93152"/>
    <w:rsid w:val="00011DD5"/>
    <w:rsid w:val="0003616A"/>
    <w:rsid w:val="00077D2A"/>
    <w:rsid w:val="000B77FF"/>
    <w:rsid w:val="000E4CB8"/>
    <w:rsid w:val="00112856"/>
    <w:rsid w:val="00152488"/>
    <w:rsid w:val="0018799C"/>
    <w:rsid w:val="001C7C69"/>
    <w:rsid w:val="002C1693"/>
    <w:rsid w:val="003B16BD"/>
    <w:rsid w:val="004076C8"/>
    <w:rsid w:val="00422F3F"/>
    <w:rsid w:val="004270D6"/>
    <w:rsid w:val="00496F18"/>
    <w:rsid w:val="004C0B0F"/>
    <w:rsid w:val="004D24F7"/>
    <w:rsid w:val="004E1BFB"/>
    <w:rsid w:val="00597DBE"/>
    <w:rsid w:val="00704763"/>
    <w:rsid w:val="008569CF"/>
    <w:rsid w:val="008644B1"/>
    <w:rsid w:val="00867AC6"/>
    <w:rsid w:val="00920FA5"/>
    <w:rsid w:val="0092483F"/>
    <w:rsid w:val="0097414F"/>
    <w:rsid w:val="00994BBA"/>
    <w:rsid w:val="009968F3"/>
    <w:rsid w:val="009A28C7"/>
    <w:rsid w:val="009D2AFB"/>
    <w:rsid w:val="00A77968"/>
    <w:rsid w:val="00A97F34"/>
    <w:rsid w:val="00AA3241"/>
    <w:rsid w:val="00AC4B0B"/>
    <w:rsid w:val="00AF1BFA"/>
    <w:rsid w:val="00B44413"/>
    <w:rsid w:val="00B506CB"/>
    <w:rsid w:val="00BA2B32"/>
    <w:rsid w:val="00BB0B44"/>
    <w:rsid w:val="00C24CDF"/>
    <w:rsid w:val="00C848C9"/>
    <w:rsid w:val="00CB5037"/>
    <w:rsid w:val="00CC6483"/>
    <w:rsid w:val="00CE1A8B"/>
    <w:rsid w:val="00DF077D"/>
    <w:rsid w:val="00DF53A7"/>
    <w:rsid w:val="00E93152"/>
    <w:rsid w:val="00EC0F69"/>
    <w:rsid w:val="00F076B3"/>
    <w:rsid w:val="00F95D5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next w:val="Normal"/>
    <w:link w:val="Heading2Char"/>
    <w:uiPriority w:val="9"/>
    <w:unhideWhenUsed/>
    <w:qFormat/>
    <w:rsid w:val="00011DD5"/>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9A28C7"/>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9A28C7"/>
    <w:rPr>
      <w:rFonts w:asciiTheme="majorHAnsi" w:eastAsiaTheme="majorEastAsia" w:hAnsiTheme="majorHAnsi" w:cstheme="majorBidi"/>
      <w:color w:val="17365D" w:themeColor="text2" w:themeShade="BF"/>
      <w:spacing w:val="5"/>
      <w:kern w:val="28"/>
      <w:sz w:val="52"/>
      <w:szCs w:val="52"/>
    </w:rPr>
  </w:style>
  <w:style w:type="paragraph" w:styleId="ListParagraph">
    <w:name w:val="List Paragraph"/>
    <w:basedOn w:val="Normal"/>
    <w:uiPriority w:val="34"/>
    <w:qFormat/>
    <w:rsid w:val="00077D2A"/>
    <w:pPr>
      <w:ind w:left="720"/>
      <w:contextualSpacing/>
    </w:pPr>
  </w:style>
  <w:style w:type="character" w:styleId="Hyperlink">
    <w:name w:val="Hyperlink"/>
    <w:basedOn w:val="DefaultParagraphFont"/>
    <w:uiPriority w:val="99"/>
    <w:unhideWhenUsed/>
    <w:rsid w:val="00CE1A8B"/>
    <w:rPr>
      <w:color w:val="0000FF" w:themeColor="hyperlink"/>
      <w:u w:val="single"/>
    </w:rPr>
  </w:style>
  <w:style w:type="paragraph" w:styleId="Subtitle">
    <w:name w:val="Subtitle"/>
    <w:basedOn w:val="Normal"/>
    <w:next w:val="Normal"/>
    <w:link w:val="SubtitleChar"/>
    <w:uiPriority w:val="11"/>
    <w:qFormat/>
    <w:rsid w:val="00A77968"/>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A77968"/>
    <w:rPr>
      <w:rFonts w:asciiTheme="majorHAnsi" w:eastAsiaTheme="majorEastAsia" w:hAnsiTheme="majorHAnsi" w:cstheme="majorBidi"/>
      <w:i/>
      <w:iCs/>
      <w:color w:val="4F81BD" w:themeColor="accent1"/>
      <w:spacing w:val="15"/>
      <w:sz w:val="24"/>
      <w:szCs w:val="24"/>
    </w:rPr>
  </w:style>
  <w:style w:type="character" w:customStyle="1" w:styleId="Heading2Char">
    <w:name w:val="Heading 2 Char"/>
    <w:basedOn w:val="DefaultParagraphFont"/>
    <w:link w:val="Heading2"/>
    <w:uiPriority w:val="9"/>
    <w:rsid w:val="00011DD5"/>
    <w:rPr>
      <w:rFonts w:asciiTheme="majorHAnsi" w:eastAsiaTheme="majorEastAsia" w:hAnsiTheme="majorHAnsi" w:cstheme="majorBidi"/>
      <w:b/>
      <w:bCs/>
      <w:color w:val="4F81BD" w:themeColor="accent1"/>
      <w:sz w:val="26"/>
      <w:szCs w:val="26"/>
    </w:rPr>
  </w:style>
  <w:style w:type="paragraph" w:styleId="BalloonText">
    <w:name w:val="Balloon Text"/>
    <w:basedOn w:val="Normal"/>
    <w:link w:val="BalloonTextChar"/>
    <w:uiPriority w:val="99"/>
    <w:semiHidden/>
    <w:unhideWhenUsed/>
    <w:rsid w:val="00F076B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076B3"/>
    <w:rPr>
      <w:rFonts w:ascii="Tahoma" w:hAnsi="Tahoma" w:cs="Tahoma"/>
      <w:sz w:val="16"/>
      <w:szCs w:val="16"/>
    </w:rPr>
  </w:style>
  <w:style w:type="paragraph" w:styleId="IntenseQuote">
    <w:name w:val="Intense Quote"/>
    <w:basedOn w:val="Normal"/>
    <w:next w:val="Normal"/>
    <w:link w:val="IntenseQuoteChar"/>
    <w:uiPriority w:val="30"/>
    <w:qFormat/>
    <w:rsid w:val="000B77F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0B77FF"/>
    <w:rPr>
      <w:b/>
      <w:bCs/>
      <w:i/>
      <w:iCs/>
      <w:color w:val="4F81BD" w:themeColor="accent1"/>
    </w:rPr>
  </w:style>
  <w:style w:type="paragraph" w:styleId="Quote">
    <w:name w:val="Quote"/>
    <w:basedOn w:val="Normal"/>
    <w:next w:val="Normal"/>
    <w:link w:val="QuoteChar"/>
    <w:uiPriority w:val="29"/>
    <w:qFormat/>
    <w:rsid w:val="000B77FF"/>
    <w:rPr>
      <w:i/>
      <w:iCs/>
      <w:color w:val="000000" w:themeColor="text1"/>
    </w:rPr>
  </w:style>
  <w:style w:type="character" w:customStyle="1" w:styleId="QuoteChar">
    <w:name w:val="Quote Char"/>
    <w:basedOn w:val="DefaultParagraphFont"/>
    <w:link w:val="Quote"/>
    <w:uiPriority w:val="29"/>
    <w:rsid w:val="000B77FF"/>
    <w:rPr>
      <w:i/>
      <w:iCs/>
      <w:color w:val="000000" w:themeColor="text1"/>
    </w:rPr>
  </w:style>
  <w:style w:type="paragraph" w:styleId="Header">
    <w:name w:val="header"/>
    <w:basedOn w:val="Normal"/>
    <w:link w:val="HeaderChar"/>
    <w:uiPriority w:val="99"/>
    <w:unhideWhenUsed/>
    <w:rsid w:val="0097414F"/>
    <w:pPr>
      <w:tabs>
        <w:tab w:val="center" w:pos="4680"/>
        <w:tab w:val="right" w:pos="9360"/>
      </w:tabs>
      <w:spacing w:after="0" w:line="240" w:lineRule="auto"/>
    </w:pPr>
  </w:style>
  <w:style w:type="character" w:customStyle="1" w:styleId="HeaderChar">
    <w:name w:val="Header Char"/>
    <w:basedOn w:val="DefaultParagraphFont"/>
    <w:link w:val="Header"/>
    <w:uiPriority w:val="99"/>
    <w:rsid w:val="0097414F"/>
  </w:style>
  <w:style w:type="paragraph" w:styleId="Footer">
    <w:name w:val="footer"/>
    <w:basedOn w:val="Normal"/>
    <w:link w:val="FooterChar"/>
    <w:uiPriority w:val="99"/>
    <w:unhideWhenUsed/>
    <w:rsid w:val="0097414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7414F"/>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next w:val="Normal"/>
    <w:link w:val="Heading2Char"/>
    <w:uiPriority w:val="9"/>
    <w:unhideWhenUsed/>
    <w:qFormat/>
    <w:rsid w:val="00011DD5"/>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9A28C7"/>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9A28C7"/>
    <w:rPr>
      <w:rFonts w:asciiTheme="majorHAnsi" w:eastAsiaTheme="majorEastAsia" w:hAnsiTheme="majorHAnsi" w:cstheme="majorBidi"/>
      <w:color w:val="17365D" w:themeColor="text2" w:themeShade="BF"/>
      <w:spacing w:val="5"/>
      <w:kern w:val="28"/>
      <w:sz w:val="52"/>
      <w:szCs w:val="52"/>
    </w:rPr>
  </w:style>
  <w:style w:type="paragraph" w:styleId="ListParagraph">
    <w:name w:val="List Paragraph"/>
    <w:basedOn w:val="Normal"/>
    <w:uiPriority w:val="34"/>
    <w:qFormat/>
    <w:rsid w:val="00077D2A"/>
    <w:pPr>
      <w:ind w:left="720"/>
      <w:contextualSpacing/>
    </w:pPr>
  </w:style>
  <w:style w:type="character" w:styleId="Hyperlink">
    <w:name w:val="Hyperlink"/>
    <w:basedOn w:val="DefaultParagraphFont"/>
    <w:uiPriority w:val="99"/>
    <w:unhideWhenUsed/>
    <w:rsid w:val="00CE1A8B"/>
    <w:rPr>
      <w:color w:val="0000FF" w:themeColor="hyperlink"/>
      <w:u w:val="single"/>
    </w:rPr>
  </w:style>
  <w:style w:type="paragraph" w:styleId="Subtitle">
    <w:name w:val="Subtitle"/>
    <w:basedOn w:val="Normal"/>
    <w:next w:val="Normal"/>
    <w:link w:val="SubtitleChar"/>
    <w:uiPriority w:val="11"/>
    <w:qFormat/>
    <w:rsid w:val="00A77968"/>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A77968"/>
    <w:rPr>
      <w:rFonts w:asciiTheme="majorHAnsi" w:eastAsiaTheme="majorEastAsia" w:hAnsiTheme="majorHAnsi" w:cstheme="majorBidi"/>
      <w:i/>
      <w:iCs/>
      <w:color w:val="4F81BD" w:themeColor="accent1"/>
      <w:spacing w:val="15"/>
      <w:sz w:val="24"/>
      <w:szCs w:val="24"/>
    </w:rPr>
  </w:style>
  <w:style w:type="character" w:customStyle="1" w:styleId="Heading2Char">
    <w:name w:val="Heading 2 Char"/>
    <w:basedOn w:val="DefaultParagraphFont"/>
    <w:link w:val="Heading2"/>
    <w:uiPriority w:val="9"/>
    <w:rsid w:val="00011DD5"/>
    <w:rPr>
      <w:rFonts w:asciiTheme="majorHAnsi" w:eastAsiaTheme="majorEastAsia" w:hAnsiTheme="majorHAnsi" w:cstheme="majorBidi"/>
      <w:b/>
      <w:bCs/>
      <w:color w:val="4F81BD" w:themeColor="accent1"/>
      <w:sz w:val="26"/>
      <w:szCs w:val="26"/>
    </w:rPr>
  </w:style>
  <w:style w:type="paragraph" w:styleId="BalloonText">
    <w:name w:val="Balloon Text"/>
    <w:basedOn w:val="Normal"/>
    <w:link w:val="BalloonTextChar"/>
    <w:uiPriority w:val="99"/>
    <w:semiHidden/>
    <w:unhideWhenUsed/>
    <w:rsid w:val="00F076B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076B3"/>
    <w:rPr>
      <w:rFonts w:ascii="Tahoma" w:hAnsi="Tahoma" w:cs="Tahoma"/>
      <w:sz w:val="16"/>
      <w:szCs w:val="16"/>
    </w:rPr>
  </w:style>
  <w:style w:type="paragraph" w:styleId="IntenseQuote">
    <w:name w:val="Intense Quote"/>
    <w:basedOn w:val="Normal"/>
    <w:next w:val="Normal"/>
    <w:link w:val="IntenseQuoteChar"/>
    <w:uiPriority w:val="30"/>
    <w:qFormat/>
    <w:rsid w:val="000B77F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0B77FF"/>
    <w:rPr>
      <w:b/>
      <w:bCs/>
      <w:i/>
      <w:iCs/>
      <w:color w:val="4F81BD" w:themeColor="accent1"/>
    </w:rPr>
  </w:style>
  <w:style w:type="paragraph" w:styleId="Quote">
    <w:name w:val="Quote"/>
    <w:basedOn w:val="Normal"/>
    <w:next w:val="Normal"/>
    <w:link w:val="QuoteChar"/>
    <w:uiPriority w:val="29"/>
    <w:qFormat/>
    <w:rsid w:val="000B77FF"/>
    <w:rPr>
      <w:i/>
      <w:iCs/>
      <w:color w:val="000000" w:themeColor="text1"/>
    </w:rPr>
  </w:style>
  <w:style w:type="character" w:customStyle="1" w:styleId="QuoteChar">
    <w:name w:val="Quote Char"/>
    <w:basedOn w:val="DefaultParagraphFont"/>
    <w:link w:val="Quote"/>
    <w:uiPriority w:val="29"/>
    <w:rsid w:val="000B77FF"/>
    <w:rPr>
      <w:i/>
      <w:iCs/>
      <w:color w:val="000000" w:themeColor="text1"/>
    </w:rPr>
  </w:style>
  <w:style w:type="paragraph" w:styleId="Header">
    <w:name w:val="header"/>
    <w:basedOn w:val="Normal"/>
    <w:link w:val="HeaderChar"/>
    <w:uiPriority w:val="99"/>
    <w:unhideWhenUsed/>
    <w:rsid w:val="0097414F"/>
    <w:pPr>
      <w:tabs>
        <w:tab w:val="center" w:pos="4680"/>
        <w:tab w:val="right" w:pos="9360"/>
      </w:tabs>
      <w:spacing w:after="0" w:line="240" w:lineRule="auto"/>
    </w:pPr>
  </w:style>
  <w:style w:type="character" w:customStyle="1" w:styleId="HeaderChar">
    <w:name w:val="Header Char"/>
    <w:basedOn w:val="DefaultParagraphFont"/>
    <w:link w:val="Header"/>
    <w:uiPriority w:val="99"/>
    <w:rsid w:val="0097414F"/>
  </w:style>
  <w:style w:type="paragraph" w:styleId="Footer">
    <w:name w:val="footer"/>
    <w:basedOn w:val="Normal"/>
    <w:link w:val="FooterChar"/>
    <w:uiPriority w:val="99"/>
    <w:unhideWhenUsed/>
    <w:rsid w:val="0097414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7414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town.k12.ky.us/pdf/MEDICATIONADMINTRNGMANUAL_KDESG031811_KE_2_.pdf" TargetMode="External"/><Relationship Id="rId13" Type="http://schemas.openxmlformats.org/officeDocument/2006/relationships/footer" Target="footer2.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spw.dpi.wi.gov/files/sspw/pdf/sndrugscomplete.pdf" TargetMode="External"/><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1104</Words>
  <Characters>6293</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7383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Teresa DuChateau</dc:creator>
  <cp:lastModifiedBy>honv</cp:lastModifiedBy>
  <cp:revision>2</cp:revision>
  <dcterms:created xsi:type="dcterms:W3CDTF">2016-01-06T13:54:00Z</dcterms:created>
  <dcterms:modified xsi:type="dcterms:W3CDTF">2016-01-06T13:54:00Z</dcterms:modified>
</cp:coreProperties>
</file>