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A74DBF" w:rsidRDefault="00217C61" w14:paraId="37DB7866" wp14:textId="77777777">
      <w:pPr>
        <w:jc w:val="center"/>
        <w:rPr>
          <w:rFonts w:ascii="Arial" w:hAnsi="Arial" w:eastAsia="Arial" w:cs="Arial"/>
          <w:b/>
          <w:sz w:val="32"/>
          <w:szCs w:val="32"/>
        </w:rPr>
      </w:pPr>
      <w:r>
        <w:rPr>
          <w:rFonts w:ascii="Arial" w:hAnsi="Arial" w:eastAsia="Arial" w:cs="Arial"/>
          <w:b/>
          <w:sz w:val="32"/>
          <w:szCs w:val="32"/>
        </w:rPr>
        <w:t>Proclamation</w:t>
      </w:r>
    </w:p>
    <w:p xmlns:wp14="http://schemas.microsoft.com/office/word/2010/wordml" w:rsidR="00A74DBF" w:rsidRDefault="00217C61" w14:paraId="10D9040E" wp14:textId="77777777">
      <w:pPr>
        <w:jc w:val="center"/>
        <w:rPr>
          <w:rFonts w:ascii="Arial" w:hAnsi="Arial" w:eastAsia="Arial" w:cs="Arial"/>
          <w:b/>
          <w:i/>
          <w:sz w:val="32"/>
          <w:szCs w:val="32"/>
        </w:rPr>
      </w:pPr>
      <w:r>
        <w:rPr>
          <w:rFonts w:ascii="Arial" w:hAnsi="Arial" w:eastAsia="Arial" w:cs="Arial"/>
          <w:b/>
          <w:i/>
          <w:sz w:val="32"/>
          <w:szCs w:val="32"/>
        </w:rPr>
        <w:t>National School Nurse Day</w:t>
      </w:r>
    </w:p>
    <w:p xmlns:wp14="http://schemas.microsoft.com/office/word/2010/wordml" w:rsidR="00A74DBF" w:rsidP="46939258" w:rsidRDefault="00217C61" w14:paraId="51D5BD69" wp14:textId="74EAC078">
      <w:pPr>
        <w:jc w:val="center"/>
        <w:rPr>
          <w:rFonts w:ascii="Arial" w:hAnsi="Arial" w:eastAsia="Arial" w:cs="Arial"/>
          <w:b w:val="1"/>
          <w:bCs w:val="1"/>
          <w:sz w:val="40"/>
          <w:szCs w:val="40"/>
        </w:rPr>
      </w:pPr>
      <w:r w:rsidRPr="46939258" w:rsidR="00217C61">
        <w:rPr>
          <w:rFonts w:ascii="Arial" w:hAnsi="Arial" w:eastAsia="Arial" w:cs="Arial"/>
          <w:b w:val="1"/>
          <w:bCs w:val="1"/>
          <w:sz w:val="32"/>
          <w:szCs w:val="32"/>
        </w:rPr>
        <w:t xml:space="preserve">May </w:t>
      </w:r>
      <w:r w:rsidRPr="46939258" w:rsidR="0B85AF6C">
        <w:rPr>
          <w:rFonts w:ascii="Arial" w:hAnsi="Arial" w:eastAsia="Arial" w:cs="Arial"/>
          <w:b w:val="1"/>
          <w:bCs w:val="1"/>
          <w:sz w:val="32"/>
          <w:szCs w:val="32"/>
        </w:rPr>
        <w:t>6</w:t>
      </w:r>
      <w:r w:rsidRPr="46939258" w:rsidR="00217C61">
        <w:rPr>
          <w:rFonts w:ascii="Arial" w:hAnsi="Arial" w:eastAsia="Arial" w:cs="Arial"/>
          <w:b w:val="1"/>
          <w:bCs w:val="1"/>
          <w:sz w:val="32"/>
          <w:szCs w:val="32"/>
        </w:rPr>
        <w:t>, 202</w:t>
      </w:r>
      <w:r w:rsidRPr="46939258" w:rsidR="7C180094">
        <w:rPr>
          <w:rFonts w:ascii="Arial" w:hAnsi="Arial" w:eastAsia="Arial" w:cs="Arial"/>
          <w:b w:val="1"/>
          <w:bCs w:val="1"/>
          <w:sz w:val="32"/>
          <w:szCs w:val="32"/>
        </w:rPr>
        <w:t>6</w:t>
      </w:r>
    </w:p>
    <w:p xmlns:wp14="http://schemas.microsoft.com/office/word/2010/wordml" w:rsidR="00A74DBF" w:rsidRDefault="00A74DBF" w14:paraId="672A6659" wp14:textId="77777777">
      <w:pPr>
        <w:rPr>
          <w:rFonts w:ascii="Calibri" w:hAnsi="Calibri" w:eastAsia="Calibri" w:cs="Calibri"/>
        </w:rPr>
      </w:pPr>
    </w:p>
    <w:p xmlns:wp14="http://schemas.microsoft.com/office/word/2010/wordml" w:rsidR="00A74DBF" w:rsidRDefault="00217C61" w14:paraId="65EA55FA"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students are the future and, by investing in them today, we are ensuring our world for tomorrow; and</w:t>
      </w:r>
    </w:p>
    <w:p xmlns:wp14="http://schemas.microsoft.com/office/word/2010/wordml" w:rsidR="00A74DBF" w:rsidRDefault="00A74DBF" w14:paraId="0A37501D" wp14:textId="77777777">
      <w:pPr>
        <w:rPr>
          <w:rFonts w:ascii="Arial" w:hAnsi="Arial" w:eastAsia="Arial" w:cs="Arial"/>
          <w:sz w:val="16"/>
          <w:szCs w:val="16"/>
        </w:rPr>
      </w:pPr>
    </w:p>
    <w:p xmlns:wp14="http://schemas.microsoft.com/office/word/2010/wordml" w:rsidR="00A74DBF" w:rsidRDefault="00217C61" w14:paraId="6C3AF640"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families deserve to feel confident that their children will be cared for when they are at school; and</w:t>
      </w:r>
    </w:p>
    <w:p xmlns:wp14="http://schemas.microsoft.com/office/word/2010/wordml" w:rsidR="00A74DBF" w:rsidRDefault="00A74DBF" w14:paraId="5DAB6C7B" wp14:textId="77777777">
      <w:pPr>
        <w:rPr>
          <w:rFonts w:ascii="Arial" w:hAnsi="Arial" w:eastAsia="Arial" w:cs="Arial"/>
          <w:sz w:val="16"/>
          <w:szCs w:val="16"/>
        </w:rPr>
      </w:pPr>
    </w:p>
    <w:p xmlns:wp14="http://schemas.microsoft.com/office/word/2010/wordml" w:rsidR="00A74DBF" w:rsidRDefault="00217C61" w14:paraId="0440EED3"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all students have a right to have their physical and mental health needs safely met while in the school setting; and</w:t>
      </w:r>
    </w:p>
    <w:p xmlns:wp14="http://schemas.microsoft.com/office/word/2010/wordml" w:rsidR="00A74DBF" w:rsidRDefault="00A74DBF" w14:paraId="02EB378F" wp14:textId="77777777">
      <w:pPr>
        <w:rPr>
          <w:rFonts w:ascii="Arial" w:hAnsi="Arial" w:eastAsia="Arial" w:cs="Arial"/>
          <w:sz w:val="16"/>
          <w:szCs w:val="16"/>
        </w:rPr>
      </w:pPr>
    </w:p>
    <w:p xmlns:wp14="http://schemas.microsoft.com/office/word/2010/wordml" w:rsidR="00A74DBF" w:rsidRDefault="00217C61" w14:paraId="0A16FFC2"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students today face more complex and life-threatening health problems requiring care in school; and</w:t>
      </w:r>
    </w:p>
    <w:p xmlns:wp14="http://schemas.microsoft.com/office/word/2010/wordml" w:rsidR="00A74DBF" w:rsidRDefault="00A74DBF" w14:paraId="6A05A809" wp14:textId="77777777">
      <w:pPr>
        <w:rPr>
          <w:rFonts w:ascii="Arial" w:hAnsi="Arial" w:eastAsia="Arial" w:cs="Arial"/>
          <w:sz w:val="16"/>
          <w:szCs w:val="16"/>
        </w:rPr>
      </w:pPr>
    </w:p>
    <w:p xmlns:wp14="http://schemas.microsoft.com/office/word/2010/wordml" w:rsidR="00A74DBF" w:rsidRDefault="00217C61" w14:paraId="67849AB5"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school nurses have served a critical role in improving public health and in ensuring student’s academic success for more than 120 years; and</w:t>
      </w:r>
    </w:p>
    <w:p xmlns:wp14="http://schemas.microsoft.com/office/word/2010/wordml" w:rsidR="00A74DBF" w:rsidRDefault="00A74DBF" w14:paraId="5A39BBE3" wp14:textId="77777777">
      <w:pPr>
        <w:rPr>
          <w:rFonts w:ascii="Arial" w:hAnsi="Arial" w:eastAsia="Arial" w:cs="Arial"/>
          <w:color w:val="1F497D"/>
          <w:sz w:val="16"/>
          <w:szCs w:val="16"/>
        </w:rPr>
      </w:pPr>
    </w:p>
    <w:p xmlns:wp14="http://schemas.microsoft.com/office/word/2010/wordml" w:rsidR="00A74DBF" w:rsidRDefault="00217C61" w14:paraId="60798A84" wp14:textId="2B053D79">
      <w:pPr>
        <w:rPr>
          <w:rFonts w:ascii="Arial" w:hAnsi="Arial" w:eastAsia="Arial" w:cs="Arial"/>
          <w:sz w:val="22"/>
          <w:szCs w:val="22"/>
        </w:rPr>
      </w:pPr>
      <w:r w:rsidRPr="46939258" w:rsidR="00217C61">
        <w:rPr>
          <w:rFonts w:ascii="Arial" w:hAnsi="Arial" w:eastAsia="Arial" w:cs="Arial"/>
          <w:i w:val="1"/>
          <w:iCs w:val="1"/>
          <w:sz w:val="22"/>
          <w:szCs w:val="22"/>
        </w:rPr>
        <w:t>Whereas</w:t>
      </w:r>
      <w:r w:rsidRPr="46939258" w:rsidR="00217C61">
        <w:rPr>
          <w:rFonts w:ascii="Arial" w:hAnsi="Arial" w:eastAsia="Arial" w:cs="Arial"/>
          <w:sz w:val="22"/>
          <w:szCs w:val="22"/>
        </w:rPr>
        <w:t>,</w:t>
      </w:r>
      <w:r w:rsidRPr="46939258" w:rsidR="00217C61">
        <w:rPr>
          <w:rFonts w:ascii="Arial" w:hAnsi="Arial" w:eastAsia="Arial" w:cs="Arial"/>
          <w:sz w:val="22"/>
          <w:szCs w:val="22"/>
        </w:rPr>
        <w:t xml:space="preserve"> school nurses address the home and community factors (</w:t>
      </w:r>
      <w:r w:rsidRPr="46939258" w:rsidR="00217C61">
        <w:rPr>
          <w:rFonts w:ascii="Arial" w:hAnsi="Arial" w:eastAsia="Arial" w:cs="Arial"/>
          <w:sz w:val="22"/>
          <w:szCs w:val="22"/>
        </w:rPr>
        <w:t>e.g.</w:t>
      </w:r>
      <w:r w:rsidRPr="46939258" w:rsidR="00217C61">
        <w:rPr>
          <w:rFonts w:ascii="Arial" w:hAnsi="Arial" w:eastAsia="Arial" w:cs="Arial"/>
          <w:sz w:val="22"/>
          <w:szCs w:val="22"/>
        </w:rPr>
        <w:t xml:space="preserve"> social d</w:t>
      </w:r>
      <w:r w:rsidRPr="46939258" w:rsidR="13401725">
        <w:rPr>
          <w:rFonts w:ascii="Arial" w:hAnsi="Arial" w:eastAsia="Arial" w:cs="Arial"/>
          <w:sz w:val="22"/>
          <w:szCs w:val="22"/>
        </w:rPr>
        <w:t>rivers</w:t>
      </w:r>
      <w:r w:rsidRPr="46939258" w:rsidR="00217C61">
        <w:rPr>
          <w:rFonts w:ascii="Arial" w:hAnsi="Arial" w:eastAsia="Arial" w:cs="Arial"/>
          <w:sz w:val="22"/>
          <w:szCs w:val="22"/>
        </w:rPr>
        <w:t>) that impact students’ health; and</w:t>
      </w:r>
    </w:p>
    <w:p xmlns:wp14="http://schemas.microsoft.com/office/word/2010/wordml" w:rsidR="00A74DBF" w:rsidRDefault="00A74DBF" w14:paraId="41C8F396" wp14:textId="77777777">
      <w:pPr>
        <w:rPr>
          <w:rFonts w:ascii="Arial" w:hAnsi="Arial" w:eastAsia="Arial" w:cs="Arial"/>
          <w:sz w:val="16"/>
          <w:szCs w:val="16"/>
        </w:rPr>
      </w:pPr>
    </w:p>
    <w:p xmlns:wp14="http://schemas.microsoft.com/office/word/2010/wordml" w:rsidR="00A74DBF" w:rsidRDefault="00217C61" w14:paraId="491765D3" wp14:textId="025D8FDA">
      <w:pPr>
        <w:rPr>
          <w:rFonts w:ascii="Arial" w:hAnsi="Arial" w:eastAsia="Arial" w:cs="Arial"/>
          <w:sz w:val="22"/>
          <w:szCs w:val="22"/>
        </w:rPr>
      </w:pPr>
      <w:r w:rsidRPr="46939258" w:rsidR="00217C61">
        <w:rPr>
          <w:rFonts w:ascii="Arial" w:hAnsi="Arial" w:eastAsia="Arial" w:cs="Arial"/>
          <w:i w:val="1"/>
          <w:iCs w:val="1"/>
          <w:sz w:val="22"/>
          <w:szCs w:val="22"/>
        </w:rPr>
        <w:t>Whereas</w:t>
      </w:r>
      <w:r w:rsidRPr="46939258" w:rsidR="00217C61">
        <w:rPr>
          <w:rFonts w:ascii="Arial" w:hAnsi="Arial" w:eastAsia="Arial" w:cs="Arial"/>
          <w:sz w:val="22"/>
          <w:szCs w:val="22"/>
        </w:rPr>
        <w:t>,</w:t>
      </w:r>
      <w:r w:rsidRPr="46939258" w:rsidR="00217C61">
        <w:rPr>
          <w:rFonts w:ascii="Arial" w:hAnsi="Arial" w:eastAsia="Arial" w:cs="Arial"/>
          <w:sz w:val="22"/>
          <w:szCs w:val="22"/>
        </w:rPr>
        <w:t xml:space="preserve"> school nurses are professional nurses </w:t>
      </w:r>
      <w:r w:rsidRPr="46939258" w:rsidR="74C4C022">
        <w:rPr>
          <w:rFonts w:ascii="Arial" w:hAnsi="Arial" w:eastAsia="Arial" w:cs="Arial"/>
          <w:sz w:val="22"/>
          <w:szCs w:val="22"/>
        </w:rPr>
        <w:t>who</w:t>
      </w:r>
      <w:r w:rsidRPr="46939258" w:rsidR="00217C61">
        <w:rPr>
          <w:rFonts w:ascii="Arial" w:hAnsi="Arial" w:eastAsia="Arial" w:cs="Arial"/>
          <w:sz w:val="22"/>
          <w:szCs w:val="22"/>
        </w:rPr>
        <w:t xml:space="preserve"> advance the well-being, academic success, and life-long achievements of all students by serving on the frontlines and providing a critical safety net for our nation’s most fragile children; and</w:t>
      </w:r>
    </w:p>
    <w:p xmlns:wp14="http://schemas.microsoft.com/office/word/2010/wordml" w:rsidR="00A74DBF" w:rsidRDefault="00A74DBF" w14:paraId="72A3D3EC" wp14:textId="77777777">
      <w:pPr>
        <w:rPr>
          <w:rFonts w:ascii="Arial" w:hAnsi="Arial" w:eastAsia="Arial" w:cs="Arial"/>
          <w:i/>
          <w:sz w:val="16"/>
          <w:szCs w:val="16"/>
        </w:rPr>
      </w:pPr>
    </w:p>
    <w:p xmlns:wp14="http://schemas.microsoft.com/office/word/2010/wordml" w:rsidR="00A74DBF" w:rsidRDefault="00217C61" w14:paraId="4235617D"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school nurses act as a liaison to the school community, families, and healthcare providers on behalf of children’s health by promoting wellness and improving health outcomes for our nation’s children; and</w:t>
      </w:r>
    </w:p>
    <w:p xmlns:wp14="http://schemas.microsoft.com/office/word/2010/wordml" w:rsidR="00A74DBF" w:rsidRDefault="00A74DBF" w14:paraId="0D0B940D" wp14:textId="77777777">
      <w:pPr>
        <w:rPr>
          <w:rFonts w:ascii="Arial" w:hAnsi="Arial" w:eastAsia="Arial" w:cs="Arial"/>
          <w:sz w:val="16"/>
          <w:szCs w:val="16"/>
        </w:rPr>
      </w:pPr>
    </w:p>
    <w:p xmlns:wp14="http://schemas.microsoft.com/office/word/2010/wordml" w:rsidR="00A74DBF" w:rsidRDefault="00217C61" w14:paraId="300D8A0F"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school nurses support the health and educational success of children and youth by providing access to care when children’s cognitive development is at its peak; and</w:t>
      </w:r>
    </w:p>
    <w:p xmlns:wp14="http://schemas.microsoft.com/office/word/2010/wordml" w:rsidR="00A74DBF" w:rsidRDefault="00A74DBF" w14:paraId="0E27B00A" wp14:textId="77777777">
      <w:pPr>
        <w:rPr>
          <w:rFonts w:ascii="Arial" w:hAnsi="Arial" w:eastAsia="Arial" w:cs="Arial"/>
          <w:sz w:val="16"/>
          <w:szCs w:val="16"/>
        </w:rPr>
      </w:pPr>
    </w:p>
    <w:p xmlns:wp14="http://schemas.microsoft.com/office/word/2010/wordml" w:rsidR="00A74DBF" w:rsidRDefault="00217C61" w14:paraId="75331655" wp14:textId="77777777">
      <w:pPr>
        <w:rPr>
          <w:rFonts w:ascii="Arial" w:hAnsi="Arial" w:eastAsia="Arial" w:cs="Arial"/>
          <w:sz w:val="22"/>
          <w:szCs w:val="22"/>
        </w:rPr>
      </w:pPr>
      <w:r>
        <w:rPr>
          <w:rFonts w:ascii="Arial" w:hAnsi="Arial" w:eastAsia="Arial" w:cs="Arial"/>
          <w:i/>
          <w:sz w:val="22"/>
          <w:szCs w:val="22"/>
        </w:rPr>
        <w:t>Whereas</w:t>
      </w:r>
      <w:r>
        <w:rPr>
          <w:rFonts w:ascii="Arial" w:hAnsi="Arial" w:eastAsia="Arial" w:cs="Arial"/>
          <w:sz w:val="22"/>
          <w:szCs w:val="22"/>
        </w:rPr>
        <w:t>, school nurses are members of school-based teams (e.g. school health services, 504/IEP, disaster/emergency planning) providing care coordination to address the school population; and</w:t>
      </w:r>
    </w:p>
    <w:p xmlns:wp14="http://schemas.microsoft.com/office/word/2010/wordml" w:rsidR="00A74DBF" w:rsidRDefault="00A74DBF" w14:paraId="60061E4C" wp14:textId="77777777">
      <w:pPr>
        <w:rPr>
          <w:rFonts w:ascii="Arial" w:hAnsi="Arial" w:eastAsia="Arial" w:cs="Arial"/>
          <w:i/>
          <w:sz w:val="16"/>
          <w:szCs w:val="16"/>
        </w:rPr>
      </w:pPr>
    </w:p>
    <w:p xmlns:wp14="http://schemas.microsoft.com/office/word/2010/wordml" w:rsidR="00A74DBF" w:rsidRDefault="00217C61" w14:paraId="6D0BB601" wp14:textId="07841BBF">
      <w:pPr>
        <w:rPr>
          <w:rFonts w:ascii="Arial" w:hAnsi="Arial" w:eastAsia="Arial" w:cs="Arial"/>
          <w:sz w:val="22"/>
          <w:szCs w:val="22"/>
        </w:rPr>
      </w:pPr>
      <w:r w:rsidRPr="46939258" w:rsidR="00217C61">
        <w:rPr>
          <w:rFonts w:ascii="Arial" w:hAnsi="Arial" w:eastAsia="Arial" w:cs="Arial"/>
          <w:i w:val="1"/>
          <w:iCs w:val="1"/>
          <w:sz w:val="22"/>
          <w:szCs w:val="22"/>
        </w:rPr>
        <w:t>Whereas</w:t>
      </w:r>
      <w:r w:rsidRPr="46939258" w:rsidR="00217C61">
        <w:rPr>
          <w:rFonts w:ascii="Arial" w:hAnsi="Arial" w:eastAsia="Arial" w:cs="Arial"/>
          <w:sz w:val="22"/>
          <w:szCs w:val="22"/>
        </w:rPr>
        <w:t>,</w:t>
      </w:r>
      <w:r w:rsidRPr="46939258" w:rsidR="00217C61">
        <w:rPr>
          <w:rFonts w:ascii="Arial" w:hAnsi="Arial" w:eastAsia="Arial" w:cs="Arial"/>
          <w:sz w:val="22"/>
          <w:szCs w:val="22"/>
        </w:rPr>
        <w:t xml:space="preserve"> school nurses understand the link between health and learning and are </w:t>
      </w:r>
      <w:r w:rsidRPr="46939258" w:rsidR="00217C61">
        <w:rPr>
          <w:rFonts w:ascii="Arial" w:hAnsi="Arial" w:eastAsia="Arial" w:cs="Arial"/>
          <w:sz w:val="22"/>
          <w:szCs w:val="22"/>
        </w:rPr>
        <w:t>position</w:t>
      </w:r>
      <w:r w:rsidRPr="46939258" w:rsidR="56BEC1AF">
        <w:rPr>
          <w:rFonts w:ascii="Arial" w:hAnsi="Arial" w:eastAsia="Arial" w:cs="Arial"/>
          <w:sz w:val="22"/>
          <w:szCs w:val="22"/>
        </w:rPr>
        <w:t>e</w:t>
      </w:r>
      <w:r w:rsidRPr="46939258" w:rsidR="74AB2887">
        <w:rPr>
          <w:rFonts w:ascii="Arial" w:hAnsi="Arial" w:eastAsia="Arial" w:cs="Arial"/>
          <w:sz w:val="22"/>
          <w:szCs w:val="22"/>
        </w:rPr>
        <w:t>d</w:t>
      </w:r>
      <w:r w:rsidRPr="46939258" w:rsidR="00217C61">
        <w:rPr>
          <w:rFonts w:ascii="Arial" w:hAnsi="Arial" w:eastAsia="Arial" w:cs="Arial"/>
          <w:sz w:val="22"/>
          <w:szCs w:val="22"/>
        </w:rPr>
        <w:t xml:space="preserve"> to make a positive difference for children every day, therefore be it </w:t>
      </w:r>
    </w:p>
    <w:p xmlns:wp14="http://schemas.microsoft.com/office/word/2010/wordml" w:rsidR="00A74DBF" w:rsidRDefault="00A74DBF" w14:paraId="44EAFD9C" wp14:textId="77777777">
      <w:pPr>
        <w:rPr>
          <w:rFonts w:ascii="Arial" w:hAnsi="Arial" w:eastAsia="Arial" w:cs="Arial"/>
          <w:sz w:val="16"/>
          <w:szCs w:val="16"/>
        </w:rPr>
      </w:pPr>
    </w:p>
    <w:p xmlns:wp14="http://schemas.microsoft.com/office/word/2010/wordml" w:rsidR="00A74DBF" w:rsidRDefault="00217C61" w14:paraId="34D1AE54" wp14:textId="77777777">
      <w:pPr>
        <w:rPr>
          <w:rFonts w:ascii="Arial" w:hAnsi="Arial" w:eastAsia="Arial" w:cs="Arial"/>
          <w:sz w:val="22"/>
          <w:szCs w:val="22"/>
        </w:rPr>
      </w:pPr>
      <w:r>
        <w:rPr>
          <w:rFonts w:ascii="Arial" w:hAnsi="Arial" w:eastAsia="Arial" w:cs="Arial"/>
          <w:i/>
          <w:sz w:val="22"/>
          <w:szCs w:val="22"/>
        </w:rPr>
        <w:t>Resolved</w:t>
      </w:r>
      <w:r>
        <w:rPr>
          <w:rFonts w:ascii="Arial" w:hAnsi="Arial" w:eastAsia="Arial" w:cs="Arial"/>
          <w:sz w:val="22"/>
          <w:szCs w:val="22"/>
        </w:rPr>
        <w:t xml:space="preserve">, that the </w:t>
      </w:r>
      <w:r>
        <w:rPr>
          <w:rFonts w:ascii="Arial" w:hAnsi="Arial" w:eastAsia="Arial" w:cs="Arial"/>
          <w:b/>
          <w:sz w:val="22"/>
          <w:szCs w:val="22"/>
        </w:rPr>
        <w:t>National Association of School Nurses</w:t>
      </w:r>
      <w:r>
        <w:rPr>
          <w:rFonts w:ascii="Arial" w:hAnsi="Arial" w:eastAsia="Arial" w:cs="Arial"/>
          <w:sz w:val="22"/>
          <w:szCs w:val="22"/>
        </w:rPr>
        <w:t xml:space="preserve"> celebrates and acknowledges the accomplishments of school nurses everywhere and their efforts to meet the needs of today’s students by providing and advocating for quality student-centered care and offers gratitude for the nation’s school nurses, who contribute to our local communities by supporting students to stay healthy, in school, safe, and ready to learn, and keeping parents and guardians at work, not just on this </w:t>
      </w:r>
      <w:r>
        <w:rPr>
          <w:rFonts w:ascii="Arial" w:hAnsi="Arial" w:eastAsia="Arial" w:cs="Arial"/>
          <w:b/>
          <w:sz w:val="22"/>
          <w:szCs w:val="22"/>
        </w:rPr>
        <w:t>National School Nurse Day</w:t>
      </w:r>
      <w:r>
        <w:rPr>
          <w:rFonts w:ascii="Arial" w:hAnsi="Arial" w:eastAsia="Arial" w:cs="Arial"/>
          <w:sz w:val="22"/>
          <w:szCs w:val="22"/>
        </w:rPr>
        <w:t>, but in every</w:t>
      </w:r>
      <w:r>
        <w:rPr>
          <w:rFonts w:ascii="Arial" w:hAnsi="Arial" w:eastAsia="Arial" w:cs="Arial"/>
          <w:sz w:val="22"/>
          <w:szCs w:val="22"/>
        </w:rPr>
        <w:t xml:space="preserve"> opportunity throughout the year.</w:t>
      </w:r>
    </w:p>
    <w:p xmlns:wp14="http://schemas.microsoft.com/office/word/2010/wordml" w:rsidR="00A74DBF" w:rsidRDefault="00A74DBF" w14:paraId="4B94D5A5" wp14:textId="77777777">
      <w:pPr>
        <w:rPr>
          <w:rFonts w:ascii="Arial" w:hAnsi="Arial" w:eastAsia="Arial" w:cs="Arial"/>
          <w:sz w:val="16"/>
          <w:szCs w:val="16"/>
        </w:rPr>
      </w:pPr>
    </w:p>
    <w:p xmlns:wp14="http://schemas.microsoft.com/office/word/2010/wordml" w:rsidR="00A74DBF" w:rsidRDefault="00217C61" w14:paraId="7AE2DDFF" wp14:textId="545BA542">
      <w:r w:rsidRPr="46939258" w:rsidR="00217C61">
        <w:rPr>
          <w:rFonts w:ascii="Arial" w:hAnsi="Arial" w:eastAsia="Arial" w:cs="Arial"/>
          <w:i w:val="1"/>
          <w:iCs w:val="1"/>
          <w:sz w:val="22"/>
          <w:szCs w:val="22"/>
        </w:rPr>
        <w:t>Now, THEREFORE</w:t>
      </w:r>
      <w:r w:rsidRPr="46939258" w:rsidR="00217C61">
        <w:rPr>
          <w:rFonts w:ascii="Arial" w:hAnsi="Arial" w:eastAsia="Arial" w:cs="Arial"/>
          <w:sz w:val="22"/>
          <w:szCs w:val="22"/>
        </w:rPr>
        <w:t xml:space="preserve">, I (Name), Governor of (State), do hereby proclaim Wednesday, May </w:t>
      </w:r>
      <w:r w:rsidRPr="46939258" w:rsidR="50666D8B">
        <w:rPr>
          <w:rFonts w:ascii="Arial" w:hAnsi="Arial" w:eastAsia="Arial" w:cs="Arial"/>
          <w:sz w:val="22"/>
          <w:szCs w:val="22"/>
        </w:rPr>
        <w:t>6</w:t>
      </w:r>
      <w:r w:rsidRPr="46939258" w:rsidR="00217C61">
        <w:rPr>
          <w:rFonts w:ascii="Arial" w:hAnsi="Arial" w:eastAsia="Arial" w:cs="Arial"/>
          <w:sz w:val="22"/>
          <w:szCs w:val="22"/>
        </w:rPr>
        <w:t>, 202</w:t>
      </w:r>
      <w:r w:rsidRPr="46939258" w:rsidR="5946E67E">
        <w:rPr>
          <w:rFonts w:ascii="Arial" w:hAnsi="Arial" w:eastAsia="Arial" w:cs="Arial"/>
          <w:sz w:val="22"/>
          <w:szCs w:val="22"/>
        </w:rPr>
        <w:t>6</w:t>
      </w:r>
      <w:r w:rsidRPr="46939258" w:rsidR="00217C61">
        <w:rPr>
          <w:rFonts w:ascii="Arial" w:hAnsi="Arial" w:eastAsia="Arial" w:cs="Arial"/>
          <w:sz w:val="22"/>
          <w:szCs w:val="22"/>
        </w:rPr>
        <w:t xml:space="preserve">, as “School Nurse Day” in (State), and commend its observance to all citizens. </w:t>
      </w:r>
    </w:p>
    <w:sectPr w:rsidR="00A74DBF">
      <w:headerReference w:type="default" r:id="rId10"/>
      <w:footerReference w:type="default" r:id="rId11"/>
      <w:pgSz w:w="12240" w:h="15840" w:orient="portrait"/>
      <w:pgMar w:top="1440" w:right="1440" w:bottom="1440" w:left="1440" w:header="54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217C61" w:rsidRDefault="00217C61" w14:paraId="049F31CB" wp14:textId="77777777">
      <w:r>
        <w:separator/>
      </w:r>
    </w:p>
  </w:endnote>
  <w:endnote w:type="continuationSeparator" w:id="0">
    <w:p xmlns:wp14="http://schemas.microsoft.com/office/word/2010/wordml" w:rsidR="00217C61" w:rsidRDefault="00217C61" w14:paraId="5312826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3A3EB6D-129C-41B2-828A-3CE40C1FF6B1}" r:id="rId1"/>
  </w:font>
  <w:font w:name="Libre Franklin">
    <w:panose1 w:val="00000000000000000000"/>
    <w:charset w:val="00"/>
    <w:family w:val="auto"/>
    <w:pitch w:val="variable"/>
    <w:sig w:usb0="A00000FF" w:usb1="4000205B" w:usb2="00000000" w:usb3="00000000" w:csb0="00000193" w:csb1="00000000"/>
    <w:embedRegular w:fontKey="{88838535-22C5-4708-B491-82D6A2CAEF7B}" r:id="rId2"/>
    <w:embedBold w:fontKey="{AB1F18DE-C3C7-48E9-87D4-8624C1BBDE21}" r:id="rId3"/>
    <w:embedBoldItalic w:fontKey="{CE4E58D2-2BC5-46B3-A196-CA4B2EAEE247}"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471A91F-7C95-406A-91DC-3F997CA71C24}"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A74DBF" w:rsidRDefault="00217C61" w14:paraId="3F608673" wp14:textId="77777777">
    <w:pPr>
      <w:pBdr>
        <w:top w:val="nil"/>
        <w:left w:val="nil"/>
        <w:bottom w:val="nil"/>
        <w:right w:val="nil"/>
        <w:between w:val="nil"/>
      </w:pBdr>
      <w:tabs>
        <w:tab w:val="center" w:pos="4680"/>
        <w:tab w:val="right" w:pos="9360"/>
      </w:tabs>
      <w:rPr>
        <w:color w:val="000000"/>
      </w:rPr>
    </w:pPr>
    <w:r>
      <w:rPr>
        <w:noProof/>
      </w:rPr>
      <mc:AlternateContent>
        <mc:Choice Requires="wpg">
          <w:drawing>
            <wp:anchor xmlns:wp14="http://schemas.microsoft.com/office/word/2010/wordprocessingDrawing" distT="0" distB="0" distL="114300" distR="114300" simplePos="0" relativeHeight="251660288" behindDoc="0" locked="0" layoutInCell="1" hidden="0" allowOverlap="1" wp14:anchorId="3EEFDB69" wp14:editId="7777777">
              <wp:simplePos x="0" y="0"/>
              <wp:positionH relativeFrom="column">
                <wp:posOffset>-977899</wp:posOffset>
              </wp:positionH>
              <wp:positionV relativeFrom="paragraph">
                <wp:posOffset>38100</wp:posOffset>
              </wp:positionV>
              <wp:extent cx="8515350" cy="605155"/>
              <wp:effectExtent l="0" t="0" r="0" b="0"/>
              <wp:wrapNone/>
              <wp:docPr id="3" name="Rectangle 3"/>
              <wp:cNvGraphicFramePr/>
              <a:graphic xmlns:a="http://schemas.openxmlformats.org/drawingml/2006/main">
                <a:graphicData uri="http://schemas.microsoft.com/office/word/2010/wordprocessingShape">
                  <wps:wsp>
                    <wps:cNvSpPr/>
                    <wps:spPr>
                      <a:xfrm>
                        <a:off x="1093088" y="3482185"/>
                        <a:ext cx="8505825" cy="595630"/>
                      </a:xfrm>
                      <a:prstGeom prst="rect">
                        <a:avLst/>
                      </a:prstGeom>
                      <a:solidFill>
                        <a:srgbClr val="00538E"/>
                      </a:solidFill>
                      <a:ln>
                        <a:noFill/>
                      </a:ln>
                    </wps:spPr>
                    <wps:txbx>
                      <w:txbxContent>
                        <w:p xmlns:wp14="http://schemas.microsoft.com/office/word/2010/wordml" w:rsidR="00A74DBF" w:rsidRDefault="00A74DBF" w14:paraId="45FB0818" wp14:textId="7777777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5A37D3A" wp14:editId="7777777">
              <wp:simplePos x="0" y="0"/>
              <wp:positionH relativeFrom="column">
                <wp:posOffset>-977899</wp:posOffset>
              </wp:positionH>
              <wp:positionV relativeFrom="paragraph">
                <wp:posOffset>38100</wp:posOffset>
              </wp:positionV>
              <wp:extent cx="8515350" cy="605155"/>
              <wp:effectExtent l="0" t="0" r="0" b="0"/>
              <wp:wrapNone/>
              <wp:docPr id="195357695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515350" cy="605155"/>
                      </a:xfrm>
                      <a:prstGeom prst="rect"/>
                      <a:ln/>
                    </pic:spPr>
                  </pic:pic>
                </a:graphicData>
              </a:graphic>
            </wp:anchor>
          </w:drawing>
        </mc:Fallback>
      </mc:AlternateContent>
    </w:r>
    <w:r>
      <w:rPr>
        <w:noProof/>
      </w:rPr>
      <mc:AlternateContent>
        <mc:Choice Requires="wpg">
          <w:drawing>
            <wp:anchor xmlns:wp14="http://schemas.microsoft.com/office/word/2010/wordprocessingDrawing" distT="0" distB="0" distL="114300" distR="114300" simplePos="0" relativeHeight="251661312" behindDoc="0" locked="0" layoutInCell="1" hidden="0" allowOverlap="1" wp14:anchorId="53298DED" wp14:editId="7777777">
              <wp:simplePos x="0" y="0"/>
              <wp:positionH relativeFrom="column">
                <wp:posOffset>-812799</wp:posOffset>
              </wp:positionH>
              <wp:positionV relativeFrom="paragraph">
                <wp:posOffset>88900</wp:posOffset>
              </wp:positionV>
              <wp:extent cx="7569200" cy="363855"/>
              <wp:effectExtent l="0" t="0" r="0" b="0"/>
              <wp:wrapNone/>
              <wp:docPr id="2" name="Rectangle 2"/>
              <wp:cNvGraphicFramePr/>
              <a:graphic xmlns:a="http://schemas.openxmlformats.org/drawingml/2006/main">
                <a:graphicData uri="http://schemas.microsoft.com/office/word/2010/wordprocessingShape">
                  <wps:wsp>
                    <wps:cNvSpPr/>
                    <wps:spPr>
                      <a:xfrm>
                        <a:off x="1566163" y="3602835"/>
                        <a:ext cx="7559675" cy="354330"/>
                      </a:xfrm>
                      <a:prstGeom prst="rect">
                        <a:avLst/>
                      </a:prstGeom>
                      <a:noFill/>
                      <a:ln>
                        <a:noFill/>
                      </a:ln>
                    </wps:spPr>
                    <wps:txbx>
                      <w:txbxContent>
                        <w:p xmlns:wp14="http://schemas.microsoft.com/office/word/2010/wordml" w:rsidR="00A74DBF" w:rsidRDefault="00217C61" w14:paraId="1C3749CE" wp14:textId="77777777">
                          <w:pPr>
                            <w:jc w:val="center"/>
                            <w:textDirection w:val="btLr"/>
                          </w:pPr>
                          <w:r>
                            <w:rPr>
                              <w:rFonts w:ascii="Libre Franklin" w:hAnsi="Libre Franklin" w:eastAsia="Libre Franklin" w:cs="Libre Franklin"/>
                              <w:b/>
                              <w:i/>
                              <w:smallCaps/>
                              <w:color w:val="FFFFFF"/>
                              <w:sz w:val="28"/>
                            </w:rPr>
                            <w:t>Better Health. Better Learning.</w:t>
                          </w:r>
                          <w:r>
                            <w:rPr>
                              <w:rFonts w:ascii="Libre Franklin" w:hAnsi="Libre Franklin" w:eastAsia="Libre Franklin" w:cs="Libre Franklin"/>
                              <w:b/>
                              <w:i/>
                              <w:smallCaps/>
                              <w:color w:val="FFFFFF"/>
                              <w:sz w:val="28"/>
                              <w:vertAlign w:val="superscript"/>
                            </w:rPr>
                            <w:t>TM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10FAA54" wp14:editId="7777777">
              <wp:simplePos x="0" y="0"/>
              <wp:positionH relativeFrom="column">
                <wp:posOffset>-812799</wp:posOffset>
              </wp:positionH>
              <wp:positionV relativeFrom="paragraph">
                <wp:posOffset>88900</wp:posOffset>
              </wp:positionV>
              <wp:extent cx="7569200" cy="363855"/>
              <wp:effectExtent l="0" t="0" r="0" b="0"/>
              <wp:wrapNone/>
              <wp:docPr id="106542991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569200" cy="36385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217C61" w:rsidRDefault="00217C61" w14:paraId="3DEEC669" wp14:textId="77777777">
      <w:r>
        <w:separator/>
      </w:r>
    </w:p>
  </w:footnote>
  <w:footnote w:type="continuationSeparator" w:id="0">
    <w:p xmlns:wp14="http://schemas.microsoft.com/office/word/2010/wordml" w:rsidR="00217C61" w:rsidRDefault="00217C61" w14:paraId="3656B9AB"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A74DBF" w:rsidRDefault="00217C61" w14:paraId="6A1BD4FE" wp14:textId="77777777">
    <w:pPr>
      <w:pBdr>
        <w:top w:val="nil"/>
        <w:left w:val="nil"/>
        <w:bottom w:val="nil"/>
        <w:right w:val="nil"/>
        <w:between w:val="nil"/>
      </w:pBdr>
      <w:tabs>
        <w:tab w:val="center" w:pos="4680"/>
        <w:tab w:val="right" w:pos="9360"/>
        <w:tab w:val="right" w:pos="9900"/>
      </w:tabs>
      <w:ind w:right="-360"/>
      <w:jc w:val="right"/>
      <w:rPr>
        <w:rFonts w:ascii="Libre Franklin" w:hAnsi="Libre Franklin" w:eastAsia="Libre Franklin" w:cs="Libre Franklin"/>
        <w:b/>
        <w:color w:val="00538E"/>
        <w:sz w:val="22"/>
        <w:szCs w:val="22"/>
      </w:rPr>
    </w:pPr>
    <w:r w:rsidRPr="46939258" w:rsidR="46939258">
      <w:rPr>
        <w:rFonts w:ascii="Libre Franklin" w:hAnsi="Libre Franklin" w:eastAsia="Libre Franklin" w:cs="Libre Franklin"/>
        <w:b w:val="1"/>
        <w:bCs w:val="1"/>
        <w:color w:val="00538E"/>
        <w:sz w:val="22"/>
        <w:szCs w:val="22"/>
      </w:rPr>
      <w:t>1100 Wayne Avenue, Suite 925</w:t>
    </w:r>
    <w:r>
      <w:rPr>
        <w:noProof/>
      </w:rPr>
      <w:drawing>
        <wp:anchor xmlns:wp14="http://schemas.microsoft.com/office/word/2010/wordprocessingDrawing" distT="0" distB="0" distL="114300" distR="114300" simplePos="0" relativeHeight="251658240" behindDoc="0" locked="0" layoutInCell="1" hidden="0" allowOverlap="1" wp14:anchorId="77164BE2" wp14:editId="7777777">
          <wp:simplePos x="0" y="0"/>
          <wp:positionH relativeFrom="column">
            <wp:posOffset>-518984</wp:posOffset>
          </wp:positionH>
          <wp:positionV relativeFrom="paragraph">
            <wp:posOffset>-80644</wp:posOffset>
          </wp:positionV>
          <wp:extent cx="1373037" cy="967256"/>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3037" cy="967256"/>
                  </a:xfrm>
                  <a:prstGeom prst="rect">
                    <a:avLst/>
                  </a:prstGeom>
                  <a:ln/>
                </pic:spPr>
              </pic:pic>
            </a:graphicData>
          </a:graphic>
        </wp:anchor>
      </w:drawing>
    </w:r>
  </w:p>
  <w:p xmlns:wp14="http://schemas.microsoft.com/office/word/2010/wordml" w:rsidR="00A74DBF" w:rsidP="46939258" w:rsidRDefault="00217C61" w14:paraId="23D7AFB7" wp14:textId="1B91BB66">
    <w:pPr>
      <w:pStyle w:val="Normal"/>
      <w:pBdr>
        <w:top w:val="nil" w:color="FF000000" w:sz="0" w:space="0"/>
        <w:left w:val="nil" w:color="FF000000" w:sz="0" w:space="0"/>
        <w:bottom w:val="nil" w:color="FF000000" w:sz="0" w:space="0"/>
        <w:right w:val="nil" w:color="FF000000" w:sz="0" w:space="0"/>
        <w:between w:val="nil" w:color="FF000000" w:sz="0" w:space="0"/>
      </w:pBdr>
      <w:tabs>
        <w:tab w:val="center" w:pos="4680"/>
        <w:tab w:val="right" w:pos="9360"/>
        <w:tab w:val="right" w:pos="9900"/>
      </w:tabs>
      <w:ind w:right="-360"/>
      <w:jc w:val="right"/>
      <w:rPr>
        <w:rFonts w:ascii="Libre Franklin" w:hAnsi="Libre Franklin" w:eastAsia="Libre Franklin" w:cs="Libre Franklin"/>
        <w:b w:val="1"/>
        <w:bCs w:val="1"/>
        <w:color w:val="00538E"/>
        <w:sz w:val="22"/>
        <w:szCs w:val="22"/>
      </w:rPr>
    </w:pPr>
    <w:r w:rsidRPr="46939258" w:rsidR="46939258">
      <w:rPr>
        <w:rFonts w:ascii="Libre Franklin" w:hAnsi="Libre Franklin" w:eastAsia="Libre Franklin" w:cs="Libre Franklin"/>
        <w:b w:val="1"/>
        <w:bCs w:val="1"/>
        <w:color w:val="00538E"/>
        <w:sz w:val="22"/>
        <w:szCs w:val="22"/>
      </w:rPr>
      <w:t>Si</w:t>
    </w:r>
    <w:r w:rsidRPr="46939258" w:rsidR="46939258">
      <w:rPr>
        <w:rFonts w:ascii="Libre Franklin" w:hAnsi="Libre Franklin" w:eastAsia="Libre Franklin" w:cs="Libre Franklin"/>
        <w:b w:val="1"/>
        <w:bCs w:val="1"/>
        <w:color w:val="00538E"/>
        <w:sz w:val="22"/>
        <w:szCs w:val="22"/>
      </w:rPr>
      <w:t>l</w:t>
    </w:r>
    <w:r w:rsidRPr="46939258" w:rsidR="46939258">
      <w:rPr>
        <w:rFonts w:ascii="Libre Franklin" w:hAnsi="Libre Franklin" w:eastAsia="Libre Franklin" w:cs="Libre Franklin"/>
        <w:b w:val="1"/>
        <w:bCs w:val="1"/>
        <w:color w:val="00538E"/>
        <w:sz w:val="22"/>
        <w:szCs w:val="22"/>
      </w:rPr>
      <w:t>ver Spring, Maryland 20910</w:t>
    </w:r>
  </w:p>
  <w:p xmlns:wp14="http://schemas.microsoft.com/office/word/2010/wordml" w:rsidR="00A74DBF" w:rsidRDefault="00217C61" w14:paraId="7EB82C8E" wp14:textId="77777777">
    <w:pPr>
      <w:pBdr>
        <w:top w:val="nil"/>
        <w:left w:val="nil"/>
        <w:bottom w:val="nil"/>
        <w:right w:val="nil"/>
        <w:between w:val="nil"/>
      </w:pBdr>
      <w:tabs>
        <w:tab w:val="center" w:pos="4680"/>
        <w:tab w:val="right" w:pos="9360"/>
        <w:tab w:val="right" w:pos="9720"/>
      </w:tabs>
      <w:ind w:right="-360"/>
      <w:jc w:val="right"/>
      <w:rPr>
        <w:rFonts w:ascii="Libre Franklin" w:hAnsi="Libre Franklin" w:eastAsia="Libre Franklin" w:cs="Libre Franklin"/>
        <w:color w:val="00538E"/>
        <w:sz w:val="22"/>
        <w:szCs w:val="22"/>
      </w:rPr>
    </w:pPr>
    <w:r>
      <w:rPr>
        <w:rFonts w:ascii="Libre Franklin" w:hAnsi="Libre Franklin" w:eastAsia="Libre Franklin" w:cs="Libre Franklin"/>
        <w:color w:val="00538E"/>
        <w:sz w:val="22"/>
        <w:szCs w:val="22"/>
      </w:rPr>
      <w:t>866-627-6767 (phone)</w:t>
    </w:r>
  </w:p>
  <w:p xmlns:wp14="http://schemas.microsoft.com/office/word/2010/wordml" w:rsidR="00A74DBF" w:rsidRDefault="00217C61" w14:paraId="3FE3E02D" wp14:textId="77777777">
    <w:pPr>
      <w:pBdr>
        <w:top w:val="nil"/>
        <w:left w:val="nil"/>
        <w:bottom w:val="nil"/>
        <w:right w:val="nil"/>
        <w:between w:val="nil"/>
      </w:pBdr>
      <w:tabs>
        <w:tab w:val="center" w:pos="4680"/>
        <w:tab w:val="right" w:pos="9360"/>
        <w:tab w:val="right" w:pos="9720"/>
      </w:tabs>
      <w:ind w:right="-360"/>
      <w:jc w:val="right"/>
      <w:rPr>
        <w:rFonts w:ascii="Libre Franklin" w:hAnsi="Libre Franklin" w:eastAsia="Libre Franklin" w:cs="Libre Franklin"/>
        <w:color w:val="00538E"/>
        <w:sz w:val="22"/>
        <w:szCs w:val="22"/>
      </w:rPr>
    </w:pPr>
    <w:r>
      <w:rPr>
        <w:rFonts w:ascii="Libre Franklin" w:hAnsi="Libre Franklin" w:eastAsia="Libre Franklin" w:cs="Libre Franklin"/>
        <w:color w:val="00538E"/>
        <w:sz w:val="22"/>
        <w:szCs w:val="22"/>
      </w:rPr>
      <w:t>301-585-1791 (fax)</w:t>
    </w:r>
  </w:p>
  <w:p xmlns:wp14="http://schemas.microsoft.com/office/word/2010/wordml" w:rsidR="00A74DBF" w:rsidRDefault="00217C61" w14:paraId="1558E2CB" wp14:textId="77777777">
    <w:pPr>
      <w:pBdr>
        <w:top w:val="nil"/>
        <w:left w:val="nil"/>
        <w:bottom w:val="nil"/>
        <w:right w:val="nil"/>
        <w:between w:val="nil"/>
      </w:pBdr>
      <w:tabs>
        <w:tab w:val="center" w:pos="4680"/>
        <w:tab w:val="right" w:pos="9360"/>
        <w:tab w:val="right" w:pos="9720"/>
      </w:tabs>
      <w:ind w:right="-360"/>
      <w:jc w:val="right"/>
      <w:rPr>
        <w:rFonts w:ascii="Libre Franklin" w:hAnsi="Libre Franklin" w:eastAsia="Libre Franklin" w:cs="Libre Franklin"/>
        <w:color w:val="00538E"/>
        <w:sz w:val="22"/>
        <w:szCs w:val="22"/>
      </w:rPr>
    </w:pPr>
    <w:r>
      <w:rPr>
        <w:rFonts w:ascii="Libre Franklin" w:hAnsi="Libre Franklin" w:eastAsia="Libre Franklin" w:cs="Libre Franklin"/>
        <w:color w:val="00538E"/>
        <w:sz w:val="22"/>
        <w:szCs w:val="22"/>
      </w:rPr>
      <w:t>nasn@nasn.org (email)</w:t>
    </w:r>
  </w:p>
  <w:p xmlns:wp14="http://schemas.microsoft.com/office/word/2010/wordml" w:rsidR="00A74DBF" w:rsidRDefault="00217C61" w14:paraId="7810DA47" wp14:textId="77777777">
    <w:pPr>
      <w:pBdr>
        <w:top w:val="nil"/>
        <w:left w:val="nil"/>
        <w:bottom w:val="nil"/>
        <w:right w:val="nil"/>
        <w:between w:val="nil"/>
      </w:pBdr>
      <w:tabs>
        <w:tab w:val="center" w:pos="4680"/>
        <w:tab w:val="right" w:pos="9360"/>
        <w:tab w:val="right" w:pos="9720"/>
      </w:tabs>
      <w:ind w:right="-360"/>
      <w:jc w:val="right"/>
      <w:rPr>
        <w:rFonts w:ascii="Libre Franklin" w:hAnsi="Libre Franklin" w:eastAsia="Libre Franklin" w:cs="Libre Franklin"/>
        <w:color w:val="00538E"/>
        <w:sz w:val="22"/>
        <w:szCs w:val="22"/>
      </w:rPr>
    </w:pPr>
    <w:r>
      <w:rPr>
        <w:rFonts w:ascii="Libre Franklin" w:hAnsi="Libre Franklin" w:eastAsia="Libre Franklin" w:cs="Libre Franklin"/>
        <w:color w:val="00538E"/>
        <w:sz w:val="22"/>
        <w:szCs w:val="22"/>
      </w:rPr>
      <w:t>www.nasn.org</w:t>
    </w:r>
  </w:p>
  <w:p xmlns:wp14="http://schemas.microsoft.com/office/word/2010/wordml" w:rsidR="00A74DBF" w:rsidRDefault="00217C61" w14:paraId="5D3C49D1" wp14:textId="77777777">
    <w:pPr>
      <w:pBdr>
        <w:top w:val="nil"/>
        <w:left w:val="nil"/>
        <w:bottom w:val="nil"/>
        <w:right w:val="nil"/>
        <w:between w:val="nil"/>
      </w:pBdr>
      <w:tabs>
        <w:tab w:val="center" w:pos="4680"/>
        <w:tab w:val="right" w:pos="9360"/>
      </w:tabs>
      <w:jc w:val="right"/>
      <w:rPr>
        <w:color w:val="000000"/>
      </w:rPr>
    </w:pPr>
    <w:r>
      <w:rPr>
        <w:noProof/>
      </w:rPr>
      <mc:AlternateContent>
        <mc:Choice Requires="wpg">
          <w:drawing>
            <wp:anchor xmlns:wp14="http://schemas.microsoft.com/office/word/2010/wordprocessingDrawing" distT="4294967295" distB="4294967295" distL="114300" distR="114300" simplePos="0" relativeHeight="251659264" behindDoc="0" locked="0" layoutInCell="1" hidden="0" allowOverlap="1" wp14:anchorId="3BD878C3" wp14:editId="7777777">
              <wp:simplePos x="0" y="0"/>
              <wp:positionH relativeFrom="column">
                <wp:posOffset>-647699</wp:posOffset>
              </wp:positionH>
              <wp:positionV relativeFrom="paragraph">
                <wp:posOffset>119396</wp:posOffset>
              </wp:positionV>
              <wp:extent cx="71024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794763" y="3780000"/>
                        <a:ext cx="7102475" cy="0"/>
                      </a:xfrm>
                      <a:prstGeom prst="straightConnector1">
                        <a:avLst/>
                      </a:prstGeom>
                      <a:noFill/>
                      <a:ln w="9525" cap="flat" cmpd="sng">
                        <a:solidFill>
                          <a:srgbClr val="CC1442"/>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4294967295" distB="4294967295" distL="114300" distR="114300" simplePos="0" relativeHeight="0" behindDoc="0" locked="0" layoutInCell="1" hidden="0" allowOverlap="1" wp14:anchorId="6469098E" wp14:editId="7777777">
              <wp:simplePos x="0" y="0"/>
              <wp:positionH relativeFrom="column">
                <wp:posOffset>-647699</wp:posOffset>
              </wp:positionH>
              <wp:positionV relativeFrom="paragraph">
                <wp:posOffset>119396</wp:posOffset>
              </wp:positionV>
              <wp:extent cx="7102475" cy="12700"/>
              <wp:effectExtent l="0" t="0" r="0" b="0"/>
              <wp:wrapNone/>
              <wp:docPr id="93608988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102475" cy="12700"/>
                      </a:xfrm>
                      <a:prstGeom prst="rect"/>
                      <a:ln/>
                    </pic:spPr>
                  </pic:pic>
                </a:graphicData>
              </a:graphic>
            </wp:anchor>
          </w:drawing>
        </mc:Fallback>
      </mc:AlternateConten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DBF"/>
    <w:rsid w:val="00217C61"/>
    <w:rsid w:val="00A74DBF"/>
    <w:rsid w:val="00E1075A"/>
    <w:rsid w:val="0B85AF6C"/>
    <w:rsid w:val="13026C00"/>
    <w:rsid w:val="13401725"/>
    <w:rsid w:val="26372513"/>
    <w:rsid w:val="46939258"/>
    <w:rsid w:val="50666D8B"/>
    <w:rsid w:val="56BEC1AF"/>
    <w:rsid w:val="5946E67E"/>
    <w:rsid w:val="63951E19"/>
    <w:rsid w:val="6B023098"/>
    <w:rsid w:val="74AB2887"/>
    <w:rsid w:val="74C4C022"/>
    <w:rsid w:val="7C1800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3C6511F"/>
  <w15:docId w15:val="{2631B941-9883-4E82-B805-DC36175E86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jc w:val="center"/>
      <w:outlineLvl w:val="0"/>
    </w:pPr>
    <w:rPr>
      <w:rFonts w:ascii="Arial" w:hAnsi="Arial" w:eastAsia="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E61A5E44D48C847BB291F46D5F8DDCF" ma:contentTypeVersion="16" ma:contentTypeDescription="Create a new document." ma:contentTypeScope="" ma:versionID="0db0c25982a2e7f1efccb9940d32c70a">
  <xsd:schema xmlns:xsd="http://www.w3.org/2001/XMLSchema" xmlns:xs="http://www.w3.org/2001/XMLSchema" xmlns:p="http://schemas.microsoft.com/office/2006/metadata/properties" xmlns:ns2="3dd0a982-ccd3-457c-8956-b13a997aa75f" xmlns:ns3="67078a8b-26c6-4e59-b921-d7dc565f3ac1" targetNamespace="http://schemas.microsoft.com/office/2006/metadata/properties" ma:root="true" ma:fieldsID="22d7e34635f558fcf711eede554a86d6" ns2:_="" ns3:_="">
    <xsd:import namespace="3dd0a982-ccd3-457c-8956-b13a997aa75f"/>
    <xsd:import namespace="67078a8b-26c6-4e59-b921-d7dc565f3ac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2:SharedWithUsers" minOccurs="0"/>
                <xsd:element ref="ns2:SharedWithDetail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0a982-ccd3-457c-8956-b13a997aa7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d39221c6-23fa-4e95-b5f9-e6b669060f7f}" ma:internalName="TaxCatchAll" ma:showField="CatchAllData" ma:web="3dd0a982-ccd3-457c-8956-b13a997aa75f">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078a8b-26c6-4e59-b921-d7dc565f3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fb524c0-9099-4969-91aa-8b77a1c4bb6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078a8b-26c6-4e59-b921-d7dc565f3ac1">
      <Terms xmlns="http://schemas.microsoft.com/office/infopath/2007/PartnerControls"/>
    </lcf76f155ced4ddcb4097134ff3c332f>
    <TaxCatchAll xmlns="3dd0a982-ccd3-457c-8956-b13a997aa75f" xsi:nil="true"/>
    <_dlc_DocId xmlns="3dd0a982-ccd3-457c-8956-b13a997aa75f">HURWUMWASVPS-1180130358-390628</_dlc_DocId>
    <_dlc_DocIdUrl xmlns="3dd0a982-ccd3-457c-8956-b13a997aa75f">
      <Url>https://nasnurses.sharepoint.com/sites/NASNSHared/_layouts/15/DocIdRedir.aspx?ID=HURWUMWASVPS-1180130358-390628</Url>
      <Description>HURWUMWASVPS-1180130358-390628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11BDB4-48F0-4C81-AABB-27D2B40F9871}">
  <ds:schemaRefs>
    <ds:schemaRef ds:uri="http://schemas.microsoft.com/sharepoint/events"/>
  </ds:schemaRefs>
</ds:datastoreItem>
</file>

<file path=customXml/itemProps2.xml><?xml version="1.0" encoding="utf-8"?>
<ds:datastoreItem xmlns:ds="http://schemas.openxmlformats.org/officeDocument/2006/customXml" ds:itemID="{73E2C64C-74E3-4F18-9D21-FBC0EC4D6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0a982-ccd3-457c-8956-b13a997aa75f"/>
    <ds:schemaRef ds:uri="67078a8b-26c6-4e59-b921-d7dc565f3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78A9CD-6DDD-4C47-8286-8F89A45DF7B7}">
  <ds:schemaRefs>
    <ds:schemaRef ds:uri="http://schemas.microsoft.com/office/2006/metadata/properties"/>
    <ds:schemaRef ds:uri="http://schemas.microsoft.com/office/infopath/2007/PartnerControls"/>
    <ds:schemaRef ds:uri="67078a8b-26c6-4e59-b921-d7dc565f3ac1"/>
    <ds:schemaRef ds:uri="3dd0a982-ccd3-457c-8956-b13a997aa75f"/>
  </ds:schemaRefs>
</ds:datastoreItem>
</file>

<file path=customXml/itemProps4.xml><?xml version="1.0" encoding="utf-8"?>
<ds:datastoreItem xmlns:ds="http://schemas.openxmlformats.org/officeDocument/2006/customXml" ds:itemID="{BEED60BB-42C2-4ACE-BD1F-E8FAE9EE793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Stephanie Hink</lastModifiedBy>
  <revision>2</revision>
  <dcterms:created xsi:type="dcterms:W3CDTF">2025-12-23T14:55:00.0000000Z</dcterms:created>
  <dcterms:modified xsi:type="dcterms:W3CDTF">2025-12-23T14:58:50.0503514Z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0x0101000E61A5E44D48C847BB291F46D5F8DDCF</vt:lpwstr>
  </property>
  <property fmtid="{D5CDD505-2E9C-101B-9397-08002B2CF9AE}" pid="3" name="_dlc_DocIdItemGuid">
    <vt:lpwstr>a20b4f19-71dd-4991-b629-f8a31d4b77c7</vt:lpwstr>
  </property>
  <property fmtid="{D5CDD505-2E9C-101B-9397-08002B2CF9AE}" pid="4" name="MediaServiceImageTags">
    <vt:lpwstr/>
  </property>
</Properties>
</file>