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Students Name: __________________________________ Date: ______________ Time: ____________</w:t>
      </w:r>
    </w:p>
    <w:p w:rsidR="00000000" w:rsidDel="00000000" w:rsidP="00000000" w:rsidRDefault="00000000" w:rsidRPr="00000000" w14:paraId="00000002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-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The student named above is being sent home because they are experiencing symptoms that require them to be sent home. The following is a list of symptoms that qualify a student be sent home (your students symptoms will have a (✔) next to them:</w:t>
      </w:r>
    </w:p>
    <w:p w:rsidR="00000000" w:rsidDel="00000000" w:rsidP="00000000" w:rsidRDefault="00000000" w:rsidRPr="00000000" w14:paraId="00000007">
      <w:pPr>
        <w:ind w:left="-720" w:right="-720" w:firstLine="0"/>
        <w:rPr/>
        <w:sectPr>
          <w:pgSz w:h="15840" w:w="12240" w:orient="portrait"/>
          <w:pgMar w:bottom="81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1.) Fever of 100.4F or higher (10 days)</w:t>
      </w:r>
    </w:p>
    <w:p w:rsidR="00000000" w:rsidDel="00000000" w:rsidP="00000000" w:rsidRDefault="00000000" w:rsidRPr="00000000" w14:paraId="00000009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2.) Chills (10 days)</w:t>
      </w:r>
    </w:p>
    <w:p w:rsidR="00000000" w:rsidDel="00000000" w:rsidP="00000000" w:rsidRDefault="00000000" w:rsidRPr="00000000" w14:paraId="0000000B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3.) New or worsening cough (10 days)</w:t>
      </w:r>
    </w:p>
    <w:p w:rsidR="00000000" w:rsidDel="00000000" w:rsidP="00000000" w:rsidRDefault="00000000" w:rsidRPr="00000000" w14:paraId="0000000D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4.) New or worsening shortness of breath or difficulty breathing (10 days)</w:t>
      </w:r>
    </w:p>
    <w:p w:rsidR="00000000" w:rsidDel="00000000" w:rsidP="00000000" w:rsidRDefault="00000000" w:rsidRPr="00000000" w14:paraId="0000000F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5.) New loss of taste/smell (10 days)</w:t>
      </w:r>
    </w:p>
    <w:p w:rsidR="00000000" w:rsidDel="00000000" w:rsidP="00000000" w:rsidRDefault="00000000" w:rsidRPr="00000000" w14:paraId="00000011">
      <w:pPr>
        <w:ind w:left="-720" w:right="-720" w:firstLine="0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right="-720" w:firstLine="0"/>
        <w:rPr/>
      </w:pPr>
      <w:r w:rsidDel="00000000" w:rsidR="00000000" w:rsidRPr="00000000">
        <w:rPr>
          <w:rtl w:val="0"/>
        </w:rPr>
        <w:t xml:space="preserve">_____ 6.) Vomiting and/or diarrhea (48 hours after last episode)</w:t>
      </w:r>
    </w:p>
    <w:p w:rsidR="00000000" w:rsidDel="00000000" w:rsidP="00000000" w:rsidRDefault="00000000" w:rsidRPr="00000000" w14:paraId="00000013">
      <w:pPr>
        <w:ind w:left="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-720" w:firstLine="0"/>
        <w:rPr/>
      </w:pPr>
      <w:r w:rsidDel="00000000" w:rsidR="00000000" w:rsidRPr="00000000">
        <w:rPr>
          <w:rtl w:val="0"/>
        </w:rPr>
        <w:t xml:space="preserve">_____ 7.) Rash (TBD)</w:t>
      </w:r>
    </w:p>
    <w:p w:rsidR="00000000" w:rsidDel="00000000" w:rsidP="00000000" w:rsidRDefault="00000000" w:rsidRPr="00000000" w14:paraId="00000015">
      <w:pPr>
        <w:ind w:left="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-720" w:firstLine="0"/>
        <w:rPr/>
      </w:pPr>
      <w:r w:rsidDel="00000000" w:rsidR="00000000" w:rsidRPr="00000000">
        <w:rPr>
          <w:rtl w:val="0"/>
        </w:rPr>
        <w:t xml:space="preserve">_____ 8.) Positive COVID-19 Test or awaiting results of COVID-19 Test (10 days from results)</w:t>
      </w:r>
    </w:p>
    <w:p w:rsidR="00000000" w:rsidDel="00000000" w:rsidP="00000000" w:rsidRDefault="00000000" w:rsidRPr="00000000" w14:paraId="00000017">
      <w:pPr>
        <w:ind w:left="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-720" w:firstLine="0"/>
        <w:rPr/>
        <w:sectPr>
          <w:type w:val="continuous"/>
          <w:pgSz w:h="15840" w:w="12240" w:orient="portrait"/>
          <w:pgMar w:bottom="81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_____ 9.) Student is a close contact of someone diagnosed with COVID-19 (14 days).</w:t>
      </w:r>
    </w:p>
    <w:p w:rsidR="00000000" w:rsidDel="00000000" w:rsidP="00000000" w:rsidRDefault="00000000" w:rsidRPr="00000000" w14:paraId="00000019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Other symptoms include: nausea, congestion, runny nose, sore throat, headache and body aches/pain.. It is at the discretion of the school staff to send students home if they are experiencing multiple “other” symptoms. </w:t>
      </w:r>
      <w:r w:rsidDel="00000000" w:rsidR="00000000" w:rsidRPr="00000000">
        <w:rPr>
          <w:rtl w:val="0"/>
        </w:rPr>
        <w:t xml:space="preserve">These could be secondary symptoms of COVID-19 and we recommend consulting your health care provider to consider COVID-19 testing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Days out, shown next to symptoms in parenthesis, are not cumulative if multiple are checked. Your student’s return to school date is: __________________</w:t>
      </w:r>
    </w:p>
    <w:p w:rsidR="00000000" w:rsidDel="00000000" w:rsidP="00000000" w:rsidRDefault="00000000" w:rsidRPr="00000000" w14:paraId="0000001D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If your student has primary COVID symptoms (#1-5), and is not a close contact of someone diagnosed with COVID-19, they may return sooner than 10 days with a negative COVID 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720" w:right="-720" w:firstLine="0"/>
        <w:rPr/>
        <w:sectPr>
          <w:type w:val="continuous"/>
          <w:pgSz w:h="15840" w:w="12240" w:orient="portrait"/>
          <w:pgMar w:bottom="810" w:top="72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  <w:t xml:space="preserve">PARENT: If you have further questions about your child’s symptoms, isolation or return to school please contact your district nurse.</w:t>
      </w:r>
    </w:p>
    <w:p w:rsidR="00000000" w:rsidDel="00000000" w:rsidP="00000000" w:rsidRDefault="00000000" w:rsidRPr="00000000" w14:paraId="00000021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720" w:right="-720" w:firstLine="0"/>
        <w:rPr/>
        <w:sectPr>
          <w:type w:val="continuous"/>
          <w:pgSz w:h="15840" w:w="12240" w:orient="portrait"/>
          <w:pgMar w:bottom="81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720" w:right="-720" w:firstLine="0"/>
        <w:rPr/>
        <w:sectPr>
          <w:type w:val="continuous"/>
          <w:pgSz w:h="15840" w:w="12240" w:orient="portrait"/>
          <w:pgMar w:bottom="810" w:top="72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  <w:t xml:space="preserve">Nombre del estudiante: _______________________________ Fecha: ______________ Hora: ____________</w:t>
      </w:r>
    </w:p>
    <w:p w:rsidR="00000000" w:rsidDel="00000000" w:rsidP="00000000" w:rsidRDefault="00000000" w:rsidRPr="00000000" w14:paraId="00000033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720" w:right="-720" w:firstLine="0"/>
        <w:rPr/>
        <w:sectPr>
          <w:type w:val="continuous"/>
          <w:pgSz w:h="15840" w:w="12240" w:orient="portrait"/>
          <w:pgMar w:bottom="81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A quien le corresponda:</w:t>
      </w:r>
    </w:p>
    <w:p w:rsidR="00000000" w:rsidDel="00000000" w:rsidP="00000000" w:rsidRDefault="00000000" w:rsidRPr="00000000" w14:paraId="00000037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720" w:right="-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El estudiante mencionado arriba está siendo enviado a casa porque está experimentando síntomas que requieren que lo envíen a casa. La siguiente es una lista de síntomas que califican a un estudiante para ser enviado/a a casa (los síntomas de su estudiante tendrán este símbolo (✔) junto a ellos):</w:t>
      </w:r>
    </w:p>
    <w:p w:rsidR="00000000" w:rsidDel="00000000" w:rsidP="00000000" w:rsidRDefault="00000000" w:rsidRPr="00000000" w14:paraId="00000039">
      <w:pPr>
        <w:ind w:left="-720" w:right="-720" w:firstLine="0"/>
        <w:rPr/>
        <w:sectPr>
          <w:type w:val="continuous"/>
          <w:pgSz w:h="15840" w:w="12240" w:orient="portrait"/>
          <w:pgMar w:bottom="810" w:top="72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1.) Fiebre de 100.4oF o más (10 días)</w:t>
      </w:r>
    </w:p>
    <w:p w:rsidR="00000000" w:rsidDel="00000000" w:rsidP="00000000" w:rsidRDefault="00000000" w:rsidRPr="00000000" w14:paraId="0000003B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2.) Escalofríos (10 días)</w:t>
      </w:r>
    </w:p>
    <w:p w:rsidR="00000000" w:rsidDel="00000000" w:rsidP="00000000" w:rsidRDefault="00000000" w:rsidRPr="00000000" w14:paraId="0000003D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3.) Tos reciente o que empeora (10 días)</w:t>
      </w:r>
    </w:p>
    <w:p w:rsidR="00000000" w:rsidDel="00000000" w:rsidP="00000000" w:rsidRDefault="00000000" w:rsidRPr="00000000" w14:paraId="0000003F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4.) Falta de respiración reciente o que </w:t>
      </w:r>
    </w:p>
    <w:p w:rsidR="00000000" w:rsidDel="00000000" w:rsidP="00000000" w:rsidRDefault="00000000" w:rsidRPr="00000000" w14:paraId="00000041">
      <w:pPr>
        <w:ind w:left="270" w:right="-720" w:firstLine="0"/>
        <w:rPr/>
      </w:pPr>
      <w:r w:rsidDel="00000000" w:rsidR="00000000" w:rsidRPr="00000000">
        <w:rPr>
          <w:rtl w:val="0"/>
        </w:rPr>
        <w:t xml:space="preserve">empeora, o dificultad para respirar (10 días)</w:t>
      </w:r>
    </w:p>
    <w:p w:rsidR="00000000" w:rsidDel="00000000" w:rsidP="00000000" w:rsidRDefault="00000000" w:rsidRPr="00000000" w14:paraId="00000042">
      <w:pPr>
        <w:ind w:left="27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5.) Reciente pérdida del gusto/olfato (10 días)</w:t>
      </w:r>
    </w:p>
    <w:p w:rsidR="00000000" w:rsidDel="00000000" w:rsidP="00000000" w:rsidRDefault="00000000" w:rsidRPr="00000000" w14:paraId="00000044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720" w:right="-720" w:firstLine="0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_______ 6.) Vómitos y/o diarrea (48 horas)</w:t>
      </w:r>
    </w:p>
    <w:p w:rsidR="00000000" w:rsidDel="00000000" w:rsidP="00000000" w:rsidRDefault="00000000" w:rsidRPr="00000000" w14:paraId="00000047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_______ 7.) Sarpullido (por ser determinado)</w:t>
      </w:r>
    </w:p>
    <w:p w:rsidR="00000000" w:rsidDel="00000000" w:rsidP="00000000" w:rsidRDefault="00000000" w:rsidRPr="00000000" w14:paraId="00000049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_______ 8.) Prueba positiva de COVID-19 o esperando</w:t>
      </w:r>
    </w:p>
    <w:p w:rsidR="00000000" w:rsidDel="00000000" w:rsidP="00000000" w:rsidRDefault="00000000" w:rsidRPr="00000000" w14:paraId="0000004B">
      <w:pPr>
        <w:ind w:left="540" w:firstLine="0"/>
        <w:rPr/>
      </w:pPr>
      <w:r w:rsidDel="00000000" w:rsidR="00000000" w:rsidRPr="00000000">
        <w:rPr>
          <w:rtl w:val="0"/>
        </w:rPr>
        <w:t xml:space="preserve">resultados de COVID-19 (10 días desde la fecha de los resultados)</w:t>
      </w:r>
    </w:p>
    <w:p w:rsidR="00000000" w:rsidDel="00000000" w:rsidP="00000000" w:rsidRDefault="00000000" w:rsidRPr="00000000" w14:paraId="0000004C">
      <w:pPr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_______ 9.) El estudiante es un contacto cercano de</w:t>
      </w:r>
    </w:p>
    <w:p w:rsidR="00000000" w:rsidDel="00000000" w:rsidP="00000000" w:rsidRDefault="00000000" w:rsidRPr="00000000" w14:paraId="0000004E">
      <w:pPr>
        <w:ind w:left="540" w:firstLine="0"/>
        <w:rPr/>
        <w:sectPr>
          <w:type w:val="continuous"/>
          <w:pgSz w:h="15840" w:w="12240" w:orient="portrait"/>
          <w:pgMar w:bottom="81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alguien diagnosticado con COVID-19 (14 días)</w:t>
      </w:r>
    </w:p>
    <w:p w:rsidR="00000000" w:rsidDel="00000000" w:rsidP="00000000" w:rsidRDefault="00000000" w:rsidRPr="00000000" w14:paraId="0000004F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_____ Otros síntomas incluyen: náusea, congestión, secreción nasal, dolor de garganta, dolor de cabeza y dolores/molestias corporales. Queda a discreción del personal de la escuela enviar a los estudiantes a casa si experimentan "otros" múltiples síntomas.</w:t>
      </w:r>
    </w:p>
    <w:p w:rsidR="00000000" w:rsidDel="00000000" w:rsidP="00000000" w:rsidRDefault="00000000" w:rsidRPr="00000000" w14:paraId="00000051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Los días fuera, que se muestran junto a los síntomas entre paréntesis, no son acumulativos si se marcan</w:t>
      </w:r>
    </w:p>
    <w:p w:rsidR="00000000" w:rsidDel="00000000" w:rsidP="00000000" w:rsidRDefault="00000000" w:rsidRPr="00000000" w14:paraId="00000053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varios. La fecha de regreso de sus estudiantes a la escuela es el: __________________</w:t>
      </w:r>
    </w:p>
    <w:p w:rsidR="00000000" w:rsidDel="00000000" w:rsidP="00000000" w:rsidRDefault="00000000" w:rsidRPr="00000000" w14:paraId="00000054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Si su estudiante tiene síntomas primarios de COVID (números 1-5) y no es un contacto cercano de alguien diagnosticado con COVID-19, puede regresar antes de los 10 días con una prueba de COVID negativa.</w:t>
      </w:r>
    </w:p>
    <w:p w:rsidR="00000000" w:rsidDel="00000000" w:rsidP="00000000" w:rsidRDefault="00000000" w:rsidRPr="00000000" w14:paraId="00000056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720" w:right="-720" w:firstLine="0"/>
        <w:rPr/>
        <w:sectPr>
          <w:type w:val="continuous"/>
          <w:pgSz w:h="15840" w:w="12240" w:orient="portrait"/>
          <w:pgMar w:bottom="810" w:top="72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  <w:t xml:space="preserve">PADRES: Si tienen más preguntas sobre los síntomas de su hijo/a, el aislamiento o el regreso a la escuela, comuníquese con la enfermera de su distrito.</w:t>
      </w:r>
    </w:p>
    <w:p w:rsidR="00000000" w:rsidDel="00000000" w:rsidP="00000000" w:rsidRDefault="00000000" w:rsidRPr="00000000" w14:paraId="00000058">
      <w:pPr>
        <w:rPr/>
        <w:sectPr>
          <w:type w:val="continuous"/>
          <w:pgSz w:h="15840" w:w="12240" w:orient="portrait"/>
          <w:pgMar w:bottom="81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720" w:right="-72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10" w:top="72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