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A0987" w14:textId="758759B1" w:rsidR="00FB5D6E" w:rsidRDefault="00C33D6E" w:rsidP="00FB5D6E">
      <w:pPr>
        <w:pStyle w:val="Normal1"/>
        <w:shd w:val="clear" w:color="auto" w:fill="FFFFFF"/>
        <w:jc w:val="center"/>
        <w:rPr>
          <w:b/>
          <w:color w:val="0070C0"/>
          <w:sz w:val="24"/>
          <w:szCs w:val="24"/>
          <w:u w:val="single"/>
        </w:rPr>
      </w:pPr>
      <w:bookmarkStart w:id="0" w:name="_GoBack"/>
      <w:bookmarkEnd w:id="0"/>
      <w:r>
        <w:rPr>
          <w:noProof/>
        </w:rPr>
        <w:drawing>
          <wp:inline distT="0" distB="0" distL="0" distR="0" wp14:anchorId="50C80F91" wp14:editId="6F5A0CA1">
            <wp:extent cx="2688336" cy="950976"/>
            <wp:effectExtent l="0" t="0" r="0" b="0"/>
            <wp:docPr id="3" name="Picture 3" descr="NASN National School Health Data Set: Every Student Cou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SN National School Health Data Set: Every Student Coun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88336" cy="950976"/>
                    </a:xfrm>
                    <a:prstGeom prst="rect">
                      <a:avLst/>
                    </a:prstGeom>
                    <a:noFill/>
                    <a:ln>
                      <a:noFill/>
                    </a:ln>
                  </pic:spPr>
                </pic:pic>
              </a:graphicData>
            </a:graphic>
          </wp:inline>
        </w:drawing>
      </w:r>
    </w:p>
    <w:p w14:paraId="587C44AD" w14:textId="77777777" w:rsidR="00FB5D6E" w:rsidRDefault="00FB5D6E" w:rsidP="00FB5D6E">
      <w:pPr>
        <w:pStyle w:val="Normal1"/>
        <w:shd w:val="clear" w:color="auto" w:fill="FFFFFF"/>
        <w:jc w:val="center"/>
        <w:rPr>
          <w:b/>
          <w:color w:val="0070C0"/>
          <w:sz w:val="24"/>
          <w:szCs w:val="24"/>
          <w:u w:val="single"/>
        </w:rPr>
      </w:pPr>
    </w:p>
    <w:p w14:paraId="32638960" w14:textId="77777777" w:rsidR="0003134B" w:rsidRPr="00FB5D6E" w:rsidRDefault="00FB5D6E">
      <w:pPr>
        <w:pStyle w:val="Normal1"/>
        <w:shd w:val="clear" w:color="auto" w:fill="FFFFFF"/>
        <w:jc w:val="center"/>
        <w:rPr>
          <w:b/>
          <w:color w:val="0070C0"/>
          <w:sz w:val="28"/>
          <w:szCs w:val="28"/>
          <w:u w:val="single"/>
        </w:rPr>
      </w:pPr>
      <w:r w:rsidRPr="00FB5D6E">
        <w:rPr>
          <w:b/>
          <w:color w:val="0070C0"/>
          <w:sz w:val="28"/>
          <w:szCs w:val="28"/>
          <w:u w:val="single"/>
        </w:rPr>
        <w:t>Frequently Asked Questions</w:t>
      </w:r>
    </w:p>
    <w:p w14:paraId="2F99EA43" w14:textId="77777777" w:rsidR="0003134B" w:rsidRDefault="0003134B">
      <w:pPr>
        <w:pStyle w:val="Normal1"/>
        <w:shd w:val="clear" w:color="auto" w:fill="FFFFFF"/>
        <w:jc w:val="center"/>
        <w:rPr>
          <w:b/>
          <w:sz w:val="24"/>
          <w:szCs w:val="24"/>
          <w:u w:val="single"/>
        </w:rPr>
      </w:pPr>
    </w:p>
    <w:p w14:paraId="3EBCE3A2" w14:textId="77777777" w:rsidR="0003134B" w:rsidRDefault="007C1C8A">
      <w:pPr>
        <w:pStyle w:val="Normal1"/>
        <w:shd w:val="clear" w:color="auto" w:fill="FFFFFF"/>
        <w:rPr>
          <w:b/>
          <w:color w:val="548DD4"/>
          <w:sz w:val="24"/>
          <w:szCs w:val="24"/>
        </w:rPr>
      </w:pPr>
      <w:r>
        <w:rPr>
          <w:b/>
          <w:color w:val="548DD4"/>
          <w:sz w:val="24"/>
          <w:szCs w:val="24"/>
        </w:rPr>
        <w:t>DUE DATES &amp; COLLECTION QUESTIONS</w:t>
      </w:r>
    </w:p>
    <w:p w14:paraId="6F7588C7" w14:textId="77777777" w:rsidR="00FB5D6E" w:rsidRDefault="00FB5D6E">
      <w:pPr>
        <w:pStyle w:val="Normal1"/>
        <w:shd w:val="clear" w:color="auto" w:fill="FFFFFF"/>
        <w:rPr>
          <w:b/>
          <w:color w:val="548DD4"/>
          <w:sz w:val="24"/>
          <w:szCs w:val="24"/>
        </w:rPr>
      </w:pPr>
    </w:p>
    <w:p w14:paraId="0B0D2CB6" w14:textId="77777777" w:rsidR="0003134B" w:rsidRDefault="007C1C8A">
      <w:pPr>
        <w:pStyle w:val="Normal1"/>
        <w:shd w:val="clear" w:color="auto" w:fill="FFFFFF"/>
        <w:rPr>
          <w:b/>
          <w:color w:val="222222"/>
          <w:sz w:val="24"/>
          <w:szCs w:val="24"/>
        </w:rPr>
      </w:pPr>
      <w:r>
        <w:rPr>
          <w:b/>
          <w:color w:val="222222"/>
          <w:sz w:val="24"/>
          <w:szCs w:val="24"/>
        </w:rPr>
        <w:t>When is the data due?</w:t>
      </w:r>
    </w:p>
    <w:p w14:paraId="137903AF" w14:textId="77777777" w:rsidR="0003134B" w:rsidRDefault="007C1C8A">
      <w:pPr>
        <w:pStyle w:val="Normal1"/>
        <w:shd w:val="clear" w:color="auto" w:fill="FFFFFF"/>
        <w:ind w:left="720"/>
        <w:rPr>
          <w:color w:val="222222"/>
          <w:sz w:val="24"/>
          <w:szCs w:val="24"/>
        </w:rPr>
      </w:pPr>
      <w:r>
        <w:rPr>
          <w:color w:val="222222"/>
          <w:sz w:val="24"/>
          <w:szCs w:val="24"/>
        </w:rPr>
        <w:t xml:space="preserve">Each state sets their own due date. Please ask your state’s NASN </w:t>
      </w:r>
      <w:hyperlink r:id="rId8">
        <w:r>
          <w:rPr>
            <w:color w:val="1155CC"/>
            <w:sz w:val="24"/>
            <w:szCs w:val="24"/>
            <w:u w:val="single"/>
          </w:rPr>
          <w:t>Data Coordinator</w:t>
        </w:r>
      </w:hyperlink>
      <w:r>
        <w:rPr>
          <w:color w:val="222222"/>
          <w:sz w:val="24"/>
          <w:szCs w:val="24"/>
        </w:rPr>
        <w:t>.</w:t>
      </w:r>
      <w:r w:rsidR="00C74BD1">
        <w:rPr>
          <w:color w:val="222222"/>
          <w:sz w:val="24"/>
          <w:szCs w:val="24"/>
        </w:rPr>
        <w:t xml:space="preserve"> States must submit their clean data to NASN by Oct of the following school year.</w:t>
      </w:r>
    </w:p>
    <w:p w14:paraId="248F0194" w14:textId="77777777" w:rsidR="0003134B" w:rsidRDefault="0003134B">
      <w:pPr>
        <w:pStyle w:val="Normal1"/>
        <w:shd w:val="clear" w:color="auto" w:fill="FFFFFF"/>
        <w:rPr>
          <w:color w:val="1F497D"/>
          <w:sz w:val="24"/>
          <w:szCs w:val="24"/>
        </w:rPr>
      </w:pPr>
    </w:p>
    <w:p w14:paraId="1D3C5CAA" w14:textId="77777777" w:rsidR="0003134B" w:rsidRDefault="007C1C8A">
      <w:pPr>
        <w:pStyle w:val="Normal1"/>
        <w:shd w:val="clear" w:color="auto" w:fill="FFFFFF"/>
        <w:rPr>
          <w:b/>
          <w:color w:val="222222"/>
          <w:sz w:val="24"/>
          <w:szCs w:val="24"/>
        </w:rPr>
      </w:pPr>
      <w:r>
        <w:rPr>
          <w:b/>
          <w:color w:val="222222"/>
          <w:sz w:val="24"/>
          <w:szCs w:val="24"/>
        </w:rPr>
        <w:t>Is this for NASN members or public school data only?</w:t>
      </w:r>
    </w:p>
    <w:p w14:paraId="2FBBADB1" w14:textId="77777777" w:rsidR="0003134B" w:rsidRDefault="007C1C8A">
      <w:pPr>
        <w:pStyle w:val="Normal1"/>
        <w:shd w:val="clear" w:color="auto" w:fill="FFFFFF"/>
        <w:ind w:left="720"/>
        <w:rPr>
          <w:color w:val="222222"/>
          <w:sz w:val="24"/>
          <w:szCs w:val="24"/>
        </w:rPr>
      </w:pPr>
      <w:r>
        <w:rPr>
          <w:color w:val="222222"/>
          <w:sz w:val="24"/>
          <w:szCs w:val="24"/>
        </w:rPr>
        <w:t>No, this is an initiative for all school nurses, NASN member or not, working in any school setting.</w:t>
      </w:r>
    </w:p>
    <w:p w14:paraId="4E03212A" w14:textId="77777777" w:rsidR="0003134B" w:rsidRDefault="0003134B">
      <w:pPr>
        <w:pStyle w:val="Normal1"/>
        <w:shd w:val="clear" w:color="auto" w:fill="FFFFFF"/>
        <w:ind w:left="720"/>
        <w:rPr>
          <w:color w:val="222222"/>
          <w:sz w:val="24"/>
          <w:szCs w:val="24"/>
        </w:rPr>
      </w:pPr>
    </w:p>
    <w:p w14:paraId="691C1522" w14:textId="77777777" w:rsidR="0003134B" w:rsidRDefault="007C1C8A">
      <w:pPr>
        <w:pStyle w:val="Normal1"/>
        <w:shd w:val="clear" w:color="auto" w:fill="FFFFFF"/>
        <w:rPr>
          <w:b/>
          <w:color w:val="222222"/>
          <w:sz w:val="24"/>
          <w:szCs w:val="24"/>
        </w:rPr>
      </w:pPr>
      <w:r>
        <w:rPr>
          <w:b/>
          <w:color w:val="222222"/>
          <w:sz w:val="24"/>
          <w:szCs w:val="24"/>
        </w:rPr>
        <w:t>Will my school’s data be identified or shared?</w:t>
      </w:r>
    </w:p>
    <w:p w14:paraId="7563A120" w14:textId="77777777" w:rsidR="0003134B" w:rsidRDefault="007C1C8A">
      <w:pPr>
        <w:pStyle w:val="Normal1"/>
        <w:shd w:val="clear" w:color="auto" w:fill="FFFFFF"/>
        <w:ind w:left="720"/>
        <w:rPr>
          <w:color w:val="222222"/>
          <w:sz w:val="24"/>
          <w:szCs w:val="24"/>
        </w:rPr>
      </w:pPr>
      <w:r>
        <w:rPr>
          <w:color w:val="222222"/>
          <w:sz w:val="24"/>
          <w:szCs w:val="24"/>
        </w:rPr>
        <w:t xml:space="preserve">No, only aggregate data will be shared. </w:t>
      </w:r>
      <w:r w:rsidR="00C74BD1">
        <w:rPr>
          <w:color w:val="222222"/>
          <w:sz w:val="24"/>
          <w:szCs w:val="24"/>
        </w:rPr>
        <w:t xml:space="preserve">Aggregate data means the data is combined so that no individual states, schools, or districts are listed. </w:t>
      </w:r>
      <w:r>
        <w:rPr>
          <w:color w:val="222222"/>
          <w:sz w:val="24"/>
          <w:szCs w:val="24"/>
        </w:rPr>
        <w:t>NASN will only share national level data. Check with your state’s NASN Data Coordinator to learn if data will be shared by district or state-wide.</w:t>
      </w:r>
    </w:p>
    <w:p w14:paraId="0A29386C" w14:textId="77777777" w:rsidR="0003134B" w:rsidRDefault="0003134B">
      <w:pPr>
        <w:pStyle w:val="Normal1"/>
        <w:shd w:val="clear" w:color="auto" w:fill="FFFFFF"/>
        <w:ind w:left="720"/>
        <w:rPr>
          <w:color w:val="222222"/>
          <w:sz w:val="24"/>
          <w:szCs w:val="24"/>
        </w:rPr>
      </w:pPr>
    </w:p>
    <w:p w14:paraId="6A663B02" w14:textId="77777777" w:rsidR="0003134B" w:rsidRDefault="007C1C8A">
      <w:pPr>
        <w:pStyle w:val="Normal1"/>
        <w:shd w:val="clear" w:color="auto" w:fill="FFFFFF"/>
        <w:rPr>
          <w:b/>
          <w:color w:val="222222"/>
          <w:sz w:val="24"/>
          <w:szCs w:val="24"/>
        </w:rPr>
      </w:pPr>
      <w:r>
        <w:rPr>
          <w:b/>
          <w:color w:val="222222"/>
          <w:sz w:val="24"/>
          <w:szCs w:val="24"/>
        </w:rPr>
        <w:t>Is there a document to help us track data?</w:t>
      </w:r>
    </w:p>
    <w:p w14:paraId="6EF2A945" w14:textId="77777777" w:rsidR="0003134B" w:rsidRDefault="007C1C8A">
      <w:pPr>
        <w:pStyle w:val="Normal1"/>
        <w:shd w:val="clear" w:color="auto" w:fill="FFFFFF"/>
        <w:ind w:left="720"/>
        <w:rPr>
          <w:color w:val="222222"/>
          <w:sz w:val="24"/>
          <w:szCs w:val="24"/>
        </w:rPr>
      </w:pPr>
      <w:r>
        <w:rPr>
          <w:color w:val="222222"/>
          <w:sz w:val="24"/>
          <w:szCs w:val="24"/>
        </w:rPr>
        <w:t>Yes, the data tool is posted on-line (</w:t>
      </w:r>
      <w:hyperlink r:id="rId9">
        <w:r>
          <w:rPr>
            <w:color w:val="1155CC"/>
            <w:sz w:val="24"/>
            <w:szCs w:val="24"/>
            <w:u w:val="single"/>
          </w:rPr>
          <w:t>nasn.org/</w:t>
        </w:r>
        <w:proofErr w:type="spellStart"/>
        <w:r>
          <w:rPr>
            <w:color w:val="1155CC"/>
            <w:sz w:val="24"/>
            <w:szCs w:val="24"/>
            <w:u w:val="single"/>
          </w:rPr>
          <w:t>everystudentcounts</w:t>
        </w:r>
        <w:proofErr w:type="spellEnd"/>
      </w:hyperlink>
      <w:r>
        <w:rPr>
          <w:color w:val="222222"/>
          <w:sz w:val="24"/>
          <w:szCs w:val="24"/>
        </w:rPr>
        <w:t>).</w:t>
      </w:r>
    </w:p>
    <w:p w14:paraId="6E54AB55" w14:textId="77777777" w:rsidR="0003134B" w:rsidRDefault="0003134B">
      <w:pPr>
        <w:pStyle w:val="Normal1"/>
        <w:shd w:val="clear" w:color="auto" w:fill="FFFFFF"/>
        <w:ind w:left="720"/>
        <w:rPr>
          <w:color w:val="222222"/>
          <w:sz w:val="24"/>
          <w:szCs w:val="24"/>
        </w:rPr>
      </w:pPr>
    </w:p>
    <w:p w14:paraId="413DD20B" w14:textId="77777777" w:rsidR="0003134B" w:rsidRDefault="007C1C8A">
      <w:pPr>
        <w:pStyle w:val="Normal1"/>
        <w:shd w:val="clear" w:color="auto" w:fill="FFFFFF"/>
        <w:rPr>
          <w:color w:val="222222"/>
          <w:sz w:val="24"/>
          <w:szCs w:val="24"/>
        </w:rPr>
      </w:pPr>
      <w:r>
        <w:rPr>
          <w:b/>
          <w:color w:val="222222"/>
          <w:sz w:val="24"/>
          <w:szCs w:val="24"/>
        </w:rPr>
        <w:t>How is the collection tool distributed?</w:t>
      </w:r>
    </w:p>
    <w:p w14:paraId="7BAFB4B4" w14:textId="77777777" w:rsidR="0003134B" w:rsidRDefault="007C1C8A">
      <w:pPr>
        <w:pStyle w:val="Normal1"/>
        <w:shd w:val="clear" w:color="auto" w:fill="FFFFFF"/>
        <w:ind w:left="720"/>
        <w:rPr>
          <w:color w:val="222222"/>
          <w:sz w:val="24"/>
          <w:szCs w:val="24"/>
        </w:rPr>
      </w:pPr>
      <w:r>
        <w:rPr>
          <w:color w:val="222222"/>
          <w:sz w:val="24"/>
          <w:szCs w:val="24"/>
        </w:rPr>
        <w:t xml:space="preserve">The tool is being distributed by every means available: the NASN website, </w:t>
      </w:r>
      <w:r w:rsidR="00824A8D">
        <w:rPr>
          <w:color w:val="222222"/>
          <w:sz w:val="24"/>
          <w:szCs w:val="24"/>
        </w:rPr>
        <w:t xml:space="preserve">state affiliates, </w:t>
      </w:r>
      <w:r>
        <w:rPr>
          <w:color w:val="222222"/>
          <w:sz w:val="24"/>
          <w:szCs w:val="24"/>
        </w:rPr>
        <w:t>the NASSNC website (</w:t>
      </w:r>
      <w:hyperlink r:id="rId10">
        <w:r>
          <w:rPr>
            <w:color w:val="1155CC"/>
            <w:sz w:val="24"/>
            <w:szCs w:val="24"/>
            <w:u w:val="single"/>
          </w:rPr>
          <w:t>www.schoolnurseconsultants.org</w:t>
        </w:r>
      </w:hyperlink>
      <w:r>
        <w:rPr>
          <w:color w:val="222222"/>
          <w:sz w:val="24"/>
          <w:szCs w:val="24"/>
        </w:rPr>
        <w:t xml:space="preserve"> ), email lists, word of mouth. You can help by sharing it with your school nurse colleagues.</w:t>
      </w:r>
    </w:p>
    <w:p w14:paraId="1EB44CE3" w14:textId="77777777" w:rsidR="0003134B" w:rsidRDefault="0003134B">
      <w:pPr>
        <w:pStyle w:val="Normal1"/>
        <w:shd w:val="clear" w:color="auto" w:fill="FFFFFF"/>
        <w:ind w:left="720"/>
        <w:rPr>
          <w:b/>
          <w:color w:val="222222"/>
          <w:sz w:val="24"/>
          <w:szCs w:val="24"/>
        </w:rPr>
      </w:pPr>
    </w:p>
    <w:p w14:paraId="05F65EBC" w14:textId="77777777" w:rsidR="0003134B" w:rsidRDefault="007C1C8A">
      <w:pPr>
        <w:pStyle w:val="Normal1"/>
        <w:shd w:val="clear" w:color="auto" w:fill="FFFFFF"/>
        <w:ind w:left="720" w:hanging="720"/>
        <w:rPr>
          <w:color w:val="222222"/>
          <w:sz w:val="24"/>
          <w:szCs w:val="24"/>
        </w:rPr>
      </w:pPr>
      <w:r>
        <w:rPr>
          <w:b/>
          <w:color w:val="222222"/>
          <w:sz w:val="24"/>
          <w:szCs w:val="24"/>
        </w:rPr>
        <w:t>Do we count distance or out-placed students in our student enrollment number?</w:t>
      </w:r>
      <w:r>
        <w:rPr>
          <w:b/>
          <w:color w:val="222222"/>
          <w:sz w:val="24"/>
          <w:szCs w:val="24"/>
        </w:rPr>
        <w:br/>
      </w:r>
      <w:r>
        <w:rPr>
          <w:color w:val="222222"/>
          <w:sz w:val="24"/>
          <w:szCs w:val="24"/>
        </w:rPr>
        <w:t xml:space="preserve">In order to keep student population consistent with official state totals, please use whatever student count your Department of Education uses.  </w:t>
      </w:r>
    </w:p>
    <w:p w14:paraId="579D0399" w14:textId="77777777" w:rsidR="0003134B" w:rsidRDefault="0003134B">
      <w:pPr>
        <w:pStyle w:val="Normal1"/>
        <w:shd w:val="clear" w:color="auto" w:fill="FFFFFF"/>
        <w:ind w:left="720"/>
        <w:rPr>
          <w:b/>
          <w:color w:val="222222"/>
          <w:sz w:val="24"/>
          <w:szCs w:val="24"/>
        </w:rPr>
      </w:pPr>
    </w:p>
    <w:p w14:paraId="3D9FF25A" w14:textId="77777777" w:rsidR="0003134B" w:rsidRDefault="007C1C8A">
      <w:pPr>
        <w:pStyle w:val="Normal1"/>
        <w:shd w:val="clear" w:color="auto" w:fill="FFFFFF"/>
        <w:rPr>
          <w:b/>
          <w:color w:val="222222"/>
          <w:sz w:val="24"/>
          <w:szCs w:val="24"/>
        </w:rPr>
      </w:pPr>
      <w:r>
        <w:rPr>
          <w:b/>
          <w:color w:val="222222"/>
          <w:sz w:val="24"/>
          <w:szCs w:val="24"/>
        </w:rPr>
        <w:t>Can I participate if I do not have an electronic health record (EHR)?</w:t>
      </w:r>
    </w:p>
    <w:p w14:paraId="3C214482" w14:textId="77777777" w:rsidR="0003134B" w:rsidRDefault="007C1C8A">
      <w:pPr>
        <w:pStyle w:val="Normal1"/>
        <w:shd w:val="clear" w:color="auto" w:fill="FFFFFF"/>
        <w:ind w:left="720"/>
        <w:rPr>
          <w:color w:val="222222"/>
          <w:sz w:val="24"/>
          <w:szCs w:val="24"/>
        </w:rPr>
      </w:pPr>
      <w:r>
        <w:rPr>
          <w:color w:val="222222"/>
          <w:sz w:val="24"/>
          <w:szCs w:val="24"/>
        </w:rPr>
        <w:t xml:space="preserve">Yes, documentation is a standard of school nursing practice.  A variety of tracking forms can be used to collect data. Go to NASN’s </w:t>
      </w:r>
      <w:hyperlink r:id="rId11" w:history="1">
        <w:r w:rsidRPr="002037A8">
          <w:rPr>
            <w:rStyle w:val="Hyperlink"/>
            <w:i/>
            <w:sz w:val="24"/>
            <w:szCs w:val="24"/>
          </w:rPr>
          <w:t>Every Student Counts!</w:t>
        </w:r>
      </w:hyperlink>
      <w:r>
        <w:rPr>
          <w:color w:val="222222"/>
          <w:sz w:val="24"/>
          <w:szCs w:val="24"/>
        </w:rPr>
        <w:t xml:space="preserve"> webpage for more ideas.</w:t>
      </w:r>
    </w:p>
    <w:p w14:paraId="634DF296" w14:textId="77777777" w:rsidR="0003134B" w:rsidRDefault="007C1C8A">
      <w:pPr>
        <w:pStyle w:val="Normal1"/>
        <w:shd w:val="clear" w:color="auto" w:fill="FFFFFF"/>
        <w:ind w:left="1440"/>
        <w:rPr>
          <w:color w:val="222222"/>
          <w:sz w:val="24"/>
          <w:szCs w:val="24"/>
        </w:rPr>
      </w:pPr>
      <w:r>
        <w:rPr>
          <w:color w:val="222222"/>
          <w:sz w:val="24"/>
          <w:szCs w:val="24"/>
        </w:rPr>
        <w:t xml:space="preserve"> </w:t>
      </w:r>
    </w:p>
    <w:p w14:paraId="406049A5" w14:textId="77777777" w:rsidR="00445639" w:rsidRDefault="00445639">
      <w:pPr>
        <w:pStyle w:val="Normal1"/>
        <w:shd w:val="clear" w:color="auto" w:fill="FFFFFF"/>
        <w:rPr>
          <w:b/>
          <w:color w:val="222222"/>
          <w:sz w:val="24"/>
          <w:szCs w:val="24"/>
        </w:rPr>
      </w:pPr>
    </w:p>
    <w:p w14:paraId="48F62106" w14:textId="77777777" w:rsidR="00445639" w:rsidRDefault="00445639">
      <w:pPr>
        <w:pStyle w:val="Normal1"/>
        <w:shd w:val="clear" w:color="auto" w:fill="FFFFFF"/>
        <w:rPr>
          <w:b/>
          <w:color w:val="222222"/>
          <w:sz w:val="24"/>
          <w:szCs w:val="24"/>
        </w:rPr>
      </w:pPr>
    </w:p>
    <w:p w14:paraId="255DB41B" w14:textId="77777777" w:rsidR="00445639" w:rsidRDefault="00445639">
      <w:pPr>
        <w:pStyle w:val="Normal1"/>
        <w:shd w:val="clear" w:color="auto" w:fill="FFFFFF"/>
        <w:rPr>
          <w:b/>
          <w:color w:val="222222"/>
          <w:sz w:val="24"/>
          <w:szCs w:val="24"/>
        </w:rPr>
      </w:pPr>
    </w:p>
    <w:p w14:paraId="16D329E2" w14:textId="77777777" w:rsidR="0003134B" w:rsidRDefault="007C1C8A">
      <w:pPr>
        <w:pStyle w:val="Normal1"/>
        <w:shd w:val="clear" w:color="auto" w:fill="FFFFFF"/>
        <w:rPr>
          <w:b/>
          <w:color w:val="222222"/>
          <w:sz w:val="24"/>
          <w:szCs w:val="24"/>
        </w:rPr>
      </w:pPr>
      <w:r>
        <w:rPr>
          <w:b/>
          <w:color w:val="222222"/>
          <w:sz w:val="24"/>
          <w:szCs w:val="24"/>
        </w:rPr>
        <w:lastRenderedPageBreak/>
        <w:t>Do I need a data agreement to submit my data?</w:t>
      </w:r>
    </w:p>
    <w:p w14:paraId="3DFA6DD0" w14:textId="77777777" w:rsidR="0003134B" w:rsidRDefault="007C1C8A">
      <w:pPr>
        <w:pStyle w:val="Normal1"/>
        <w:shd w:val="clear" w:color="auto" w:fill="FFFFFF"/>
        <w:ind w:left="720"/>
        <w:rPr>
          <w:color w:val="222222"/>
        </w:rPr>
      </w:pPr>
      <w:r>
        <w:rPr>
          <w:color w:val="222222"/>
          <w:sz w:val="24"/>
          <w:szCs w:val="24"/>
        </w:rPr>
        <w:t xml:space="preserve">Check with your district privacy officer and </w:t>
      </w:r>
      <w:r w:rsidRPr="00446349">
        <w:rPr>
          <w:color w:val="222222"/>
          <w:sz w:val="24"/>
          <w:szCs w:val="24"/>
        </w:rPr>
        <w:t xml:space="preserve">know your state </w:t>
      </w:r>
      <w:r w:rsidR="00445639" w:rsidRPr="00446349">
        <w:rPr>
          <w:color w:val="222222"/>
          <w:sz w:val="24"/>
          <w:szCs w:val="24"/>
        </w:rPr>
        <w:t xml:space="preserve">laws and follow their guidance. </w:t>
      </w:r>
      <w:r w:rsidRPr="00446349">
        <w:rPr>
          <w:color w:val="222222"/>
          <w:sz w:val="24"/>
          <w:szCs w:val="24"/>
        </w:rPr>
        <w:t>Each state and district has different requirements.</w:t>
      </w:r>
      <w:r w:rsidR="00C74BD1" w:rsidRPr="00446349">
        <w:rPr>
          <w:color w:val="222222"/>
          <w:sz w:val="24"/>
          <w:szCs w:val="24"/>
        </w:rPr>
        <w:t xml:space="preserve"> </w:t>
      </w:r>
      <w:r w:rsidR="00446349" w:rsidRPr="00446349">
        <w:rPr>
          <w:color w:val="222222"/>
          <w:sz w:val="24"/>
          <w:szCs w:val="24"/>
        </w:rPr>
        <w:t>In large districts, there may actually be a person who has this title.  However, in most districts, the privacy officer is part of another district leader's responsibilities.  Check the district policies for the person who makes final decisions for authorization to release data to parents and outside agencies. The privacy officer is most often the Special Education Director or an Assistant Superintendent. If the district has not identified anyone responsible for student data privacy, ultimately the Superintendent is the accountable privacy officer.</w:t>
      </w:r>
    </w:p>
    <w:p w14:paraId="4B538C91" w14:textId="77777777" w:rsidR="00446349" w:rsidRDefault="00446349">
      <w:pPr>
        <w:pStyle w:val="Normal1"/>
        <w:shd w:val="clear" w:color="auto" w:fill="FFFFFF"/>
        <w:ind w:left="720"/>
        <w:rPr>
          <w:color w:val="222222"/>
          <w:sz w:val="24"/>
          <w:szCs w:val="24"/>
        </w:rPr>
      </w:pPr>
    </w:p>
    <w:p w14:paraId="5F4485DE" w14:textId="77777777" w:rsidR="0003134B" w:rsidRDefault="007C1C8A">
      <w:pPr>
        <w:pStyle w:val="Normal1"/>
        <w:shd w:val="clear" w:color="auto" w:fill="FFFFFF"/>
        <w:rPr>
          <w:b/>
          <w:color w:val="222222"/>
          <w:sz w:val="24"/>
          <w:szCs w:val="24"/>
        </w:rPr>
      </w:pPr>
      <w:r>
        <w:rPr>
          <w:b/>
          <w:color w:val="222222"/>
          <w:sz w:val="24"/>
          <w:szCs w:val="24"/>
        </w:rPr>
        <w:t>Does my entire district have to participate before we submit data?</w:t>
      </w:r>
    </w:p>
    <w:p w14:paraId="62D084C4" w14:textId="77777777" w:rsidR="0003134B" w:rsidRDefault="007C1C8A">
      <w:pPr>
        <w:pStyle w:val="Normal1"/>
        <w:shd w:val="clear" w:color="auto" w:fill="FFFFFF"/>
        <w:ind w:left="720"/>
        <w:rPr>
          <w:color w:val="222222"/>
          <w:sz w:val="24"/>
          <w:szCs w:val="24"/>
        </w:rPr>
      </w:pPr>
      <w:r>
        <w:rPr>
          <w:color w:val="222222"/>
          <w:sz w:val="24"/>
          <w:szCs w:val="24"/>
        </w:rPr>
        <w:t>Our goal is participation by all, however, if only one RN wants to participate, they can. We then ask that you encourage others to participate in time.</w:t>
      </w:r>
    </w:p>
    <w:p w14:paraId="74823B5A" w14:textId="77777777" w:rsidR="0003134B" w:rsidRDefault="007C1C8A">
      <w:pPr>
        <w:pStyle w:val="Normal1"/>
        <w:shd w:val="clear" w:color="auto" w:fill="FFFFFF"/>
        <w:ind w:left="720" w:right="460"/>
        <w:rPr>
          <w:b/>
          <w:color w:val="548DD4"/>
          <w:sz w:val="24"/>
          <w:szCs w:val="24"/>
        </w:rPr>
      </w:pPr>
      <w:r>
        <w:rPr>
          <w:color w:val="222222"/>
          <w:sz w:val="24"/>
          <w:szCs w:val="24"/>
        </w:rPr>
        <w:t xml:space="preserve"> </w:t>
      </w:r>
    </w:p>
    <w:p w14:paraId="432BD7F8" w14:textId="77777777" w:rsidR="0003134B" w:rsidRDefault="007C1C8A">
      <w:pPr>
        <w:pStyle w:val="Normal1"/>
        <w:shd w:val="clear" w:color="auto" w:fill="FFFFFF"/>
        <w:rPr>
          <w:b/>
          <w:color w:val="548DD4"/>
          <w:sz w:val="24"/>
          <w:szCs w:val="24"/>
        </w:rPr>
      </w:pPr>
      <w:r>
        <w:rPr>
          <w:b/>
          <w:color w:val="548DD4"/>
          <w:sz w:val="24"/>
          <w:szCs w:val="24"/>
        </w:rPr>
        <w:t>DATA POINT: SCHOOL HEALTH STAFFING</w:t>
      </w:r>
    </w:p>
    <w:p w14:paraId="04090AB5" w14:textId="77777777" w:rsidR="002037A8" w:rsidRDefault="002037A8">
      <w:pPr>
        <w:pStyle w:val="Normal1"/>
        <w:shd w:val="clear" w:color="auto" w:fill="FFFFFF"/>
        <w:rPr>
          <w:b/>
          <w:color w:val="222222"/>
          <w:sz w:val="24"/>
          <w:szCs w:val="24"/>
        </w:rPr>
      </w:pPr>
    </w:p>
    <w:p w14:paraId="69EC6B69" w14:textId="77777777" w:rsidR="0003134B" w:rsidRDefault="007C1C8A">
      <w:pPr>
        <w:pStyle w:val="Normal1"/>
        <w:shd w:val="clear" w:color="auto" w:fill="FFFFFF"/>
        <w:rPr>
          <w:b/>
          <w:color w:val="222222"/>
          <w:sz w:val="24"/>
          <w:szCs w:val="24"/>
        </w:rPr>
      </w:pPr>
      <w:r>
        <w:rPr>
          <w:b/>
          <w:color w:val="222222"/>
          <w:sz w:val="24"/>
          <w:szCs w:val="24"/>
        </w:rPr>
        <w:t>What does direct care mean; does it include screenings, writing care plans, or strictly hands on first aid and medication administration?</w:t>
      </w:r>
    </w:p>
    <w:p w14:paraId="2DE19B0C" w14:textId="77777777" w:rsidR="0003134B" w:rsidRDefault="007C1C8A">
      <w:pPr>
        <w:pStyle w:val="Normal1"/>
        <w:shd w:val="clear" w:color="auto" w:fill="FFFFFF"/>
        <w:ind w:left="720"/>
        <w:rPr>
          <w:color w:val="222222"/>
          <w:sz w:val="24"/>
          <w:szCs w:val="24"/>
        </w:rPr>
      </w:pPr>
      <w:r>
        <w:rPr>
          <w:color w:val="222222"/>
          <w:sz w:val="24"/>
          <w:szCs w:val="24"/>
        </w:rPr>
        <w:t>Direct services include all of these, it is broader than just medication administration and first aid. Nurses covering multiple schools developing care plans would still be considered direct care.</w:t>
      </w:r>
    </w:p>
    <w:p w14:paraId="4305F785" w14:textId="77777777" w:rsidR="0003134B" w:rsidRDefault="007C1C8A">
      <w:pPr>
        <w:pStyle w:val="Normal1"/>
        <w:shd w:val="clear" w:color="auto" w:fill="FFFFFF"/>
        <w:ind w:left="720"/>
        <w:rPr>
          <w:b/>
          <w:color w:val="222222"/>
          <w:sz w:val="24"/>
          <w:szCs w:val="24"/>
        </w:rPr>
      </w:pPr>
      <w:r>
        <w:rPr>
          <w:b/>
          <w:color w:val="222222"/>
          <w:sz w:val="24"/>
          <w:szCs w:val="24"/>
        </w:rPr>
        <w:t xml:space="preserve"> </w:t>
      </w:r>
    </w:p>
    <w:p w14:paraId="56F59330" w14:textId="77777777" w:rsidR="0003134B" w:rsidRDefault="007C1C8A">
      <w:pPr>
        <w:pStyle w:val="Normal1"/>
        <w:shd w:val="clear" w:color="auto" w:fill="FFFFFF"/>
        <w:rPr>
          <w:b/>
          <w:color w:val="222222"/>
          <w:sz w:val="24"/>
          <w:szCs w:val="24"/>
        </w:rPr>
      </w:pPr>
      <w:r>
        <w:rPr>
          <w:b/>
          <w:color w:val="222222"/>
          <w:sz w:val="24"/>
          <w:szCs w:val="24"/>
        </w:rPr>
        <w:t>Not all of our health aides (</w:t>
      </w:r>
      <w:r w:rsidR="00824A8D">
        <w:rPr>
          <w:b/>
          <w:color w:val="222222"/>
          <w:sz w:val="24"/>
          <w:szCs w:val="24"/>
        </w:rPr>
        <w:t xml:space="preserve">unlicensed </w:t>
      </w:r>
      <w:r>
        <w:rPr>
          <w:b/>
          <w:color w:val="222222"/>
          <w:sz w:val="24"/>
          <w:szCs w:val="24"/>
        </w:rPr>
        <w:t>assistive personnel (UA</w:t>
      </w:r>
      <w:r w:rsidR="00824A8D">
        <w:rPr>
          <w:b/>
          <w:color w:val="222222"/>
          <w:sz w:val="24"/>
          <w:szCs w:val="24"/>
        </w:rPr>
        <w:t>P</w:t>
      </w:r>
      <w:r>
        <w:rPr>
          <w:b/>
          <w:color w:val="222222"/>
          <w:sz w:val="24"/>
          <w:szCs w:val="24"/>
        </w:rPr>
        <w:t>) work the full day so secretaries sometimes cover health offices in their absence. Do I count the secretaries’ time?</w:t>
      </w:r>
    </w:p>
    <w:p w14:paraId="261C8B87" w14:textId="77777777" w:rsidR="0003134B" w:rsidRDefault="007C1C8A">
      <w:pPr>
        <w:pStyle w:val="Normal1"/>
        <w:shd w:val="clear" w:color="auto" w:fill="FFFFFF"/>
        <w:ind w:left="720"/>
        <w:rPr>
          <w:i/>
          <w:color w:val="222222"/>
          <w:sz w:val="24"/>
          <w:szCs w:val="24"/>
        </w:rPr>
      </w:pPr>
      <w:r>
        <w:rPr>
          <w:color w:val="222222"/>
          <w:sz w:val="24"/>
          <w:szCs w:val="24"/>
        </w:rPr>
        <w:t xml:space="preserve">No, unless they are specifically </w:t>
      </w:r>
      <w:r w:rsidR="00C145AF">
        <w:rPr>
          <w:color w:val="222222"/>
          <w:sz w:val="24"/>
          <w:szCs w:val="24"/>
        </w:rPr>
        <w:t>assigned</w:t>
      </w:r>
      <w:r>
        <w:rPr>
          <w:color w:val="222222"/>
          <w:sz w:val="24"/>
          <w:szCs w:val="24"/>
        </w:rPr>
        <w:t xml:space="preserve"> to do provide care; </w:t>
      </w:r>
      <w:r>
        <w:rPr>
          <w:i/>
          <w:color w:val="222222"/>
          <w:sz w:val="24"/>
          <w:szCs w:val="24"/>
        </w:rPr>
        <w:t>“Exclude secretaries, teachers or principals who only address health issues at times. You may include FTE of secretary IF it is included as a specific part of their responsibility (i.e. cover health office regularly).”</w:t>
      </w:r>
    </w:p>
    <w:p w14:paraId="302193E2" w14:textId="77777777" w:rsidR="0003134B" w:rsidRDefault="0003134B">
      <w:pPr>
        <w:pStyle w:val="Normal1"/>
        <w:shd w:val="clear" w:color="auto" w:fill="FFFFFF"/>
        <w:ind w:left="720"/>
        <w:rPr>
          <w:i/>
          <w:color w:val="222222"/>
          <w:sz w:val="24"/>
          <w:szCs w:val="24"/>
        </w:rPr>
      </w:pPr>
    </w:p>
    <w:p w14:paraId="133316C7" w14:textId="77777777" w:rsidR="0003134B" w:rsidRDefault="007C1C8A">
      <w:pPr>
        <w:pStyle w:val="Normal1"/>
        <w:shd w:val="clear" w:color="auto" w:fill="FFFFFF"/>
        <w:rPr>
          <w:b/>
          <w:color w:val="222222"/>
          <w:sz w:val="24"/>
          <w:szCs w:val="24"/>
        </w:rPr>
      </w:pPr>
      <w:r>
        <w:rPr>
          <w:b/>
          <w:color w:val="222222"/>
          <w:sz w:val="24"/>
          <w:szCs w:val="24"/>
        </w:rPr>
        <w:t>My district does not count FTE of teachers by number of hours worked in a day. What should we do?</w:t>
      </w:r>
    </w:p>
    <w:p w14:paraId="29FD8352" w14:textId="77777777" w:rsidR="0003134B" w:rsidRDefault="007C1C8A">
      <w:pPr>
        <w:pStyle w:val="Normal1"/>
        <w:shd w:val="clear" w:color="auto" w:fill="FFFFFF"/>
        <w:ind w:left="720"/>
        <w:rPr>
          <w:color w:val="222222"/>
          <w:sz w:val="24"/>
          <w:szCs w:val="24"/>
        </w:rPr>
      </w:pPr>
      <w:r>
        <w:rPr>
          <w:color w:val="222222"/>
          <w:sz w:val="24"/>
          <w:szCs w:val="24"/>
        </w:rPr>
        <w:t>Number of hours worked is the most reliable method of determining FTE, but if your district does not have an FTE equivalent that counts hours, then use whatever method to get an FTE of 1.0 or 0.5, respectively.  You also could count 8 hours as a number equal to full-time (1.0 FTE); 4 hours equal to half-time (0.5 FTE); and 2 hours equal to quarter-time (0.25 FTE) as an approximation.</w:t>
      </w:r>
    </w:p>
    <w:p w14:paraId="7DA3AF03" w14:textId="77777777" w:rsidR="0003134B" w:rsidRDefault="007C1C8A">
      <w:pPr>
        <w:pStyle w:val="Normal1"/>
        <w:shd w:val="clear" w:color="auto" w:fill="FFFFFF"/>
        <w:ind w:left="720"/>
        <w:rPr>
          <w:b/>
          <w:color w:val="222222"/>
          <w:sz w:val="24"/>
          <w:szCs w:val="24"/>
        </w:rPr>
      </w:pPr>
      <w:r>
        <w:rPr>
          <w:b/>
          <w:color w:val="222222"/>
          <w:sz w:val="24"/>
          <w:szCs w:val="24"/>
        </w:rPr>
        <w:t xml:space="preserve"> </w:t>
      </w:r>
    </w:p>
    <w:p w14:paraId="0B7DF836" w14:textId="77777777" w:rsidR="0003134B" w:rsidRDefault="007C1C8A">
      <w:pPr>
        <w:pStyle w:val="Normal1"/>
        <w:shd w:val="clear" w:color="auto" w:fill="FFFFFF"/>
        <w:rPr>
          <w:b/>
          <w:color w:val="222222"/>
          <w:sz w:val="24"/>
          <w:szCs w:val="24"/>
        </w:rPr>
      </w:pPr>
      <w:r>
        <w:rPr>
          <w:b/>
          <w:color w:val="222222"/>
          <w:sz w:val="24"/>
          <w:szCs w:val="24"/>
        </w:rPr>
        <w:t>What types of special assignment RNs should be included?  We have some nurses that just carry out certain duties such as billing, or early childhood evaluations, or a resource nurse.</w:t>
      </w:r>
    </w:p>
    <w:p w14:paraId="7AA7D54E" w14:textId="77777777" w:rsidR="0003134B" w:rsidRDefault="007C1C8A">
      <w:pPr>
        <w:pStyle w:val="Normal1"/>
        <w:shd w:val="clear" w:color="auto" w:fill="FFFFFF"/>
        <w:ind w:left="720"/>
        <w:rPr>
          <w:color w:val="222222"/>
          <w:sz w:val="24"/>
          <w:szCs w:val="24"/>
        </w:rPr>
      </w:pPr>
      <w:r>
        <w:rPr>
          <w:color w:val="222222"/>
          <w:sz w:val="24"/>
          <w:szCs w:val="24"/>
        </w:rPr>
        <w:t>RNs who interface with students and/or their families regularly should be counted.</w:t>
      </w:r>
      <w:r w:rsidR="00C74BD1">
        <w:rPr>
          <w:color w:val="222222"/>
          <w:sz w:val="24"/>
          <w:szCs w:val="24"/>
        </w:rPr>
        <w:t xml:space="preserve"> (See the direct care answer above).</w:t>
      </w:r>
    </w:p>
    <w:p w14:paraId="13AEF931" w14:textId="77777777" w:rsidR="0003134B" w:rsidRDefault="007C1C8A">
      <w:pPr>
        <w:pStyle w:val="Normal1"/>
        <w:shd w:val="clear" w:color="auto" w:fill="FFFFFF"/>
        <w:ind w:left="720"/>
        <w:rPr>
          <w:color w:val="222222"/>
          <w:sz w:val="24"/>
          <w:szCs w:val="24"/>
        </w:rPr>
      </w:pPr>
      <w:r>
        <w:rPr>
          <w:color w:val="222222"/>
          <w:sz w:val="24"/>
          <w:szCs w:val="24"/>
        </w:rPr>
        <w:t xml:space="preserve"> </w:t>
      </w:r>
    </w:p>
    <w:p w14:paraId="3A9A76FC" w14:textId="77777777" w:rsidR="00C145AF" w:rsidRDefault="00C145AF">
      <w:pPr>
        <w:pStyle w:val="Normal1"/>
        <w:shd w:val="clear" w:color="auto" w:fill="FFFFFF"/>
        <w:rPr>
          <w:b/>
          <w:color w:val="222222"/>
          <w:sz w:val="24"/>
          <w:szCs w:val="24"/>
        </w:rPr>
      </w:pPr>
    </w:p>
    <w:p w14:paraId="52D38580" w14:textId="77777777" w:rsidR="00C145AF" w:rsidRDefault="00C145AF">
      <w:pPr>
        <w:pStyle w:val="Normal1"/>
        <w:shd w:val="clear" w:color="auto" w:fill="FFFFFF"/>
        <w:rPr>
          <w:b/>
          <w:color w:val="222222"/>
          <w:sz w:val="24"/>
          <w:szCs w:val="24"/>
        </w:rPr>
      </w:pPr>
    </w:p>
    <w:p w14:paraId="17B5652E" w14:textId="77777777" w:rsidR="0003134B" w:rsidRDefault="007C1C8A">
      <w:pPr>
        <w:pStyle w:val="Normal1"/>
        <w:shd w:val="clear" w:color="auto" w:fill="FFFFFF"/>
        <w:rPr>
          <w:b/>
          <w:color w:val="222222"/>
          <w:sz w:val="24"/>
          <w:szCs w:val="24"/>
        </w:rPr>
      </w:pPr>
      <w:r>
        <w:rPr>
          <w:b/>
          <w:color w:val="222222"/>
          <w:sz w:val="24"/>
          <w:szCs w:val="24"/>
        </w:rPr>
        <w:lastRenderedPageBreak/>
        <w:t>We have RNs working in an LPN role. Do we count them as RNs or LPNs?</w:t>
      </w:r>
    </w:p>
    <w:p w14:paraId="24F75BD9" w14:textId="77777777" w:rsidR="0003134B" w:rsidRDefault="00C74BD1">
      <w:pPr>
        <w:pStyle w:val="Normal1"/>
        <w:shd w:val="clear" w:color="auto" w:fill="FFFFFF"/>
        <w:ind w:left="720"/>
        <w:rPr>
          <w:color w:val="222222"/>
          <w:sz w:val="24"/>
          <w:szCs w:val="24"/>
        </w:rPr>
      </w:pPr>
      <w:r>
        <w:rPr>
          <w:color w:val="222222"/>
          <w:sz w:val="24"/>
          <w:szCs w:val="24"/>
        </w:rPr>
        <w:t xml:space="preserve">Persons should only be counted for the position for which they are contracted. </w:t>
      </w:r>
      <w:r w:rsidR="007C1C8A">
        <w:rPr>
          <w:color w:val="222222"/>
          <w:sz w:val="24"/>
          <w:szCs w:val="24"/>
        </w:rPr>
        <w:t>Only RNs working as RNs should be counted as RN FTEs.</w:t>
      </w:r>
    </w:p>
    <w:p w14:paraId="408B47E8" w14:textId="77777777" w:rsidR="0003134B" w:rsidRDefault="007C1C8A">
      <w:pPr>
        <w:pStyle w:val="Normal1"/>
        <w:shd w:val="clear" w:color="auto" w:fill="FFFFFF"/>
        <w:ind w:left="720"/>
        <w:rPr>
          <w:color w:val="222222"/>
          <w:sz w:val="24"/>
          <w:szCs w:val="24"/>
        </w:rPr>
      </w:pPr>
      <w:r>
        <w:rPr>
          <w:color w:val="222222"/>
          <w:sz w:val="24"/>
          <w:szCs w:val="24"/>
        </w:rPr>
        <w:t xml:space="preserve"> </w:t>
      </w:r>
    </w:p>
    <w:p w14:paraId="3A527256" w14:textId="77777777" w:rsidR="0003134B" w:rsidRDefault="007C1C8A">
      <w:pPr>
        <w:pStyle w:val="Normal1"/>
        <w:shd w:val="clear" w:color="auto" w:fill="FFFFFF"/>
        <w:rPr>
          <w:b/>
          <w:color w:val="222222"/>
          <w:sz w:val="24"/>
          <w:szCs w:val="24"/>
        </w:rPr>
      </w:pPr>
      <w:r>
        <w:rPr>
          <w:b/>
          <w:color w:val="222222"/>
          <w:sz w:val="24"/>
          <w:szCs w:val="24"/>
        </w:rPr>
        <w:t>What about in states where the term ‘school nurse’ is only for those who are certified. Do we only count certified school nurses?</w:t>
      </w:r>
    </w:p>
    <w:p w14:paraId="07F92C08" w14:textId="77777777" w:rsidR="0003134B" w:rsidRDefault="007C1C8A">
      <w:pPr>
        <w:pStyle w:val="Normal1"/>
        <w:shd w:val="clear" w:color="auto" w:fill="FFFFFF"/>
        <w:ind w:left="720"/>
        <w:rPr>
          <w:color w:val="222222"/>
          <w:sz w:val="24"/>
          <w:szCs w:val="24"/>
        </w:rPr>
      </w:pPr>
      <w:r>
        <w:rPr>
          <w:color w:val="222222"/>
          <w:sz w:val="24"/>
          <w:szCs w:val="24"/>
        </w:rPr>
        <w:t>No, for this project, count any nurse providing student care at a school.</w:t>
      </w:r>
    </w:p>
    <w:p w14:paraId="7D1AD9C3" w14:textId="77777777" w:rsidR="0003134B" w:rsidRDefault="007C1C8A">
      <w:pPr>
        <w:pStyle w:val="Normal1"/>
        <w:shd w:val="clear" w:color="auto" w:fill="FFFFFF"/>
        <w:ind w:left="720"/>
        <w:rPr>
          <w:color w:val="222222"/>
          <w:sz w:val="24"/>
          <w:szCs w:val="24"/>
        </w:rPr>
      </w:pPr>
      <w:r>
        <w:rPr>
          <w:color w:val="222222"/>
          <w:sz w:val="24"/>
          <w:szCs w:val="24"/>
        </w:rPr>
        <w:t xml:space="preserve"> </w:t>
      </w:r>
    </w:p>
    <w:p w14:paraId="0A210A26" w14:textId="77777777" w:rsidR="0003134B" w:rsidRDefault="007C1C8A">
      <w:pPr>
        <w:pStyle w:val="Normal1"/>
        <w:shd w:val="clear" w:color="auto" w:fill="FFFFFF"/>
        <w:rPr>
          <w:color w:val="222222"/>
          <w:sz w:val="24"/>
          <w:szCs w:val="24"/>
        </w:rPr>
      </w:pPr>
      <w:r>
        <w:rPr>
          <w:b/>
          <w:color w:val="222222"/>
          <w:sz w:val="24"/>
          <w:szCs w:val="24"/>
        </w:rPr>
        <w:t>What if you work over the required FTE each day?</w:t>
      </w:r>
    </w:p>
    <w:p w14:paraId="308F1478" w14:textId="77777777" w:rsidR="0003134B" w:rsidRDefault="00C74BD1">
      <w:pPr>
        <w:pStyle w:val="Normal1"/>
        <w:shd w:val="clear" w:color="auto" w:fill="FFFFFF"/>
        <w:ind w:left="720"/>
        <w:rPr>
          <w:color w:val="222222"/>
          <w:sz w:val="24"/>
          <w:szCs w:val="24"/>
        </w:rPr>
      </w:pPr>
      <w:r>
        <w:rPr>
          <w:color w:val="222222"/>
          <w:sz w:val="24"/>
          <w:szCs w:val="24"/>
        </w:rPr>
        <w:t xml:space="preserve">FTE should be counted only for what has been contracted. </w:t>
      </w:r>
      <w:r w:rsidR="007C1C8A">
        <w:rPr>
          <w:color w:val="222222"/>
          <w:sz w:val="24"/>
          <w:szCs w:val="24"/>
        </w:rPr>
        <w:t>The RN FTE is determined by the teacher FTE hours (if applicable). We are not counting overtime, so would be listed as 1.0 FTE.</w:t>
      </w:r>
    </w:p>
    <w:p w14:paraId="7C111010" w14:textId="77777777" w:rsidR="0003134B" w:rsidRDefault="007C1C8A">
      <w:pPr>
        <w:pStyle w:val="Normal1"/>
        <w:shd w:val="clear" w:color="auto" w:fill="FFFFFF"/>
        <w:ind w:left="720"/>
        <w:rPr>
          <w:color w:val="222222"/>
          <w:sz w:val="24"/>
          <w:szCs w:val="24"/>
        </w:rPr>
      </w:pPr>
      <w:r>
        <w:rPr>
          <w:color w:val="222222"/>
          <w:sz w:val="24"/>
          <w:szCs w:val="24"/>
        </w:rPr>
        <w:t xml:space="preserve"> </w:t>
      </w:r>
    </w:p>
    <w:p w14:paraId="35A2392A" w14:textId="77777777" w:rsidR="00FB5D6E" w:rsidRDefault="00FB5D6E">
      <w:pPr>
        <w:pStyle w:val="Normal1"/>
        <w:shd w:val="clear" w:color="auto" w:fill="FFFFFF"/>
        <w:ind w:left="720"/>
        <w:rPr>
          <w:color w:val="222222"/>
          <w:sz w:val="24"/>
          <w:szCs w:val="24"/>
        </w:rPr>
      </w:pPr>
    </w:p>
    <w:p w14:paraId="2B77C3C5" w14:textId="77777777" w:rsidR="0003134B" w:rsidRDefault="007C1C8A">
      <w:pPr>
        <w:pStyle w:val="Normal1"/>
        <w:shd w:val="clear" w:color="auto" w:fill="FFFFFF"/>
        <w:rPr>
          <w:b/>
          <w:color w:val="222222"/>
          <w:sz w:val="24"/>
          <w:szCs w:val="24"/>
        </w:rPr>
      </w:pPr>
      <w:r>
        <w:rPr>
          <w:b/>
          <w:color w:val="222222"/>
          <w:sz w:val="24"/>
          <w:szCs w:val="24"/>
        </w:rPr>
        <w:t>Are RNs or LPNs who provide 1:1 care but are paid by the student's private insurance counted?</w:t>
      </w:r>
    </w:p>
    <w:p w14:paraId="2C9E294B" w14:textId="77777777" w:rsidR="0003134B" w:rsidRDefault="007C1C8A">
      <w:pPr>
        <w:pStyle w:val="Normal1"/>
        <w:shd w:val="clear" w:color="auto" w:fill="FFFFFF"/>
        <w:ind w:left="720"/>
        <w:rPr>
          <w:color w:val="222222"/>
          <w:sz w:val="24"/>
          <w:szCs w:val="24"/>
        </w:rPr>
      </w:pPr>
      <w:r>
        <w:rPr>
          <w:color w:val="222222"/>
          <w:sz w:val="24"/>
          <w:szCs w:val="24"/>
        </w:rPr>
        <w:t>Yes, source of employment/salary is not relevant.</w:t>
      </w:r>
    </w:p>
    <w:p w14:paraId="4AA2FC16" w14:textId="77777777" w:rsidR="0003134B" w:rsidRDefault="007C1C8A">
      <w:pPr>
        <w:pStyle w:val="Normal1"/>
        <w:shd w:val="clear" w:color="auto" w:fill="FFFFFF"/>
        <w:ind w:left="720"/>
        <w:rPr>
          <w:color w:val="222222"/>
          <w:sz w:val="24"/>
          <w:szCs w:val="24"/>
        </w:rPr>
      </w:pPr>
      <w:r>
        <w:rPr>
          <w:color w:val="222222"/>
          <w:sz w:val="24"/>
          <w:szCs w:val="24"/>
        </w:rPr>
        <w:t xml:space="preserve"> </w:t>
      </w:r>
    </w:p>
    <w:p w14:paraId="69ADA9A9" w14:textId="77777777" w:rsidR="0003134B" w:rsidRDefault="007C1C8A">
      <w:pPr>
        <w:pStyle w:val="Normal1"/>
        <w:shd w:val="clear" w:color="auto" w:fill="FFFFFF"/>
        <w:rPr>
          <w:b/>
          <w:color w:val="222222"/>
          <w:sz w:val="24"/>
          <w:szCs w:val="24"/>
        </w:rPr>
      </w:pPr>
      <w:r>
        <w:rPr>
          <w:b/>
          <w:color w:val="222222"/>
          <w:sz w:val="24"/>
          <w:szCs w:val="24"/>
        </w:rPr>
        <w:t>Are the special assignment FTEs only counted if they are RNs?</w:t>
      </w:r>
    </w:p>
    <w:p w14:paraId="4652B826" w14:textId="77777777" w:rsidR="0003134B" w:rsidRDefault="007C1C8A">
      <w:pPr>
        <w:pStyle w:val="Normal1"/>
        <w:shd w:val="clear" w:color="auto" w:fill="FFFFFF"/>
        <w:ind w:left="720"/>
        <w:rPr>
          <w:color w:val="222222"/>
          <w:sz w:val="24"/>
          <w:szCs w:val="24"/>
        </w:rPr>
      </w:pPr>
      <w:r>
        <w:rPr>
          <w:color w:val="222222"/>
          <w:sz w:val="24"/>
          <w:szCs w:val="24"/>
        </w:rPr>
        <w:t>We are collecting data on both RNs and LPNs in special assignments.</w:t>
      </w:r>
    </w:p>
    <w:p w14:paraId="6E6F5807" w14:textId="77777777" w:rsidR="002037A8" w:rsidRDefault="007C1C8A">
      <w:pPr>
        <w:pStyle w:val="Normal1"/>
        <w:shd w:val="clear" w:color="auto" w:fill="FFFFFF"/>
        <w:rPr>
          <w:b/>
          <w:color w:val="548DD4"/>
          <w:sz w:val="24"/>
          <w:szCs w:val="24"/>
        </w:rPr>
      </w:pPr>
      <w:r>
        <w:rPr>
          <w:b/>
          <w:color w:val="548DD4"/>
          <w:sz w:val="24"/>
          <w:szCs w:val="24"/>
        </w:rPr>
        <w:t xml:space="preserve"> </w:t>
      </w:r>
    </w:p>
    <w:p w14:paraId="4090F6A9" w14:textId="77777777" w:rsidR="0003134B" w:rsidRDefault="007C1C8A">
      <w:pPr>
        <w:pStyle w:val="Normal1"/>
        <w:shd w:val="clear" w:color="auto" w:fill="FFFFFF"/>
        <w:rPr>
          <w:b/>
          <w:color w:val="548DD4"/>
          <w:sz w:val="24"/>
          <w:szCs w:val="24"/>
        </w:rPr>
      </w:pPr>
      <w:r>
        <w:rPr>
          <w:b/>
          <w:color w:val="548DD4"/>
          <w:sz w:val="24"/>
          <w:szCs w:val="24"/>
        </w:rPr>
        <w:t>DATA POINT: CHRONIC CONDITIONS</w:t>
      </w:r>
    </w:p>
    <w:p w14:paraId="14537D73" w14:textId="77777777" w:rsidR="00452A7E" w:rsidRDefault="00452A7E">
      <w:pPr>
        <w:pStyle w:val="Normal1"/>
        <w:shd w:val="clear" w:color="auto" w:fill="FFFFFF"/>
        <w:ind w:right="460"/>
        <w:rPr>
          <w:sz w:val="24"/>
          <w:szCs w:val="24"/>
        </w:rPr>
      </w:pPr>
      <w:r w:rsidRPr="00452A7E">
        <w:rPr>
          <w:b/>
          <w:sz w:val="24"/>
          <w:szCs w:val="24"/>
        </w:rPr>
        <w:t>Why is student enrollment asked in both the workforce and the chronic conditions sections of the survey?</w:t>
      </w:r>
      <w:r w:rsidRPr="00452A7E">
        <w:rPr>
          <w:sz w:val="24"/>
          <w:szCs w:val="24"/>
        </w:rPr>
        <w:t xml:space="preserve">  </w:t>
      </w:r>
    </w:p>
    <w:p w14:paraId="62006643" w14:textId="77777777" w:rsidR="00824A8D" w:rsidRPr="00452A7E" w:rsidRDefault="00452A7E" w:rsidP="00452A7E">
      <w:pPr>
        <w:pStyle w:val="Normal1"/>
        <w:shd w:val="clear" w:color="auto" w:fill="FFFFFF"/>
        <w:ind w:left="720" w:right="460"/>
        <w:rPr>
          <w:sz w:val="24"/>
          <w:szCs w:val="24"/>
        </w:rPr>
      </w:pPr>
      <w:r w:rsidRPr="00452A7E">
        <w:rPr>
          <w:sz w:val="24"/>
          <w:szCs w:val="24"/>
        </w:rPr>
        <w:t xml:space="preserve">We ask the student enrollment in both sections, to know the total number of students represented for each of the sections.  For example, if </w:t>
      </w:r>
      <w:r>
        <w:rPr>
          <w:sz w:val="24"/>
          <w:szCs w:val="24"/>
        </w:rPr>
        <w:t>you</w:t>
      </w:r>
      <w:r w:rsidRPr="00452A7E">
        <w:rPr>
          <w:sz w:val="24"/>
          <w:szCs w:val="24"/>
        </w:rPr>
        <w:t xml:space="preserve"> provid</w:t>
      </w:r>
      <w:r>
        <w:rPr>
          <w:sz w:val="24"/>
          <w:szCs w:val="24"/>
        </w:rPr>
        <w:t xml:space="preserve">e the workforce numbers for all </w:t>
      </w:r>
      <w:r w:rsidRPr="00452A7E">
        <w:rPr>
          <w:sz w:val="24"/>
          <w:szCs w:val="24"/>
        </w:rPr>
        <w:t>10 school buildings</w:t>
      </w:r>
      <w:r>
        <w:rPr>
          <w:sz w:val="24"/>
          <w:szCs w:val="24"/>
        </w:rPr>
        <w:t xml:space="preserve"> in your district</w:t>
      </w:r>
      <w:r w:rsidRPr="00452A7E">
        <w:rPr>
          <w:sz w:val="24"/>
          <w:szCs w:val="24"/>
        </w:rPr>
        <w:t>, then you would use your total student enrollment number for this section. However, if only 5 of the schools were able to report the chronic condition data, then you would only report the student enrollment numbers for those five schools accordingly in the chronic condition data section. </w:t>
      </w:r>
    </w:p>
    <w:p w14:paraId="44600F1A" w14:textId="77777777" w:rsidR="00452A7E" w:rsidRPr="00824A8D" w:rsidRDefault="00452A7E">
      <w:pPr>
        <w:pStyle w:val="Normal1"/>
        <w:shd w:val="clear" w:color="auto" w:fill="FFFFFF"/>
        <w:ind w:right="460"/>
        <w:rPr>
          <w:sz w:val="24"/>
          <w:szCs w:val="24"/>
        </w:rPr>
      </w:pPr>
    </w:p>
    <w:p w14:paraId="34302E77" w14:textId="77777777" w:rsidR="0003134B" w:rsidRDefault="007C1C8A">
      <w:pPr>
        <w:pStyle w:val="Normal1"/>
        <w:shd w:val="clear" w:color="auto" w:fill="FFFFFF"/>
        <w:ind w:right="460"/>
        <w:rPr>
          <w:b/>
          <w:sz w:val="24"/>
          <w:szCs w:val="24"/>
        </w:rPr>
      </w:pPr>
      <w:r>
        <w:rPr>
          <w:b/>
          <w:sz w:val="24"/>
          <w:szCs w:val="24"/>
        </w:rPr>
        <w:t>Can you clarify ‘current diagnosis by a healthcare provider’</w:t>
      </w:r>
    </w:p>
    <w:p w14:paraId="377352CA" w14:textId="77777777" w:rsidR="0003134B" w:rsidRDefault="007C1C8A">
      <w:pPr>
        <w:pStyle w:val="Normal1"/>
        <w:shd w:val="clear" w:color="auto" w:fill="FFFFFF"/>
        <w:ind w:left="720" w:right="460"/>
        <w:rPr>
          <w:color w:val="222222"/>
          <w:sz w:val="24"/>
          <w:szCs w:val="24"/>
        </w:rPr>
      </w:pPr>
      <w:r>
        <w:rPr>
          <w:color w:val="222222"/>
          <w:sz w:val="24"/>
          <w:szCs w:val="24"/>
        </w:rPr>
        <w:t xml:space="preserve">The term </w:t>
      </w:r>
      <w:r>
        <w:rPr>
          <w:i/>
          <w:color w:val="222222"/>
          <w:sz w:val="24"/>
          <w:szCs w:val="24"/>
        </w:rPr>
        <w:t>diagnosis</w:t>
      </w:r>
      <w:r>
        <w:rPr>
          <w:color w:val="222222"/>
          <w:sz w:val="24"/>
          <w:szCs w:val="24"/>
        </w:rPr>
        <w:t xml:space="preserve"> is a medical diagnosis of a condition identified by a qualified healthcare provider (as deemed by your state’s practice act) and noted on a physical exam form, prescription, medication permission form, asthma action plan, or similar.</w:t>
      </w:r>
    </w:p>
    <w:p w14:paraId="5E3BD4C4" w14:textId="77777777" w:rsidR="0003134B" w:rsidRDefault="007C1C8A">
      <w:pPr>
        <w:pStyle w:val="Normal1"/>
        <w:shd w:val="clear" w:color="auto" w:fill="FFFFFF"/>
        <w:ind w:left="720"/>
        <w:rPr>
          <w:b/>
          <w:sz w:val="24"/>
          <w:szCs w:val="24"/>
        </w:rPr>
      </w:pPr>
      <w:r>
        <w:rPr>
          <w:b/>
          <w:sz w:val="24"/>
          <w:szCs w:val="24"/>
        </w:rPr>
        <w:t xml:space="preserve"> </w:t>
      </w:r>
    </w:p>
    <w:p w14:paraId="385E44B0" w14:textId="77777777" w:rsidR="0003134B" w:rsidRDefault="007C1C8A">
      <w:pPr>
        <w:pStyle w:val="Normal1"/>
        <w:shd w:val="clear" w:color="auto" w:fill="FFFFFF"/>
        <w:rPr>
          <w:b/>
          <w:sz w:val="24"/>
          <w:szCs w:val="24"/>
        </w:rPr>
      </w:pPr>
      <w:r>
        <w:rPr>
          <w:b/>
          <w:sz w:val="24"/>
          <w:szCs w:val="24"/>
        </w:rPr>
        <w:t xml:space="preserve">If the prescription label on an inhaler states for coughing and shortness of breath, is this considered a diagnosis of asthma?  </w:t>
      </w:r>
    </w:p>
    <w:p w14:paraId="137DD37B" w14:textId="77777777" w:rsidR="0003134B" w:rsidRDefault="007C1C8A">
      <w:pPr>
        <w:pStyle w:val="Normal1"/>
        <w:shd w:val="clear" w:color="auto" w:fill="FFFFFF"/>
        <w:ind w:left="720"/>
        <w:rPr>
          <w:color w:val="222222"/>
          <w:sz w:val="24"/>
          <w:szCs w:val="24"/>
        </w:rPr>
      </w:pPr>
      <w:r>
        <w:rPr>
          <w:color w:val="222222"/>
          <w:sz w:val="24"/>
          <w:szCs w:val="24"/>
        </w:rPr>
        <w:t xml:space="preserve">It is best to confirm with the healthcare provider. If the parent reports asthma and provides an inhaler to treat asthma symptoms, it can be counted as asthma. </w:t>
      </w:r>
    </w:p>
    <w:p w14:paraId="5D26CA5B" w14:textId="77777777" w:rsidR="0003134B" w:rsidRDefault="007C1C8A">
      <w:pPr>
        <w:pStyle w:val="Normal1"/>
        <w:shd w:val="clear" w:color="auto" w:fill="FFFFFF"/>
        <w:ind w:left="720"/>
        <w:rPr>
          <w:color w:val="222222"/>
          <w:sz w:val="24"/>
          <w:szCs w:val="24"/>
        </w:rPr>
      </w:pPr>
      <w:r>
        <w:rPr>
          <w:color w:val="222222"/>
          <w:sz w:val="24"/>
          <w:szCs w:val="24"/>
        </w:rPr>
        <w:t xml:space="preserve"> </w:t>
      </w:r>
    </w:p>
    <w:p w14:paraId="342DF980" w14:textId="77777777" w:rsidR="00C145AF" w:rsidRDefault="00C145AF">
      <w:pPr>
        <w:pStyle w:val="Normal1"/>
        <w:shd w:val="clear" w:color="auto" w:fill="FFFFFF"/>
        <w:rPr>
          <w:b/>
          <w:color w:val="222222"/>
          <w:sz w:val="24"/>
          <w:szCs w:val="24"/>
        </w:rPr>
      </w:pPr>
    </w:p>
    <w:p w14:paraId="62C96150" w14:textId="77777777" w:rsidR="0003134B" w:rsidRDefault="007C1C8A">
      <w:pPr>
        <w:pStyle w:val="Normal1"/>
        <w:shd w:val="clear" w:color="auto" w:fill="FFFFFF"/>
        <w:rPr>
          <w:b/>
          <w:color w:val="222222"/>
          <w:sz w:val="24"/>
          <w:szCs w:val="24"/>
        </w:rPr>
      </w:pPr>
      <w:r>
        <w:rPr>
          <w:b/>
          <w:color w:val="222222"/>
          <w:sz w:val="24"/>
          <w:szCs w:val="24"/>
        </w:rPr>
        <w:lastRenderedPageBreak/>
        <w:t>When the data asks about life threatening allergies, does that include allergies to medication as well as food, latex and insect stings?</w:t>
      </w:r>
    </w:p>
    <w:p w14:paraId="62A734A5" w14:textId="77777777" w:rsidR="0003134B" w:rsidRDefault="007C1C8A">
      <w:pPr>
        <w:pStyle w:val="Normal1"/>
        <w:shd w:val="clear" w:color="auto" w:fill="FFFFFF"/>
        <w:ind w:left="720"/>
        <w:rPr>
          <w:color w:val="222222"/>
          <w:sz w:val="24"/>
          <w:szCs w:val="24"/>
        </w:rPr>
      </w:pPr>
      <w:r>
        <w:rPr>
          <w:color w:val="222222"/>
          <w:sz w:val="24"/>
          <w:szCs w:val="24"/>
        </w:rPr>
        <w:t>Yes.</w:t>
      </w:r>
    </w:p>
    <w:p w14:paraId="439B7E13" w14:textId="77777777" w:rsidR="0003134B" w:rsidRDefault="007C1C8A">
      <w:pPr>
        <w:pStyle w:val="Normal1"/>
        <w:shd w:val="clear" w:color="auto" w:fill="FFFFFF"/>
        <w:ind w:left="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
    <w:p w14:paraId="3F407A77" w14:textId="77777777" w:rsidR="0003134B" w:rsidRDefault="007C1C8A">
      <w:pPr>
        <w:pStyle w:val="Normal1"/>
        <w:shd w:val="clear" w:color="auto" w:fill="FFFFFF"/>
        <w:rPr>
          <w:b/>
          <w:color w:val="222222"/>
          <w:sz w:val="24"/>
          <w:szCs w:val="24"/>
        </w:rPr>
      </w:pPr>
      <w:r>
        <w:rPr>
          <w:b/>
          <w:color w:val="222222"/>
          <w:sz w:val="24"/>
          <w:szCs w:val="24"/>
        </w:rPr>
        <w:t>If a parent reports a diagnosed condition (ex: asthma) and reports the student as using a medication only available by prescription (ex: Flovent, albuterol), should we count that as a diagnosed condition? Is that valid for this count or does the documentation have to come directly from the healthcare provider?</w:t>
      </w:r>
    </w:p>
    <w:p w14:paraId="27A6FFB9" w14:textId="77777777" w:rsidR="0003134B" w:rsidRDefault="007C1C8A">
      <w:pPr>
        <w:pStyle w:val="Normal1"/>
        <w:shd w:val="clear" w:color="auto" w:fill="FFFFFF"/>
        <w:ind w:left="720"/>
        <w:rPr>
          <w:b/>
          <w:color w:val="222222"/>
          <w:sz w:val="24"/>
          <w:szCs w:val="24"/>
        </w:rPr>
      </w:pPr>
      <w:r>
        <w:rPr>
          <w:color w:val="222222"/>
          <w:sz w:val="24"/>
          <w:szCs w:val="24"/>
        </w:rPr>
        <w:t>It would be assumed that if a student has one of those prescription medications at home, it would also be available for use at school. Therefore, you would have a prescription label on the product (or it’s box) and the physician/healthcare provider is verifiable. In this case, it would be counted. Also, if the student has a verified diagnosis of asthma, it should be counted regardless of the need for medications in the current school year.</w:t>
      </w:r>
    </w:p>
    <w:p w14:paraId="4CAD238A" w14:textId="77777777" w:rsidR="0003134B" w:rsidRDefault="0003134B">
      <w:pPr>
        <w:pStyle w:val="Normal1"/>
        <w:shd w:val="clear" w:color="auto" w:fill="FFFFFF"/>
        <w:rPr>
          <w:b/>
          <w:color w:val="222222"/>
          <w:sz w:val="24"/>
          <w:szCs w:val="24"/>
        </w:rPr>
      </w:pPr>
    </w:p>
    <w:p w14:paraId="29393BFA" w14:textId="77777777" w:rsidR="0003134B" w:rsidRDefault="007C1C8A">
      <w:pPr>
        <w:pStyle w:val="Normal1"/>
        <w:shd w:val="clear" w:color="auto" w:fill="FFFFFF"/>
        <w:rPr>
          <w:b/>
          <w:color w:val="222222"/>
          <w:sz w:val="24"/>
          <w:szCs w:val="24"/>
        </w:rPr>
      </w:pPr>
      <w:r>
        <w:rPr>
          <w:b/>
          <w:color w:val="222222"/>
          <w:sz w:val="24"/>
          <w:szCs w:val="24"/>
        </w:rPr>
        <w:t>Is the section on the chronic conditions data collection just for schools with a nurse or for any school?</w:t>
      </w:r>
    </w:p>
    <w:p w14:paraId="13BEAD4E" w14:textId="77777777" w:rsidR="0003134B" w:rsidRDefault="007C1C8A">
      <w:pPr>
        <w:pStyle w:val="Normal1"/>
        <w:shd w:val="clear" w:color="auto" w:fill="FFFFFF"/>
        <w:spacing w:after="200"/>
        <w:ind w:left="720"/>
        <w:rPr>
          <w:color w:val="222222"/>
          <w:sz w:val="24"/>
          <w:szCs w:val="24"/>
        </w:rPr>
      </w:pPr>
      <w:r>
        <w:rPr>
          <w:color w:val="222222"/>
          <w:sz w:val="24"/>
          <w:szCs w:val="24"/>
        </w:rPr>
        <w:t xml:space="preserve">Schools without an RN can submit data. The criteria still applies that a condition must be diagnosed by a healthcare provider. </w:t>
      </w:r>
    </w:p>
    <w:p w14:paraId="150B47C1" w14:textId="77777777" w:rsidR="0003134B" w:rsidRDefault="0003134B">
      <w:pPr>
        <w:pStyle w:val="Normal1"/>
        <w:shd w:val="clear" w:color="auto" w:fill="FFFFFF"/>
        <w:rPr>
          <w:b/>
          <w:color w:val="548DD4"/>
          <w:sz w:val="24"/>
          <w:szCs w:val="24"/>
        </w:rPr>
      </w:pPr>
    </w:p>
    <w:p w14:paraId="6CCC765A" w14:textId="77777777" w:rsidR="0003134B" w:rsidRDefault="007C1C8A">
      <w:pPr>
        <w:pStyle w:val="Normal1"/>
        <w:shd w:val="clear" w:color="auto" w:fill="FFFFFF"/>
        <w:rPr>
          <w:b/>
          <w:color w:val="548DD4"/>
          <w:sz w:val="24"/>
          <w:szCs w:val="24"/>
        </w:rPr>
      </w:pPr>
      <w:r>
        <w:rPr>
          <w:b/>
          <w:color w:val="548DD4"/>
          <w:sz w:val="24"/>
          <w:szCs w:val="24"/>
        </w:rPr>
        <w:t>DATA POINT: CHRONIC ABSENTEEISM</w:t>
      </w:r>
    </w:p>
    <w:p w14:paraId="7AE54038" w14:textId="77777777" w:rsidR="0003134B" w:rsidRDefault="007C1C8A">
      <w:pPr>
        <w:pStyle w:val="Normal1"/>
        <w:shd w:val="clear" w:color="auto" w:fill="FFFFFF"/>
        <w:rPr>
          <w:b/>
          <w:sz w:val="24"/>
          <w:szCs w:val="24"/>
        </w:rPr>
      </w:pPr>
      <w:r>
        <w:rPr>
          <w:b/>
          <w:sz w:val="24"/>
          <w:szCs w:val="24"/>
        </w:rPr>
        <w:t>Are we only counting chronic absenteeism if the student has a diagnosis of one of the identified chronic diseases (asthma, life threatening allergy, diabetes, or seizure)?</w:t>
      </w:r>
    </w:p>
    <w:p w14:paraId="47DDA957" w14:textId="77777777" w:rsidR="00452A7E" w:rsidRPr="00452A7E" w:rsidRDefault="00452A7E" w:rsidP="00452A7E">
      <w:pPr>
        <w:ind w:left="720"/>
        <w:rPr>
          <w:sz w:val="24"/>
          <w:szCs w:val="24"/>
        </w:rPr>
      </w:pPr>
      <w:r w:rsidRPr="00452A7E">
        <w:rPr>
          <w:sz w:val="24"/>
          <w:szCs w:val="24"/>
        </w:rPr>
        <w:t>No. We are asking you to report all students who have been absent 10% of more of the school year. In addition, you can also separately report chronic absenteeism of those students with one of the listed diagnosed chronic diseases.</w:t>
      </w:r>
    </w:p>
    <w:p w14:paraId="1DB65855" w14:textId="77777777" w:rsidR="0003134B" w:rsidRDefault="0003134B">
      <w:pPr>
        <w:pStyle w:val="Normal1"/>
        <w:shd w:val="clear" w:color="auto" w:fill="FFFFFF"/>
        <w:rPr>
          <w:b/>
          <w:sz w:val="24"/>
          <w:szCs w:val="24"/>
        </w:rPr>
      </w:pPr>
    </w:p>
    <w:p w14:paraId="776773AA" w14:textId="77777777" w:rsidR="0003134B" w:rsidRDefault="007C1C8A">
      <w:pPr>
        <w:pStyle w:val="Normal1"/>
        <w:shd w:val="clear" w:color="auto" w:fill="FFFFFF"/>
        <w:rPr>
          <w:b/>
          <w:sz w:val="24"/>
          <w:szCs w:val="24"/>
        </w:rPr>
      </w:pPr>
      <w:r>
        <w:rPr>
          <w:b/>
          <w:sz w:val="24"/>
          <w:szCs w:val="24"/>
        </w:rPr>
        <w:t>How is it counted when the student arrives late or leaves early?</w:t>
      </w:r>
    </w:p>
    <w:p w14:paraId="56CD4933" w14:textId="77777777" w:rsidR="0003134B" w:rsidRDefault="007C1C8A">
      <w:pPr>
        <w:pStyle w:val="Normal1"/>
        <w:shd w:val="clear" w:color="auto" w:fill="FFFFFF"/>
        <w:ind w:left="720"/>
        <w:rPr>
          <w:sz w:val="24"/>
          <w:szCs w:val="24"/>
        </w:rPr>
      </w:pPr>
      <w:r>
        <w:rPr>
          <w:sz w:val="24"/>
          <w:szCs w:val="24"/>
        </w:rPr>
        <w:t>Use whatever method your di</w:t>
      </w:r>
      <w:r w:rsidR="002037A8">
        <w:rPr>
          <w:sz w:val="24"/>
          <w:szCs w:val="24"/>
        </w:rPr>
        <w:t>strict uses to track attendance.</w:t>
      </w:r>
    </w:p>
    <w:p w14:paraId="1C7E20E4" w14:textId="77777777" w:rsidR="002037A8" w:rsidRDefault="002037A8">
      <w:pPr>
        <w:pStyle w:val="Normal1"/>
        <w:shd w:val="clear" w:color="auto" w:fill="FFFFFF"/>
        <w:rPr>
          <w:b/>
          <w:sz w:val="24"/>
          <w:szCs w:val="24"/>
        </w:rPr>
      </w:pPr>
    </w:p>
    <w:p w14:paraId="2DC08BDE" w14:textId="77777777" w:rsidR="0003134B" w:rsidRDefault="007C1C8A">
      <w:pPr>
        <w:pStyle w:val="Normal1"/>
        <w:shd w:val="clear" w:color="auto" w:fill="FFFFFF"/>
        <w:rPr>
          <w:color w:val="222222"/>
          <w:sz w:val="24"/>
          <w:szCs w:val="24"/>
        </w:rPr>
      </w:pPr>
      <w:r>
        <w:rPr>
          <w:b/>
          <w:color w:val="548DD4"/>
          <w:sz w:val="24"/>
          <w:szCs w:val="24"/>
        </w:rPr>
        <w:t>DATA POINT: HEALTH OFFICE VISIT DISPOSITION</w:t>
      </w:r>
    </w:p>
    <w:p w14:paraId="4EC29099" w14:textId="77777777" w:rsidR="0003134B" w:rsidRDefault="007C1C8A">
      <w:pPr>
        <w:pStyle w:val="Normal1"/>
        <w:shd w:val="clear" w:color="auto" w:fill="FFFFFF"/>
        <w:ind w:left="720" w:hanging="720"/>
        <w:rPr>
          <w:b/>
          <w:color w:val="222222"/>
          <w:sz w:val="24"/>
          <w:szCs w:val="24"/>
        </w:rPr>
      </w:pPr>
      <w:r>
        <w:rPr>
          <w:color w:val="222222"/>
          <w:sz w:val="24"/>
          <w:szCs w:val="24"/>
        </w:rPr>
        <w:t xml:space="preserve"> </w:t>
      </w:r>
      <w:r>
        <w:rPr>
          <w:b/>
          <w:color w:val="222222"/>
          <w:sz w:val="24"/>
          <w:szCs w:val="24"/>
        </w:rPr>
        <w:t>What is the definition of encounter? Is it just for medical treatment?</w:t>
      </w:r>
    </w:p>
    <w:p w14:paraId="19322C54" w14:textId="77777777" w:rsidR="0003134B" w:rsidRDefault="007C1C8A">
      <w:pPr>
        <w:pStyle w:val="Normal1"/>
        <w:shd w:val="clear" w:color="auto" w:fill="FFFFFF"/>
        <w:ind w:left="640"/>
        <w:rPr>
          <w:color w:val="222222"/>
          <w:sz w:val="24"/>
          <w:szCs w:val="24"/>
        </w:rPr>
      </w:pPr>
      <w:r>
        <w:rPr>
          <w:color w:val="222222"/>
          <w:sz w:val="24"/>
          <w:szCs w:val="24"/>
        </w:rPr>
        <w:t>An encounter is any reason a student may visit the school health office to see the RN/LPN/UA</w:t>
      </w:r>
      <w:r w:rsidR="00C86835">
        <w:rPr>
          <w:color w:val="222222"/>
          <w:sz w:val="24"/>
          <w:szCs w:val="24"/>
        </w:rPr>
        <w:t>P</w:t>
      </w:r>
      <w:r>
        <w:rPr>
          <w:color w:val="222222"/>
          <w:sz w:val="24"/>
          <w:szCs w:val="24"/>
        </w:rPr>
        <w:t xml:space="preserve"> or could</w:t>
      </w:r>
      <w:r w:rsidR="00C86835">
        <w:rPr>
          <w:color w:val="222222"/>
          <w:sz w:val="24"/>
          <w:szCs w:val="24"/>
        </w:rPr>
        <w:t xml:space="preserve"> include any time the RN/LPN/UAP</w:t>
      </w:r>
      <w:r>
        <w:rPr>
          <w:color w:val="222222"/>
          <w:sz w:val="24"/>
          <w:szCs w:val="24"/>
        </w:rPr>
        <w:t xml:space="preserve"> is called to see a student.</w:t>
      </w:r>
    </w:p>
    <w:p w14:paraId="34DB57D3" w14:textId="77777777" w:rsidR="0003134B" w:rsidRDefault="0003134B">
      <w:pPr>
        <w:pStyle w:val="Normal1"/>
        <w:shd w:val="clear" w:color="auto" w:fill="FFFFFF"/>
        <w:ind w:left="640"/>
        <w:rPr>
          <w:color w:val="222222"/>
          <w:sz w:val="24"/>
          <w:szCs w:val="24"/>
        </w:rPr>
      </w:pPr>
    </w:p>
    <w:p w14:paraId="5DC5142A" w14:textId="77777777" w:rsidR="0003134B" w:rsidRDefault="007C1C8A">
      <w:pPr>
        <w:pStyle w:val="Normal1"/>
        <w:shd w:val="clear" w:color="auto" w:fill="FFFFFF"/>
        <w:rPr>
          <w:b/>
          <w:color w:val="222222"/>
          <w:sz w:val="24"/>
          <w:szCs w:val="24"/>
        </w:rPr>
      </w:pPr>
      <w:r>
        <w:rPr>
          <w:b/>
          <w:color w:val="222222"/>
          <w:sz w:val="24"/>
          <w:szCs w:val="24"/>
        </w:rPr>
        <w:t>Do screenings count?</w:t>
      </w:r>
    </w:p>
    <w:p w14:paraId="6CA37947" w14:textId="77777777" w:rsidR="0003134B" w:rsidRDefault="007C1C8A" w:rsidP="00C74BD1">
      <w:pPr>
        <w:pStyle w:val="Normal1"/>
        <w:shd w:val="clear" w:color="auto" w:fill="FFFFFF"/>
        <w:ind w:left="720"/>
        <w:rPr>
          <w:color w:val="222222"/>
          <w:sz w:val="24"/>
          <w:szCs w:val="24"/>
        </w:rPr>
      </w:pPr>
      <w:r>
        <w:rPr>
          <w:color w:val="222222"/>
          <w:sz w:val="24"/>
          <w:szCs w:val="24"/>
        </w:rPr>
        <w:t xml:space="preserve">If the nurse is performing individual screenings in the office, they would count. </w:t>
      </w:r>
      <w:r w:rsidR="00C74BD1">
        <w:rPr>
          <w:color w:val="222222"/>
          <w:sz w:val="24"/>
          <w:szCs w:val="24"/>
        </w:rPr>
        <w:t>Mass screenings done in other locations of the building do not count.</w:t>
      </w:r>
    </w:p>
    <w:p w14:paraId="567099D2" w14:textId="77777777" w:rsidR="0003134B" w:rsidRDefault="0003134B">
      <w:pPr>
        <w:pStyle w:val="Normal1"/>
        <w:shd w:val="clear" w:color="auto" w:fill="FFFFFF"/>
        <w:rPr>
          <w:color w:val="222222"/>
          <w:sz w:val="24"/>
          <w:szCs w:val="24"/>
        </w:rPr>
      </w:pPr>
    </w:p>
    <w:p w14:paraId="38C9DF09" w14:textId="77777777" w:rsidR="0003134B" w:rsidRDefault="007C1C8A">
      <w:pPr>
        <w:pStyle w:val="Normal1"/>
        <w:shd w:val="clear" w:color="auto" w:fill="FFFFFF"/>
        <w:rPr>
          <w:b/>
          <w:color w:val="222222"/>
          <w:sz w:val="24"/>
          <w:szCs w:val="24"/>
        </w:rPr>
      </w:pPr>
      <w:r>
        <w:rPr>
          <w:b/>
          <w:color w:val="222222"/>
          <w:sz w:val="24"/>
          <w:szCs w:val="24"/>
        </w:rPr>
        <w:t>Do classroom lessons count?</w:t>
      </w:r>
    </w:p>
    <w:p w14:paraId="337E3CA1" w14:textId="77777777" w:rsidR="0003134B" w:rsidRDefault="007C1C8A">
      <w:pPr>
        <w:pStyle w:val="Normal1"/>
        <w:shd w:val="clear" w:color="auto" w:fill="FFFFFF"/>
        <w:ind w:left="720"/>
        <w:rPr>
          <w:color w:val="222222"/>
          <w:sz w:val="24"/>
          <w:szCs w:val="24"/>
        </w:rPr>
      </w:pPr>
      <w:r>
        <w:rPr>
          <w:color w:val="222222"/>
          <w:sz w:val="24"/>
          <w:szCs w:val="24"/>
        </w:rPr>
        <w:t>Cl</w:t>
      </w:r>
      <w:r w:rsidR="00C145AF">
        <w:rPr>
          <w:color w:val="222222"/>
          <w:sz w:val="24"/>
          <w:szCs w:val="24"/>
        </w:rPr>
        <w:t>assroom lessons are not counted at this time. It may be a data point collected in the future. Some school nurses and school districts may want to track the number of health lessons and the number of students taught for their own data collection and reporting.</w:t>
      </w:r>
    </w:p>
    <w:p w14:paraId="0CE8B699" w14:textId="77777777" w:rsidR="0003134B" w:rsidRDefault="007C1C8A">
      <w:pPr>
        <w:pStyle w:val="Normal1"/>
        <w:shd w:val="clear" w:color="auto" w:fill="FFFFFF"/>
        <w:ind w:left="640"/>
        <w:rPr>
          <w:color w:val="222222"/>
          <w:sz w:val="24"/>
          <w:szCs w:val="24"/>
        </w:rPr>
      </w:pPr>
      <w:r>
        <w:rPr>
          <w:color w:val="222222"/>
          <w:sz w:val="24"/>
          <w:szCs w:val="24"/>
        </w:rPr>
        <w:t xml:space="preserve"> </w:t>
      </w:r>
    </w:p>
    <w:p w14:paraId="56B1B158" w14:textId="77777777" w:rsidR="0003134B" w:rsidRDefault="007C1C8A">
      <w:pPr>
        <w:pStyle w:val="Normal1"/>
        <w:shd w:val="clear" w:color="auto" w:fill="FFFFFF"/>
        <w:rPr>
          <w:b/>
          <w:color w:val="222222"/>
          <w:sz w:val="24"/>
          <w:szCs w:val="24"/>
        </w:rPr>
      </w:pPr>
      <w:r>
        <w:rPr>
          <w:b/>
          <w:color w:val="222222"/>
          <w:sz w:val="24"/>
          <w:szCs w:val="24"/>
        </w:rPr>
        <w:lastRenderedPageBreak/>
        <w:t>Is medication administration counted as a health office visit?</w:t>
      </w:r>
    </w:p>
    <w:p w14:paraId="79ED6BC9" w14:textId="77777777" w:rsidR="0003134B" w:rsidRDefault="007C1C8A">
      <w:pPr>
        <w:pStyle w:val="Normal1"/>
        <w:shd w:val="clear" w:color="auto" w:fill="FFFFFF"/>
        <w:ind w:left="720"/>
        <w:rPr>
          <w:color w:val="222222"/>
          <w:sz w:val="24"/>
          <w:szCs w:val="24"/>
        </w:rPr>
      </w:pPr>
      <w:r>
        <w:rPr>
          <w:color w:val="222222"/>
          <w:sz w:val="24"/>
          <w:szCs w:val="24"/>
        </w:rPr>
        <w:t>Yes, each time an RN is directly involved with a student, regardless of the type of encounter, it should be counted. The student who received medications is counted as an encounter and his/her disposition is returned to class.</w:t>
      </w:r>
    </w:p>
    <w:p w14:paraId="244CF0A9" w14:textId="77777777" w:rsidR="0003134B" w:rsidRDefault="007C1C8A">
      <w:pPr>
        <w:pStyle w:val="Normal1"/>
        <w:shd w:val="clear" w:color="auto" w:fill="FFFFFF"/>
        <w:rPr>
          <w:color w:val="222222"/>
          <w:sz w:val="24"/>
          <w:szCs w:val="24"/>
        </w:rPr>
      </w:pPr>
      <w:r>
        <w:rPr>
          <w:color w:val="222222"/>
          <w:sz w:val="24"/>
          <w:szCs w:val="24"/>
        </w:rPr>
        <w:t xml:space="preserve"> </w:t>
      </w:r>
    </w:p>
    <w:p w14:paraId="36B959F0" w14:textId="77777777" w:rsidR="0003134B" w:rsidRDefault="007C1C8A">
      <w:pPr>
        <w:pStyle w:val="Normal1"/>
        <w:shd w:val="clear" w:color="auto" w:fill="FFFFFF"/>
        <w:rPr>
          <w:b/>
          <w:color w:val="222222"/>
          <w:sz w:val="24"/>
          <w:szCs w:val="24"/>
        </w:rPr>
      </w:pPr>
      <w:r>
        <w:rPr>
          <w:b/>
          <w:color w:val="222222"/>
          <w:sz w:val="24"/>
          <w:szCs w:val="24"/>
        </w:rPr>
        <w:t>How would I count a student who stayed in the health office because the parent did not come and the student could not return to class?</w:t>
      </w:r>
    </w:p>
    <w:p w14:paraId="7FBC1E28" w14:textId="77777777" w:rsidR="0003134B" w:rsidRDefault="007C1C8A">
      <w:pPr>
        <w:pStyle w:val="Normal1"/>
        <w:shd w:val="clear" w:color="auto" w:fill="FFFFFF"/>
        <w:ind w:left="720"/>
        <w:rPr>
          <w:color w:val="222222"/>
          <w:sz w:val="24"/>
          <w:szCs w:val="24"/>
        </w:rPr>
      </w:pPr>
      <w:r>
        <w:rPr>
          <w:color w:val="222222"/>
          <w:sz w:val="24"/>
          <w:szCs w:val="24"/>
        </w:rPr>
        <w:t>This would be counted as student sent home.</w:t>
      </w:r>
    </w:p>
    <w:p w14:paraId="6EDDD9CB" w14:textId="77777777" w:rsidR="0003134B" w:rsidRDefault="007C1C8A">
      <w:pPr>
        <w:pStyle w:val="Normal1"/>
        <w:shd w:val="clear" w:color="auto" w:fill="FFFFFF"/>
        <w:ind w:left="720"/>
        <w:rPr>
          <w:color w:val="222222"/>
          <w:sz w:val="24"/>
          <w:szCs w:val="24"/>
        </w:rPr>
      </w:pPr>
      <w:r>
        <w:rPr>
          <w:color w:val="222222"/>
          <w:sz w:val="24"/>
          <w:szCs w:val="24"/>
        </w:rPr>
        <w:t xml:space="preserve">  </w:t>
      </w:r>
    </w:p>
    <w:p w14:paraId="4FF924ED" w14:textId="77777777" w:rsidR="0003134B" w:rsidRDefault="007C1C8A">
      <w:pPr>
        <w:pStyle w:val="Normal1"/>
        <w:shd w:val="clear" w:color="auto" w:fill="FFFFFF"/>
        <w:rPr>
          <w:b/>
          <w:color w:val="222222"/>
          <w:sz w:val="24"/>
          <w:szCs w:val="24"/>
        </w:rPr>
      </w:pPr>
      <w:r>
        <w:rPr>
          <w:b/>
          <w:color w:val="222222"/>
          <w:sz w:val="24"/>
          <w:szCs w:val="24"/>
        </w:rPr>
        <w:t>If you have the parent take the student to the ER, does that count as activating EMS?</w:t>
      </w:r>
    </w:p>
    <w:p w14:paraId="240A6C65" w14:textId="77777777" w:rsidR="0003134B" w:rsidRDefault="007C1C8A">
      <w:pPr>
        <w:pStyle w:val="Normal1"/>
        <w:shd w:val="clear" w:color="auto" w:fill="FFFFFF"/>
        <w:ind w:left="720"/>
        <w:rPr>
          <w:color w:val="222222"/>
          <w:sz w:val="24"/>
          <w:szCs w:val="24"/>
        </w:rPr>
      </w:pPr>
      <w:r>
        <w:rPr>
          <w:color w:val="222222"/>
          <w:sz w:val="24"/>
          <w:szCs w:val="24"/>
        </w:rPr>
        <w:t>No.  If the parent takes the student to the ER, you did not activate EMS or call 911, so it would be counted as student sent home.</w:t>
      </w:r>
    </w:p>
    <w:p w14:paraId="3EED1F6E" w14:textId="77777777" w:rsidR="0003134B" w:rsidRDefault="0003134B">
      <w:pPr>
        <w:pStyle w:val="Normal1"/>
        <w:shd w:val="clear" w:color="auto" w:fill="FFFFFF"/>
        <w:rPr>
          <w:color w:val="222222"/>
          <w:sz w:val="24"/>
          <w:szCs w:val="24"/>
        </w:rPr>
      </w:pPr>
    </w:p>
    <w:p w14:paraId="29DB9667" w14:textId="77777777" w:rsidR="0003134B" w:rsidRDefault="0003134B">
      <w:pPr>
        <w:pStyle w:val="Normal1"/>
        <w:rPr>
          <w:sz w:val="24"/>
          <w:szCs w:val="24"/>
        </w:rPr>
      </w:pPr>
    </w:p>
    <w:sectPr w:rsidR="0003134B" w:rsidSect="0003134B">
      <w:footerReference w:type="defaul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6DA22" w14:textId="77777777" w:rsidR="002E12DC" w:rsidRDefault="002E12DC" w:rsidP="00FB5D6E">
      <w:pPr>
        <w:spacing w:line="240" w:lineRule="auto"/>
      </w:pPr>
      <w:r>
        <w:separator/>
      </w:r>
    </w:p>
  </w:endnote>
  <w:endnote w:type="continuationSeparator" w:id="0">
    <w:p w14:paraId="176B05A5" w14:textId="77777777" w:rsidR="002E12DC" w:rsidRDefault="002E12DC" w:rsidP="00FB5D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FE591" w14:textId="77777777" w:rsidR="00FB5D6E" w:rsidRPr="00FB5D6E" w:rsidRDefault="00FB5D6E" w:rsidP="00FB5D6E">
    <w:pPr>
      <w:pStyle w:val="Footer"/>
      <w:jc w:val="right"/>
      <w:rPr>
        <w:sz w:val="20"/>
        <w:szCs w:val="20"/>
      </w:rPr>
    </w:pPr>
    <w:r>
      <w:rPr>
        <w:sz w:val="20"/>
        <w:szCs w:val="20"/>
      </w:rPr>
      <w:t>1</w:t>
    </w:r>
    <w:r w:rsidR="00D16A19">
      <w:rPr>
        <w:sz w:val="20"/>
        <w:szCs w:val="20"/>
      </w:rPr>
      <w:t>1/1</w:t>
    </w:r>
    <w:r w:rsidR="00C74BD1">
      <w:rPr>
        <w:sz w:val="20"/>
        <w:szCs w:val="20"/>
      </w:rPr>
      <w:t>2</w:t>
    </w:r>
    <w:r>
      <w:rPr>
        <w:sz w:val="20"/>
        <w:szCs w:val="20"/>
      </w:rPr>
      <w:t>/19</w:t>
    </w:r>
  </w:p>
  <w:p w14:paraId="7B76D88B" w14:textId="77777777" w:rsidR="00FB5D6E" w:rsidRDefault="00FB5D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FA593" w14:textId="77777777" w:rsidR="002E12DC" w:rsidRDefault="002E12DC" w:rsidP="00FB5D6E">
      <w:pPr>
        <w:spacing w:line="240" w:lineRule="auto"/>
      </w:pPr>
      <w:r>
        <w:separator/>
      </w:r>
    </w:p>
  </w:footnote>
  <w:footnote w:type="continuationSeparator" w:id="0">
    <w:p w14:paraId="7CCDD93B" w14:textId="77777777" w:rsidR="002E12DC" w:rsidRDefault="002E12DC" w:rsidP="00FB5D6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34B"/>
    <w:rsid w:val="0003134B"/>
    <w:rsid w:val="000E7AD3"/>
    <w:rsid w:val="002037A8"/>
    <w:rsid w:val="002E12DC"/>
    <w:rsid w:val="003637BB"/>
    <w:rsid w:val="004216CF"/>
    <w:rsid w:val="00445639"/>
    <w:rsid w:val="00446349"/>
    <w:rsid w:val="00452A7E"/>
    <w:rsid w:val="004E58CE"/>
    <w:rsid w:val="0053183C"/>
    <w:rsid w:val="00592E58"/>
    <w:rsid w:val="006D1689"/>
    <w:rsid w:val="00773314"/>
    <w:rsid w:val="007C1C8A"/>
    <w:rsid w:val="00824A8D"/>
    <w:rsid w:val="008B44BC"/>
    <w:rsid w:val="00A25904"/>
    <w:rsid w:val="00AF1E59"/>
    <w:rsid w:val="00B4085E"/>
    <w:rsid w:val="00C145AF"/>
    <w:rsid w:val="00C33D6E"/>
    <w:rsid w:val="00C74BD1"/>
    <w:rsid w:val="00C86835"/>
    <w:rsid w:val="00D16A19"/>
    <w:rsid w:val="00E74DCF"/>
    <w:rsid w:val="00FB5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C1549"/>
  <w15:docId w15:val="{E05B7D4B-12DE-4CEA-B9C2-027BBB3DA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689"/>
  </w:style>
  <w:style w:type="paragraph" w:styleId="Heading1">
    <w:name w:val="heading 1"/>
    <w:basedOn w:val="Normal1"/>
    <w:next w:val="Normal1"/>
    <w:rsid w:val="0003134B"/>
    <w:pPr>
      <w:keepNext/>
      <w:keepLines/>
      <w:spacing w:before="400" w:after="120"/>
      <w:outlineLvl w:val="0"/>
    </w:pPr>
    <w:rPr>
      <w:sz w:val="40"/>
      <w:szCs w:val="40"/>
    </w:rPr>
  </w:style>
  <w:style w:type="paragraph" w:styleId="Heading2">
    <w:name w:val="heading 2"/>
    <w:basedOn w:val="Normal1"/>
    <w:next w:val="Normal1"/>
    <w:rsid w:val="0003134B"/>
    <w:pPr>
      <w:keepNext/>
      <w:keepLines/>
      <w:spacing w:before="360" w:after="120"/>
      <w:outlineLvl w:val="1"/>
    </w:pPr>
    <w:rPr>
      <w:sz w:val="32"/>
      <w:szCs w:val="32"/>
    </w:rPr>
  </w:style>
  <w:style w:type="paragraph" w:styleId="Heading3">
    <w:name w:val="heading 3"/>
    <w:basedOn w:val="Normal1"/>
    <w:next w:val="Normal1"/>
    <w:rsid w:val="0003134B"/>
    <w:pPr>
      <w:keepNext/>
      <w:keepLines/>
      <w:spacing w:before="320" w:after="80"/>
      <w:outlineLvl w:val="2"/>
    </w:pPr>
    <w:rPr>
      <w:color w:val="434343"/>
      <w:sz w:val="28"/>
      <w:szCs w:val="28"/>
    </w:rPr>
  </w:style>
  <w:style w:type="paragraph" w:styleId="Heading4">
    <w:name w:val="heading 4"/>
    <w:basedOn w:val="Normal1"/>
    <w:next w:val="Normal1"/>
    <w:rsid w:val="0003134B"/>
    <w:pPr>
      <w:keepNext/>
      <w:keepLines/>
      <w:spacing w:before="280" w:after="80"/>
      <w:outlineLvl w:val="3"/>
    </w:pPr>
    <w:rPr>
      <w:color w:val="666666"/>
      <w:sz w:val="24"/>
      <w:szCs w:val="24"/>
    </w:rPr>
  </w:style>
  <w:style w:type="paragraph" w:styleId="Heading5">
    <w:name w:val="heading 5"/>
    <w:basedOn w:val="Normal1"/>
    <w:next w:val="Normal1"/>
    <w:rsid w:val="0003134B"/>
    <w:pPr>
      <w:keepNext/>
      <w:keepLines/>
      <w:spacing w:before="240" w:after="80"/>
      <w:outlineLvl w:val="4"/>
    </w:pPr>
    <w:rPr>
      <w:color w:val="666666"/>
    </w:rPr>
  </w:style>
  <w:style w:type="paragraph" w:styleId="Heading6">
    <w:name w:val="heading 6"/>
    <w:basedOn w:val="Normal1"/>
    <w:next w:val="Normal1"/>
    <w:rsid w:val="0003134B"/>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3134B"/>
  </w:style>
  <w:style w:type="paragraph" w:styleId="Title">
    <w:name w:val="Title"/>
    <w:basedOn w:val="Normal1"/>
    <w:next w:val="Normal1"/>
    <w:rsid w:val="0003134B"/>
    <w:pPr>
      <w:keepNext/>
      <w:keepLines/>
      <w:spacing w:after="60"/>
    </w:pPr>
    <w:rPr>
      <w:sz w:val="52"/>
      <w:szCs w:val="52"/>
    </w:rPr>
  </w:style>
  <w:style w:type="paragraph" w:styleId="Subtitle">
    <w:name w:val="Subtitle"/>
    <w:basedOn w:val="Normal1"/>
    <w:next w:val="Normal1"/>
    <w:rsid w:val="0003134B"/>
    <w:pPr>
      <w:keepNext/>
      <w:keepLines/>
      <w:spacing w:after="320"/>
    </w:pPr>
    <w:rPr>
      <w:color w:val="666666"/>
      <w:sz w:val="30"/>
      <w:szCs w:val="30"/>
    </w:rPr>
  </w:style>
  <w:style w:type="character" w:styleId="Hyperlink">
    <w:name w:val="Hyperlink"/>
    <w:basedOn w:val="DefaultParagraphFont"/>
    <w:uiPriority w:val="99"/>
    <w:unhideWhenUsed/>
    <w:rsid w:val="002037A8"/>
    <w:rPr>
      <w:color w:val="0000FF" w:themeColor="hyperlink"/>
      <w:u w:val="single"/>
    </w:rPr>
  </w:style>
  <w:style w:type="paragraph" w:styleId="Header">
    <w:name w:val="header"/>
    <w:basedOn w:val="Normal"/>
    <w:link w:val="HeaderChar"/>
    <w:uiPriority w:val="99"/>
    <w:semiHidden/>
    <w:unhideWhenUsed/>
    <w:rsid w:val="00FB5D6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B5D6E"/>
  </w:style>
  <w:style w:type="paragraph" w:styleId="Footer">
    <w:name w:val="footer"/>
    <w:basedOn w:val="Normal"/>
    <w:link w:val="FooterChar"/>
    <w:uiPriority w:val="99"/>
    <w:unhideWhenUsed/>
    <w:rsid w:val="00FB5D6E"/>
    <w:pPr>
      <w:tabs>
        <w:tab w:val="center" w:pos="4680"/>
        <w:tab w:val="right" w:pos="9360"/>
      </w:tabs>
      <w:spacing w:line="240" w:lineRule="auto"/>
    </w:pPr>
  </w:style>
  <w:style w:type="character" w:customStyle="1" w:styleId="FooterChar">
    <w:name w:val="Footer Char"/>
    <w:basedOn w:val="DefaultParagraphFont"/>
    <w:link w:val="Footer"/>
    <w:uiPriority w:val="99"/>
    <w:rsid w:val="00FB5D6E"/>
  </w:style>
  <w:style w:type="paragraph" w:styleId="BalloonText">
    <w:name w:val="Balloon Text"/>
    <w:basedOn w:val="Normal"/>
    <w:link w:val="BalloonTextChar"/>
    <w:uiPriority w:val="99"/>
    <w:semiHidden/>
    <w:unhideWhenUsed/>
    <w:rsid w:val="00FB5D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D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518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higherlogicdownload.s3-external-1.amazonaws.com/NASN/State%20Data%20Coordinators%20for%20Every%20Student%20Counts!%209_9-19.pdf?AWSAccessKeyId=AKIAVRDO7IEREB57R7MT&amp;Expires=1570815145&amp;Signature=pXsABtQtoHLg3rsMJg8K8%2FZifwg%3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nasn.org/research/everystudentcounts" TargetMode="External"/><Relationship Id="rId5" Type="http://schemas.openxmlformats.org/officeDocument/2006/relationships/footnotes" Target="footnotes.xml"/><Relationship Id="rId10" Type="http://schemas.openxmlformats.org/officeDocument/2006/relationships/hyperlink" Target="http://www.schoolnurseconsultants.org/" TargetMode="External"/><Relationship Id="rId4" Type="http://schemas.openxmlformats.org/officeDocument/2006/relationships/webSettings" Target="webSettings.xml"/><Relationship Id="rId9" Type="http://schemas.openxmlformats.org/officeDocument/2006/relationships/hyperlink" Target="http://nasn.org/everystudentcou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34F1CE-47B1-4E4C-863B-718887C58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1486</Words>
  <Characters>8475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School Health Data Set: Every Student Counts! Frequently Asked Questions</dc:title>
  <dc:creator>National Association of School Nurses</dc:creator>
  <cp:lastModifiedBy>Sharon Conley</cp:lastModifiedBy>
  <cp:revision>3</cp:revision>
  <dcterms:created xsi:type="dcterms:W3CDTF">2020-09-23T20:59:00Z</dcterms:created>
  <dcterms:modified xsi:type="dcterms:W3CDTF">2020-09-23T20:59:00Z</dcterms:modified>
</cp:coreProperties>
</file>