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C6" w:rsidRPr="00CA3F3A" w:rsidRDefault="005C1E85">
      <w:pPr>
        <w:rPr>
          <w:sz w:val="20"/>
          <w:szCs w:val="20"/>
        </w:rPr>
      </w:pPr>
      <w:r w:rsidRPr="00CA3F3A">
        <w:rPr>
          <w:sz w:val="20"/>
          <w:szCs w:val="20"/>
        </w:rPr>
        <w:t>Date:</w:t>
      </w:r>
      <w:r w:rsidR="00605A3A" w:rsidRPr="00CA3F3A">
        <w:rPr>
          <w:sz w:val="20"/>
          <w:szCs w:val="20"/>
        </w:rPr>
        <w:t xml:space="preserve"> 1/29/17</w:t>
      </w:r>
    </w:p>
    <w:p w:rsidR="00A0140B" w:rsidRDefault="005C1E85" w:rsidP="00CA3F3A">
      <w:pPr>
        <w:pStyle w:val="NoSpacing"/>
      </w:pPr>
      <w:r>
        <w:t xml:space="preserve">Honorable </w:t>
      </w:r>
      <w:r w:rsidR="00A0140B">
        <w:t xml:space="preserve">Senator Gayle </w:t>
      </w:r>
      <w:r w:rsidR="005C08E4">
        <w:t xml:space="preserve">S </w:t>
      </w:r>
      <w:proofErr w:type="spellStart"/>
      <w:r w:rsidR="00A0140B">
        <w:t>Slossberg</w:t>
      </w:r>
      <w:proofErr w:type="spellEnd"/>
      <w:r>
        <w:t>, Co-Chair Education Committee</w:t>
      </w:r>
    </w:p>
    <w:p w:rsidR="00A0140B" w:rsidRDefault="005C1E85" w:rsidP="00CA3F3A">
      <w:pPr>
        <w:pStyle w:val="NoSpacing"/>
      </w:pPr>
      <w:r>
        <w:t xml:space="preserve">Honorable </w:t>
      </w:r>
      <w:r w:rsidR="00A0140B">
        <w:t xml:space="preserve">Representative Andrew </w:t>
      </w:r>
      <w:r w:rsidR="005C08E4">
        <w:t xml:space="preserve">M. </w:t>
      </w:r>
      <w:r w:rsidR="00A0140B">
        <w:t>Fleischmann</w:t>
      </w:r>
      <w:r>
        <w:t>, Co-Chair Education Committee</w:t>
      </w:r>
    </w:p>
    <w:p w:rsidR="005C1E85" w:rsidRDefault="005C1E85" w:rsidP="00CA3F3A">
      <w:pPr>
        <w:pStyle w:val="NoSpacing"/>
      </w:pPr>
      <w:r>
        <w:t xml:space="preserve">Honorable Senator Terry B. </w:t>
      </w:r>
      <w:proofErr w:type="spellStart"/>
      <w:r>
        <w:t>Gerratana</w:t>
      </w:r>
      <w:proofErr w:type="spellEnd"/>
      <w:r>
        <w:t>, Co-Chair Public Health Committee</w:t>
      </w:r>
    </w:p>
    <w:p w:rsidR="005C1E85" w:rsidRDefault="005C1E85" w:rsidP="00CA3F3A">
      <w:pPr>
        <w:pStyle w:val="NoSpacing"/>
      </w:pPr>
      <w:r>
        <w:t xml:space="preserve">Honorable Representative </w:t>
      </w:r>
      <w:r w:rsidR="00605A3A">
        <w:t>Jonathan Steinberg</w:t>
      </w:r>
      <w:r>
        <w:t>, Co-Chair Public Health Committee</w:t>
      </w:r>
    </w:p>
    <w:p w:rsidR="005C1E85" w:rsidRDefault="005C1E85" w:rsidP="00CA3F3A">
      <w:pPr>
        <w:pStyle w:val="NoSpacing"/>
      </w:pPr>
      <w:r>
        <w:t>Commissioner Dian</w:t>
      </w:r>
      <w:r w:rsidR="00BA1E93">
        <w:t xml:space="preserve">na </w:t>
      </w:r>
      <w:proofErr w:type="spellStart"/>
      <w:r w:rsidR="00BA1E93">
        <w:t>Wentzell</w:t>
      </w:r>
      <w:proofErr w:type="spellEnd"/>
      <w:r w:rsidR="00BA1E93">
        <w:t>, Connecticut State Department of Education</w:t>
      </w:r>
    </w:p>
    <w:p w:rsidR="00BA1E93" w:rsidRDefault="00BA1E93" w:rsidP="00CA3F3A">
      <w:pPr>
        <w:pStyle w:val="NoSpacing"/>
      </w:pPr>
      <w:r>
        <w:t xml:space="preserve">Commissioner Raul </w:t>
      </w:r>
      <w:proofErr w:type="spellStart"/>
      <w:r>
        <w:t>Pino</w:t>
      </w:r>
      <w:proofErr w:type="spellEnd"/>
      <w:r>
        <w:t xml:space="preserve"> MD MPH, Connecticut Department of Public Health</w:t>
      </w:r>
    </w:p>
    <w:p w:rsidR="00CA3F3A" w:rsidRDefault="00CA3F3A" w:rsidP="00CA3F3A">
      <w:pPr>
        <w:pStyle w:val="NoSpacing"/>
      </w:pPr>
    </w:p>
    <w:p w:rsidR="005C1E85" w:rsidRDefault="00A0140B" w:rsidP="005C1E85">
      <w:pPr>
        <w:rPr>
          <w:sz w:val="24"/>
          <w:szCs w:val="24"/>
        </w:rPr>
      </w:pPr>
      <w:r>
        <w:t xml:space="preserve">Section one of Public Act No. 13-187, </w:t>
      </w:r>
      <w:r>
        <w:rPr>
          <w:b/>
          <w:i/>
        </w:rPr>
        <w:t>An Act Concerning a School Nurse Advisory Council and An Advisory Council on Pediatric Autoimmune Neuropsychiatric Disorder Associate</w:t>
      </w:r>
      <w:r w:rsidR="008D17C1">
        <w:rPr>
          <w:b/>
          <w:i/>
        </w:rPr>
        <w:t>d with Streptococcal Infections</w:t>
      </w:r>
      <w:r w:rsidR="008D17C1">
        <w:t xml:space="preserve">, calls for the School Nurse Advisory Council </w:t>
      </w:r>
      <w:r w:rsidR="00BA1E93">
        <w:t xml:space="preserve">(SNAC) </w:t>
      </w:r>
      <w:r w:rsidR="008D17C1">
        <w:t>to advise the Commissioners of Public Health and Education and the joint standing committees of the General Assembly of Public Health and Education</w:t>
      </w:r>
      <w:r w:rsidR="005C1E85">
        <w:t xml:space="preserve"> on matters relating to education and public health concerning </w:t>
      </w:r>
      <w:r w:rsidR="005C1E85" w:rsidRPr="00391697">
        <w:rPr>
          <w:sz w:val="24"/>
          <w:szCs w:val="24"/>
        </w:rPr>
        <w:t>(1) professional development for school nurses</w:t>
      </w:r>
      <w:r w:rsidR="005C1E85">
        <w:rPr>
          <w:sz w:val="24"/>
          <w:szCs w:val="24"/>
        </w:rPr>
        <w:t>;</w:t>
      </w:r>
      <w:r w:rsidR="005C1E85" w:rsidRPr="00391697">
        <w:rPr>
          <w:sz w:val="24"/>
          <w:szCs w:val="24"/>
        </w:rPr>
        <w:t xml:space="preserve"> (2) school nurse staffing levels; (3) the delivery of health care services by school nurses</w:t>
      </w:r>
      <w:r w:rsidR="005C1E85" w:rsidRPr="00C44A38">
        <w:rPr>
          <w:strike/>
          <w:sz w:val="24"/>
          <w:szCs w:val="24"/>
        </w:rPr>
        <w:t xml:space="preserve"> </w:t>
      </w:r>
      <w:r w:rsidR="005C1E85" w:rsidRPr="00F94469">
        <w:rPr>
          <w:sz w:val="24"/>
          <w:szCs w:val="24"/>
        </w:rPr>
        <w:t>in school</w:t>
      </w:r>
      <w:r w:rsidR="005C1E85">
        <w:rPr>
          <w:sz w:val="24"/>
          <w:szCs w:val="24"/>
        </w:rPr>
        <w:t>s and other matters that affect school nurses;</w:t>
      </w:r>
      <w:r w:rsidR="005C1E85" w:rsidRPr="00F94469">
        <w:rPr>
          <w:sz w:val="24"/>
          <w:szCs w:val="24"/>
        </w:rPr>
        <w:t xml:space="preserve"> </w:t>
      </w:r>
      <w:r w:rsidR="005C1E85" w:rsidRPr="00391697">
        <w:rPr>
          <w:sz w:val="24"/>
          <w:szCs w:val="24"/>
        </w:rPr>
        <w:t xml:space="preserve"> (4) </w:t>
      </w:r>
      <w:r w:rsidR="005C1E85">
        <w:rPr>
          <w:sz w:val="24"/>
          <w:szCs w:val="24"/>
        </w:rPr>
        <w:t>p</w:t>
      </w:r>
      <w:r w:rsidR="005C1E85" w:rsidRPr="00391697">
        <w:rPr>
          <w:sz w:val="24"/>
          <w:szCs w:val="24"/>
        </w:rPr>
        <w:t>rotocols for Emergency Medication Administration</w:t>
      </w:r>
      <w:r w:rsidR="005C1E85">
        <w:rPr>
          <w:sz w:val="24"/>
          <w:szCs w:val="24"/>
        </w:rPr>
        <w:t>;</w:t>
      </w:r>
      <w:r w:rsidR="005C1E85" w:rsidRPr="00391697">
        <w:rPr>
          <w:sz w:val="24"/>
          <w:szCs w:val="24"/>
        </w:rPr>
        <w:t xml:space="preserve"> </w:t>
      </w:r>
      <w:r w:rsidR="005C1E85">
        <w:rPr>
          <w:sz w:val="24"/>
          <w:szCs w:val="24"/>
        </w:rPr>
        <w:t xml:space="preserve">and </w:t>
      </w:r>
      <w:r w:rsidR="005C1E85" w:rsidRPr="00391697">
        <w:rPr>
          <w:sz w:val="24"/>
          <w:szCs w:val="24"/>
        </w:rPr>
        <w:t xml:space="preserve">(5) protocols for evaluating certain temporary medical conditions that may be symptomatic of serious illnesses or injuries.  </w:t>
      </w:r>
    </w:p>
    <w:p w:rsidR="006453A0" w:rsidRDefault="005C1E85" w:rsidP="005C1E85">
      <w:pPr>
        <w:rPr>
          <w:sz w:val="24"/>
          <w:szCs w:val="24"/>
        </w:rPr>
      </w:pPr>
      <w:r>
        <w:rPr>
          <w:sz w:val="24"/>
          <w:szCs w:val="24"/>
        </w:rPr>
        <w:t>Members of the Council considered the needs of districts in Connecticut while developing the recommendations.</w:t>
      </w:r>
      <w:r w:rsidR="006453A0">
        <w:rPr>
          <w:sz w:val="24"/>
          <w:szCs w:val="24"/>
        </w:rPr>
        <w:t xml:space="preserve">  Although some members of the C</w:t>
      </w:r>
      <w:r w:rsidR="00CA3F3A">
        <w:rPr>
          <w:sz w:val="24"/>
          <w:szCs w:val="24"/>
        </w:rPr>
        <w:t xml:space="preserve">ouncil </w:t>
      </w:r>
      <w:r w:rsidR="004B09FC">
        <w:rPr>
          <w:sz w:val="24"/>
          <w:szCs w:val="24"/>
        </w:rPr>
        <w:t xml:space="preserve">support </w:t>
      </w:r>
      <w:r w:rsidR="006453A0">
        <w:rPr>
          <w:sz w:val="24"/>
          <w:szCs w:val="24"/>
        </w:rPr>
        <w:t xml:space="preserve">Professional Development as mandatory </w:t>
      </w:r>
      <w:r w:rsidR="00CA3F3A">
        <w:rPr>
          <w:sz w:val="24"/>
          <w:szCs w:val="24"/>
        </w:rPr>
        <w:t xml:space="preserve">with </w:t>
      </w:r>
      <w:r w:rsidR="006453A0">
        <w:rPr>
          <w:sz w:val="24"/>
          <w:szCs w:val="24"/>
        </w:rPr>
        <w:t xml:space="preserve">participation in 12 </w:t>
      </w:r>
      <w:r w:rsidR="004209ED">
        <w:rPr>
          <w:sz w:val="24"/>
          <w:szCs w:val="24"/>
        </w:rPr>
        <w:t>hours of training, the Council majority</w:t>
      </w:r>
      <w:r w:rsidR="006453A0">
        <w:rPr>
          <w:sz w:val="24"/>
          <w:szCs w:val="24"/>
        </w:rPr>
        <w:t xml:space="preserve"> limits training to recommendations</w:t>
      </w:r>
      <w:r w:rsidR="004209ED">
        <w:rPr>
          <w:sz w:val="24"/>
          <w:szCs w:val="24"/>
        </w:rPr>
        <w:t xml:space="preserve"> at this time</w:t>
      </w:r>
      <w:r w:rsidR="006453A0">
        <w:rPr>
          <w:sz w:val="24"/>
          <w:szCs w:val="24"/>
        </w:rPr>
        <w:t xml:space="preserve">.  </w:t>
      </w:r>
    </w:p>
    <w:p w:rsidR="005C1E85" w:rsidRDefault="006453A0" w:rsidP="005C1E85">
      <w:pPr>
        <w:rPr>
          <w:sz w:val="24"/>
          <w:szCs w:val="24"/>
        </w:rPr>
      </w:pPr>
      <w:r>
        <w:rPr>
          <w:sz w:val="24"/>
          <w:szCs w:val="24"/>
        </w:rPr>
        <w:t>The Council respectfully asks that the law and regulations for school nurses be considered for revision in the future.  Current law and regulations are dated 1982 and do not address the complexity of school health in 2017.  The Council will expand their discourse for 2017</w:t>
      </w:r>
      <w:r w:rsidR="00CA3F3A">
        <w:rPr>
          <w:sz w:val="24"/>
          <w:szCs w:val="24"/>
        </w:rPr>
        <w:t>-18</w:t>
      </w:r>
      <w:r>
        <w:rPr>
          <w:sz w:val="24"/>
          <w:szCs w:val="24"/>
        </w:rPr>
        <w:t xml:space="preserve"> with a focus on the education and experience necessary to meet the needs of a diverse student population. </w:t>
      </w:r>
      <w:r w:rsidR="00BA1E93">
        <w:rPr>
          <w:sz w:val="24"/>
          <w:szCs w:val="24"/>
        </w:rPr>
        <w:t>The council submits the enclosed</w:t>
      </w:r>
      <w:r w:rsidR="00CA3F3A">
        <w:rPr>
          <w:sz w:val="24"/>
          <w:szCs w:val="24"/>
        </w:rPr>
        <w:t xml:space="preserve"> recommendations for 2017</w:t>
      </w:r>
      <w:r w:rsidR="00BA1E93">
        <w:rPr>
          <w:sz w:val="24"/>
          <w:szCs w:val="24"/>
        </w:rPr>
        <w:t xml:space="preserve"> for your consideration.  </w:t>
      </w:r>
    </w:p>
    <w:p w:rsidR="00B70D9B" w:rsidRDefault="00BA1E93" w:rsidP="00B70D9B">
      <w:pPr>
        <w:pStyle w:val="NoSpacing"/>
        <w:rPr>
          <w:sz w:val="24"/>
          <w:szCs w:val="24"/>
        </w:rPr>
      </w:pPr>
      <w:r>
        <w:rPr>
          <w:sz w:val="24"/>
          <w:szCs w:val="24"/>
        </w:rPr>
        <w:t>Respectfully submitted,</w:t>
      </w:r>
    </w:p>
    <w:p w:rsidR="00BA1E93" w:rsidRPr="004209ED" w:rsidRDefault="00BA1E93" w:rsidP="00B70D9B">
      <w:pPr>
        <w:pStyle w:val="NoSpacing"/>
        <w:rPr>
          <w:b/>
        </w:rPr>
      </w:pPr>
      <w:r w:rsidRPr="004209ED">
        <w:rPr>
          <w:b/>
        </w:rPr>
        <w:t>Verna Bernard Jones, Co-Chair SNAC</w:t>
      </w:r>
    </w:p>
    <w:p w:rsidR="00A0140B" w:rsidRPr="004209ED" w:rsidRDefault="00B70D9B" w:rsidP="00B70D9B">
      <w:pPr>
        <w:pStyle w:val="NoSpacing"/>
      </w:pPr>
      <w:r w:rsidRPr="004209ED">
        <w:rPr>
          <w:b/>
        </w:rPr>
        <w:t>Donn</w:t>
      </w:r>
      <w:r w:rsidR="00BA1E93" w:rsidRPr="004209ED">
        <w:rPr>
          <w:b/>
        </w:rPr>
        <w:t>a Kosiorowski</w:t>
      </w:r>
      <w:r w:rsidRPr="004209ED">
        <w:rPr>
          <w:b/>
        </w:rPr>
        <w:t>, Co- Chair SNAC</w:t>
      </w:r>
      <w:bookmarkStart w:id="0" w:name="_GoBack"/>
      <w:bookmarkEnd w:id="0"/>
    </w:p>
    <w:sectPr w:rsidR="00A0140B" w:rsidRPr="004209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ED" w:rsidRDefault="001642ED" w:rsidP="00E74CD0">
      <w:pPr>
        <w:spacing w:after="0" w:line="240" w:lineRule="auto"/>
      </w:pPr>
      <w:r>
        <w:separator/>
      </w:r>
    </w:p>
  </w:endnote>
  <w:endnote w:type="continuationSeparator" w:id="0">
    <w:p w:rsidR="001642ED" w:rsidRDefault="001642ED" w:rsidP="00E7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ED" w:rsidRDefault="001642ED" w:rsidP="00E74CD0">
      <w:pPr>
        <w:spacing w:after="0" w:line="240" w:lineRule="auto"/>
      </w:pPr>
      <w:r>
        <w:separator/>
      </w:r>
    </w:p>
  </w:footnote>
  <w:footnote w:type="continuationSeparator" w:id="0">
    <w:p w:rsidR="001642ED" w:rsidRDefault="001642ED" w:rsidP="00E74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D0" w:rsidRDefault="00E74CD0">
    <w:pPr>
      <w:pStyle w:val="Header"/>
    </w:pPr>
    <w:r>
      <w:t>School Nurse Advisory Council</w:t>
    </w:r>
  </w:p>
  <w:p w:rsidR="00E74CD0" w:rsidRDefault="00E74CD0">
    <w:pPr>
      <w:pStyle w:val="Header"/>
    </w:pPr>
  </w:p>
  <w:p w:rsidR="00E74CD0" w:rsidRPr="00CA3F3A" w:rsidRDefault="00E74CD0">
    <w:pPr>
      <w:pStyle w:val="Header"/>
      <w:rPr>
        <w:b/>
        <w:sz w:val="20"/>
        <w:szCs w:val="20"/>
      </w:rPr>
    </w:pPr>
    <w:r w:rsidRPr="00CA3F3A">
      <w:rPr>
        <w:b/>
        <w:sz w:val="20"/>
        <w:szCs w:val="20"/>
      </w:rPr>
      <w:t>Members</w:t>
    </w:r>
  </w:p>
  <w:p w:rsidR="00E74CD0" w:rsidRPr="00CA3F3A" w:rsidRDefault="00E74CD0">
    <w:pPr>
      <w:pStyle w:val="Header"/>
      <w:rPr>
        <w:sz w:val="20"/>
        <w:szCs w:val="20"/>
      </w:rPr>
    </w:pPr>
    <w:r w:rsidRPr="00CA3F3A">
      <w:rPr>
        <w:sz w:val="20"/>
        <w:szCs w:val="20"/>
      </w:rPr>
      <w:t>Verna Bernard Jones RN, American Federation of Teachers, Connecticut Chapter, AFL-CIO</w:t>
    </w:r>
  </w:p>
  <w:p w:rsidR="00E74CD0" w:rsidRPr="00CA3F3A" w:rsidRDefault="00E74CD0">
    <w:pPr>
      <w:pStyle w:val="Header"/>
      <w:rPr>
        <w:sz w:val="20"/>
        <w:szCs w:val="20"/>
      </w:rPr>
    </w:pPr>
    <w:r w:rsidRPr="00CA3F3A">
      <w:rPr>
        <w:sz w:val="20"/>
        <w:szCs w:val="20"/>
      </w:rPr>
      <w:t xml:space="preserve">Gary </w:t>
    </w:r>
    <w:proofErr w:type="spellStart"/>
    <w:r w:rsidRPr="00CA3F3A">
      <w:rPr>
        <w:sz w:val="20"/>
        <w:szCs w:val="20"/>
      </w:rPr>
      <w:t>Brochu</w:t>
    </w:r>
    <w:proofErr w:type="spellEnd"/>
    <w:r w:rsidRPr="00CA3F3A">
      <w:rPr>
        <w:sz w:val="20"/>
        <w:szCs w:val="20"/>
      </w:rPr>
      <w:t xml:space="preserve"> JD, Connecticut Association of Boards of Education</w:t>
    </w:r>
  </w:p>
  <w:p w:rsidR="00E74CD0" w:rsidRPr="00CA3F3A" w:rsidRDefault="00E74CD0">
    <w:pPr>
      <w:pStyle w:val="Header"/>
      <w:rPr>
        <w:sz w:val="20"/>
        <w:szCs w:val="20"/>
      </w:rPr>
    </w:pPr>
    <w:r w:rsidRPr="00CA3F3A">
      <w:rPr>
        <w:sz w:val="20"/>
        <w:szCs w:val="20"/>
      </w:rPr>
      <w:t>Leah Hendricks RN, Connecticut Association for Healthcare at Home</w:t>
    </w:r>
  </w:p>
  <w:p w:rsidR="00E74CD0" w:rsidRPr="00CA3F3A" w:rsidRDefault="00E74CD0">
    <w:pPr>
      <w:pStyle w:val="Header"/>
      <w:rPr>
        <w:sz w:val="20"/>
        <w:szCs w:val="20"/>
      </w:rPr>
    </w:pPr>
    <w:r w:rsidRPr="00CA3F3A">
      <w:rPr>
        <w:sz w:val="20"/>
        <w:szCs w:val="20"/>
      </w:rPr>
      <w:t>Donna Kosiorowski RN, Connecticut Nurses’ Association</w:t>
    </w:r>
  </w:p>
  <w:p w:rsidR="00E74CD0" w:rsidRPr="00CA3F3A" w:rsidRDefault="00E74CD0">
    <w:pPr>
      <w:pStyle w:val="Header"/>
      <w:rPr>
        <w:sz w:val="20"/>
        <w:szCs w:val="20"/>
      </w:rPr>
    </w:pPr>
    <w:proofErr w:type="spellStart"/>
    <w:r w:rsidRPr="00CA3F3A">
      <w:rPr>
        <w:sz w:val="20"/>
        <w:szCs w:val="20"/>
      </w:rPr>
      <w:t>Kathlleen</w:t>
    </w:r>
    <w:proofErr w:type="spellEnd"/>
    <w:r w:rsidRPr="00CA3F3A">
      <w:rPr>
        <w:sz w:val="20"/>
        <w:szCs w:val="20"/>
      </w:rPr>
      <w:t xml:space="preserve"> </w:t>
    </w:r>
    <w:proofErr w:type="spellStart"/>
    <w:r w:rsidRPr="00CA3F3A">
      <w:rPr>
        <w:sz w:val="20"/>
        <w:szCs w:val="20"/>
      </w:rPr>
      <w:t>Maffuid</w:t>
    </w:r>
    <w:proofErr w:type="spellEnd"/>
    <w:r w:rsidRPr="00CA3F3A">
      <w:rPr>
        <w:sz w:val="20"/>
        <w:szCs w:val="20"/>
      </w:rPr>
      <w:t xml:space="preserve"> RN, Association of School Nurses of Connecticut</w:t>
    </w:r>
  </w:p>
  <w:p w:rsidR="00E74CD0" w:rsidRPr="00CA3F3A" w:rsidRDefault="00E74CD0">
    <w:pPr>
      <w:pStyle w:val="Header"/>
      <w:rPr>
        <w:sz w:val="20"/>
        <w:szCs w:val="20"/>
      </w:rPr>
    </w:pPr>
    <w:r w:rsidRPr="00CA3F3A">
      <w:rPr>
        <w:sz w:val="20"/>
        <w:szCs w:val="20"/>
      </w:rPr>
      <w:t>Christine Mahoney, Connecticut Association of School Superintendents</w:t>
    </w:r>
  </w:p>
  <w:p w:rsidR="00E74CD0" w:rsidRPr="00CA3F3A" w:rsidRDefault="00E74CD0">
    <w:pPr>
      <w:pStyle w:val="Header"/>
      <w:rPr>
        <w:sz w:val="20"/>
        <w:szCs w:val="20"/>
      </w:rPr>
    </w:pPr>
    <w:r w:rsidRPr="00CA3F3A">
      <w:rPr>
        <w:sz w:val="20"/>
        <w:szCs w:val="20"/>
      </w:rPr>
      <w:t>Gary Maynard, Connecticut Federation of School Administrators</w:t>
    </w:r>
  </w:p>
  <w:p w:rsidR="00E74CD0" w:rsidRPr="00CA3F3A" w:rsidRDefault="00E74CD0">
    <w:pPr>
      <w:pStyle w:val="Header"/>
      <w:rPr>
        <w:sz w:val="20"/>
        <w:szCs w:val="20"/>
      </w:rPr>
    </w:pPr>
    <w:r w:rsidRPr="00CA3F3A">
      <w:rPr>
        <w:sz w:val="20"/>
        <w:szCs w:val="20"/>
      </w:rPr>
      <w:t>Stephen Updegrove MD, Connecticut Chapter of the American Academy of Pediatrics</w:t>
    </w:r>
  </w:p>
  <w:p w:rsidR="00E74CD0" w:rsidRPr="00CA3F3A" w:rsidRDefault="00E74CD0">
    <w:pPr>
      <w:pStyle w:val="Header"/>
      <w:rPr>
        <w:sz w:val="20"/>
        <w:szCs w:val="20"/>
      </w:rPr>
    </w:pPr>
    <w:r w:rsidRPr="00CA3F3A">
      <w:rPr>
        <w:sz w:val="20"/>
        <w:szCs w:val="20"/>
      </w:rPr>
      <w:t xml:space="preserve">Barbara </w:t>
    </w:r>
    <w:proofErr w:type="spellStart"/>
    <w:r w:rsidRPr="00CA3F3A">
      <w:rPr>
        <w:sz w:val="20"/>
        <w:szCs w:val="20"/>
      </w:rPr>
      <w:t>Ziogas</w:t>
    </w:r>
    <w:proofErr w:type="spellEnd"/>
    <w:r w:rsidRPr="00CA3F3A">
      <w:rPr>
        <w:sz w:val="20"/>
        <w:szCs w:val="20"/>
      </w:rPr>
      <w:t xml:space="preserve"> MD, Connecticut Chapter of the American Academy of Pediatrics</w:t>
    </w:r>
  </w:p>
  <w:p w:rsidR="00B14D20" w:rsidRPr="00CA3F3A" w:rsidRDefault="00B14D20">
    <w:pPr>
      <w:pStyle w:val="Header"/>
      <w:rPr>
        <w:b/>
        <w:sz w:val="20"/>
        <w:szCs w:val="20"/>
      </w:rPr>
    </w:pPr>
    <w:r w:rsidRPr="00CA3F3A">
      <w:rPr>
        <w:b/>
        <w:sz w:val="20"/>
        <w:szCs w:val="20"/>
      </w:rPr>
      <w:t>Consultants</w:t>
    </w:r>
  </w:p>
  <w:p w:rsidR="00E74CD0" w:rsidRPr="00CA3F3A" w:rsidRDefault="00E74CD0">
    <w:pPr>
      <w:pStyle w:val="Header"/>
      <w:rPr>
        <w:sz w:val="20"/>
        <w:szCs w:val="20"/>
      </w:rPr>
    </w:pPr>
    <w:r w:rsidRPr="00CA3F3A">
      <w:rPr>
        <w:sz w:val="20"/>
        <w:szCs w:val="20"/>
      </w:rPr>
      <w:t>Stephanie Knutson RN, State Department of Education</w:t>
    </w:r>
  </w:p>
  <w:p w:rsidR="00B4682C" w:rsidRPr="00CA3F3A" w:rsidRDefault="00E74CD0">
    <w:pPr>
      <w:pStyle w:val="Header"/>
      <w:rPr>
        <w:sz w:val="20"/>
        <w:szCs w:val="20"/>
      </w:rPr>
    </w:pPr>
    <w:r w:rsidRPr="00CA3F3A">
      <w:rPr>
        <w:sz w:val="20"/>
        <w:szCs w:val="20"/>
      </w:rPr>
      <w:t>Elain</w:t>
    </w:r>
    <w:r w:rsidR="00B4682C" w:rsidRPr="00CA3F3A">
      <w:rPr>
        <w:sz w:val="20"/>
        <w:szCs w:val="20"/>
      </w:rPr>
      <w:t>e</w:t>
    </w:r>
    <w:r w:rsidRPr="00CA3F3A">
      <w:rPr>
        <w:sz w:val="20"/>
        <w:szCs w:val="20"/>
      </w:rPr>
      <w:t xml:space="preserve"> Matulis RN, Connect</w:t>
    </w:r>
    <w:r w:rsidR="00B4682C" w:rsidRPr="00CA3F3A">
      <w:rPr>
        <w:sz w:val="20"/>
        <w:szCs w:val="20"/>
      </w:rPr>
      <w:t>icut Department of Public Health</w:t>
    </w:r>
  </w:p>
  <w:p w:rsidR="00E74CD0" w:rsidRDefault="00E74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60"/>
    <w:rsid w:val="000E62DE"/>
    <w:rsid w:val="001642ED"/>
    <w:rsid w:val="002007C6"/>
    <w:rsid w:val="004209ED"/>
    <w:rsid w:val="00473BFE"/>
    <w:rsid w:val="004B09FC"/>
    <w:rsid w:val="005C08E4"/>
    <w:rsid w:val="005C1E85"/>
    <w:rsid w:val="00605A3A"/>
    <w:rsid w:val="006453A0"/>
    <w:rsid w:val="00662F56"/>
    <w:rsid w:val="008D17C1"/>
    <w:rsid w:val="00A0140B"/>
    <w:rsid w:val="00B14D20"/>
    <w:rsid w:val="00B365C1"/>
    <w:rsid w:val="00B4682C"/>
    <w:rsid w:val="00B70D9B"/>
    <w:rsid w:val="00BA1E93"/>
    <w:rsid w:val="00BF0160"/>
    <w:rsid w:val="00CA3F3A"/>
    <w:rsid w:val="00E74CD0"/>
    <w:rsid w:val="00F23B18"/>
    <w:rsid w:val="00FA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27517-CEEC-4F01-B1B1-0347240E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D0"/>
  </w:style>
  <w:style w:type="paragraph" w:styleId="Footer">
    <w:name w:val="footer"/>
    <w:basedOn w:val="Normal"/>
    <w:link w:val="FooterChar"/>
    <w:uiPriority w:val="99"/>
    <w:unhideWhenUsed/>
    <w:rsid w:val="00E7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D0"/>
  </w:style>
  <w:style w:type="paragraph" w:styleId="NoSpacing">
    <w:name w:val="No Spacing"/>
    <w:uiPriority w:val="1"/>
    <w:qFormat/>
    <w:rsid w:val="00CA3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kosiorowski</dc:creator>
  <cp:lastModifiedBy>donna kosiorowski</cp:lastModifiedBy>
  <cp:revision>8</cp:revision>
  <dcterms:created xsi:type="dcterms:W3CDTF">2017-01-23T19:52:00Z</dcterms:created>
  <dcterms:modified xsi:type="dcterms:W3CDTF">2017-01-30T00:04:00Z</dcterms:modified>
</cp:coreProperties>
</file>