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9DC" w:rsidP="00D909DC" w:rsidRDefault="00D909DC" w14:paraId="5857095C" w14:textId="57E2797A">
      <w:pPr>
        <w:pBdr>
          <w:bottom w:val="single" w:color="auto" w:sz="6" w:space="1"/>
        </w:pBdr>
      </w:pPr>
      <w:r>
        <w:t>Michigan State Bar: Environmental Law Section</w:t>
      </w:r>
      <w:r>
        <w:br/>
        <w:t xml:space="preserve">Minutes of </w:t>
      </w:r>
      <w:r w:rsidR="00152FD6">
        <w:t>September 23</w:t>
      </w:r>
      <w:r>
        <w:t>, 2025 Meeting</w:t>
      </w:r>
    </w:p>
    <w:p w:rsidR="00D909DC" w:rsidP="00D909DC" w:rsidRDefault="00D909DC" w14:paraId="30027B18" w14:textId="77777777">
      <w:pPr>
        <w:pBdr>
          <w:bottom w:val="single" w:color="auto" w:sz="6" w:space="1"/>
        </w:pBdr>
      </w:pPr>
    </w:p>
    <w:p w:rsidR="00D909DC" w:rsidP="00D909DC" w:rsidRDefault="00D909DC" w14:paraId="24BA2464" w14:textId="77777777"/>
    <w:p w:rsidR="00D909DC" w:rsidP="00D909DC" w:rsidRDefault="00D909DC" w14:paraId="1B06F47C" w14:textId="7363D408">
      <w:pPr>
        <w:pStyle w:val="BodyTextBLLP"/>
        <w:numPr>
          <w:ilvl w:val="0"/>
          <w:numId w:val="16"/>
        </w:numPr>
      </w:pPr>
      <w:r w:rsidRPr="00C91392">
        <w:rPr>
          <w:u w:val="single"/>
        </w:rPr>
        <w:t>Present</w:t>
      </w:r>
      <w:r>
        <w:t xml:space="preserve">: </w:t>
      </w:r>
      <w:r w:rsidR="00152FD6">
        <w:t xml:space="preserve">Ross Hamersley, Paul Beach, Scott Watson, Kurt Kissling, James Enright, Erika Powers, Kyle Konwinski, Erica Sarver, Seth Arthur, Nick Maloof, Todd Schebor, Paul Stewart, Matt Hall. </w:t>
      </w:r>
    </w:p>
    <w:p w:rsidR="00152FD6" w:rsidP="00152FD6" w:rsidRDefault="00152FD6" w14:paraId="0213023E" w14:textId="422C0688">
      <w:pPr>
        <w:pStyle w:val="BodyTextBLLP"/>
        <w:numPr>
          <w:ilvl w:val="0"/>
          <w:numId w:val="16"/>
        </w:numPr>
      </w:pPr>
      <w:r w:rsidRPr="00C91392">
        <w:rPr>
          <w:u w:val="single"/>
        </w:rPr>
        <w:t>Board nominations for upcoming year</w:t>
      </w:r>
      <w:r>
        <w:t xml:space="preserve">: </w:t>
      </w:r>
    </w:p>
    <w:p w:rsidR="00152FD6" w:rsidP="00152FD6" w:rsidRDefault="00152FD6" w14:paraId="41D29C36" w14:textId="5623F603">
      <w:pPr>
        <w:pStyle w:val="BodyTextBLLP"/>
        <w:numPr>
          <w:ilvl w:val="1"/>
          <w:numId w:val="16"/>
        </w:numPr>
      </w:pPr>
      <w:r>
        <w:t xml:space="preserve">Ross has updated the current board members to accommodate officers cycling off. </w:t>
      </w:r>
    </w:p>
    <w:p w:rsidRPr="00152FD6" w:rsidR="00152FD6" w:rsidP="00152FD6" w:rsidRDefault="00152FD6" w14:paraId="13CCA8C5" w14:textId="4F045193">
      <w:pPr>
        <w:pStyle w:val="BodyTextBLLP"/>
        <w:numPr>
          <w:ilvl w:val="1"/>
          <w:numId w:val="16"/>
        </w:numPr>
      </w:pPr>
      <w:r>
        <w:t xml:space="preserve">Proposed new additions: Todd Schebor, </w:t>
      </w:r>
      <w:r w:rsidRPr="00152FD6">
        <w:t>Elizabeth Morrisseau</w:t>
      </w:r>
      <w:r>
        <w:t xml:space="preserve"> (Michigan AG), and Gabriella Mickel (WSU), Brian J. Considine (Dawda PLC), and Nick Maloof (renewal).  </w:t>
      </w:r>
    </w:p>
    <w:p w:rsidR="00D909DC" w:rsidP="00152FD6" w:rsidRDefault="00152FD6" w14:paraId="6959AEE7" w14:textId="11C64FA3">
      <w:pPr>
        <w:pStyle w:val="BodyTextBLLP"/>
        <w:numPr>
          <w:ilvl w:val="2"/>
          <w:numId w:val="16"/>
        </w:numPr>
      </w:pPr>
      <w:r>
        <w:t xml:space="preserve">Nick M. circulated an email among Oakland County and got one interested person who he met with last week. Would want to be on Natural Resources committee. </w:t>
      </w:r>
    </w:p>
    <w:p w:rsidR="00152FD6" w:rsidP="00152FD6" w:rsidRDefault="00152FD6" w14:paraId="4A98A5E2" w14:textId="5ED5BC10">
      <w:pPr>
        <w:pStyle w:val="BodyTextBLLP"/>
        <w:numPr>
          <w:ilvl w:val="2"/>
          <w:numId w:val="16"/>
        </w:numPr>
      </w:pPr>
      <w:r>
        <w:t xml:space="preserve">Andrea Hayden (DTE) Briane Reitzel (DTE) – both referred by Kurt K. but Andrea likely doesn’t have bandwidth at present time. </w:t>
      </w:r>
    </w:p>
    <w:p w:rsidR="00152FD6" w:rsidRDefault="00152FD6" w14:paraId="560B8EFC" w14:textId="77777777">
      <w:pPr>
        <w:pStyle w:val="BodyTextBLLP"/>
        <w:numPr>
          <w:ilvl w:val="2"/>
          <w:numId w:val="16"/>
        </w:numPr>
      </w:pPr>
      <w:r>
        <w:t>Claire Glenn (Dykema) &amp; Sinéad Redmond (Bodman) – both associates who may be in pipeline for future board membership, but planning just to join as committee members right now.</w:t>
      </w:r>
    </w:p>
    <w:p w:rsidR="00C91392" w:rsidP="00C91392" w:rsidRDefault="00C91392" w14:paraId="41172892" w14:textId="715E307A">
      <w:pPr>
        <w:pStyle w:val="BodyTextBLLP"/>
        <w:numPr>
          <w:ilvl w:val="1"/>
          <w:numId w:val="16"/>
        </w:numPr>
      </w:pPr>
      <w:r>
        <w:t xml:space="preserve">James E. inquired about moving from Haz. Substances / Brownfields committee to the Great Lakes and Natural Resources committee. We will add this to the appropriate nominations blast. </w:t>
      </w:r>
    </w:p>
    <w:p w:rsidR="00152FD6" w:rsidP="00152FD6" w:rsidRDefault="00152FD6" w14:paraId="2B096607" w14:textId="3A4B6770">
      <w:pPr>
        <w:pStyle w:val="BodyTextBLLP"/>
        <w:numPr>
          <w:ilvl w:val="0"/>
          <w:numId w:val="16"/>
        </w:numPr>
      </w:pPr>
      <w:r w:rsidRPr="00C91392">
        <w:rPr>
          <w:u w:val="single"/>
        </w:rPr>
        <w:t>Annual Meeting</w:t>
      </w:r>
      <w:r>
        <w:t xml:space="preserve"> – October 22, 2025 at 4:00 PM – consideration of adding a speaker or bringing some additional value for members. </w:t>
      </w:r>
    </w:p>
    <w:p w:rsidR="00152FD6" w:rsidP="00C91392" w:rsidRDefault="00C91392" w14:paraId="25A29509" w14:textId="5CEC1063">
      <w:pPr>
        <w:pStyle w:val="BodyTextBLLP"/>
        <w:numPr>
          <w:ilvl w:val="1"/>
          <w:numId w:val="16"/>
        </w:numPr>
      </w:pPr>
      <w:r>
        <w:t xml:space="preserve">Will post to website and send invite / email on September 24, 2025 [Ms. Kamp]. </w:t>
      </w:r>
    </w:p>
    <w:p w:rsidR="00152FD6" w:rsidP="00C91392" w:rsidRDefault="00C91392" w14:paraId="0B4D2520" w14:textId="38022038">
      <w:pPr>
        <w:pStyle w:val="BodyTextBLLP"/>
        <w:numPr>
          <w:ilvl w:val="1"/>
          <w:numId w:val="16"/>
        </w:numPr>
      </w:pPr>
      <w:r>
        <w:t>Gavel has been ordered for Ross but the plaques for outgoing members have not been ordered yet. Previously Ms. Parks was handling this – Ms. Kamp can potentially keep this on her list going forward.</w:t>
      </w:r>
    </w:p>
    <w:p w:rsidR="00C91392" w:rsidP="00C91392" w:rsidRDefault="00C91392" w14:paraId="00708F1C" w14:textId="20F2BB10">
      <w:pPr>
        <w:pStyle w:val="BodyTextBLLP"/>
        <w:numPr>
          <w:ilvl w:val="2"/>
          <w:numId w:val="16"/>
        </w:numPr>
      </w:pPr>
      <w:r>
        <w:t xml:space="preserve">Ms. Kamp could use additional onboarding of information from Ms. Parks – didn’t get any information about committees, files, etc. </w:t>
      </w:r>
    </w:p>
    <w:p w:rsidR="00C91392" w:rsidP="00A85244" w:rsidRDefault="00A85244" w14:paraId="49715C91" w14:textId="14734D80">
      <w:pPr>
        <w:pStyle w:val="BodyTextBLLP"/>
        <w:numPr>
          <w:ilvl w:val="1"/>
          <w:numId w:val="16"/>
        </w:numPr>
      </w:pPr>
      <w:r>
        <w:t xml:space="preserve">Erica S. sent information for Midtown Brewing to Ms. Kamp. </w:t>
      </w:r>
    </w:p>
    <w:p w:rsidR="00A85244" w:rsidP="00A85244" w:rsidRDefault="00A85244" w14:paraId="5339F2BB" w14:textId="0B7BDE47">
      <w:pPr>
        <w:pStyle w:val="BodyTextBLLP"/>
        <w:numPr>
          <w:ilvl w:val="0"/>
          <w:numId w:val="16"/>
        </w:numPr>
      </w:pPr>
      <w:r>
        <w:rPr>
          <w:u w:val="single"/>
        </w:rPr>
        <w:t>Amicus Briefs</w:t>
      </w:r>
      <w:r>
        <w:t xml:space="preserve"> – Michigan Supreme Court invited ELS and RPLS to submit amicus briefs in Enbridge Line 5 cases. </w:t>
      </w:r>
    </w:p>
    <w:p w:rsidR="00A85244" w:rsidP="00A85244" w:rsidRDefault="00A85244" w14:paraId="05182271" w14:textId="571A4057">
      <w:pPr>
        <w:pStyle w:val="BodyTextBLLP"/>
        <w:numPr>
          <w:ilvl w:val="1"/>
          <w:numId w:val="16"/>
        </w:numPr>
      </w:pPr>
      <w:r w:rsidRPr="00A85244">
        <w:lastRenderedPageBreak/>
        <w:t>Challenges</w:t>
      </w:r>
      <w:r>
        <w:t xml:space="preserve"> are (1) who would write it; and (2) what position would the ELS take? </w:t>
      </w:r>
    </w:p>
    <w:p w:rsidR="00A85244" w:rsidP="00A85244" w:rsidRDefault="00A85244" w14:paraId="4EDA4C2F" w14:textId="79BD2D9E">
      <w:pPr>
        <w:pStyle w:val="BodyTextBLLP"/>
        <w:numPr>
          <w:ilvl w:val="1"/>
          <w:numId w:val="16"/>
        </w:numPr>
      </w:pPr>
      <w:r>
        <w:t xml:space="preserve">Kyle K. and Erica S. are in favor and think that we can come up with a position. </w:t>
      </w:r>
      <w:r w:rsidR="00B43D46">
        <w:t xml:space="preserve">Kyle K. will check our bylaws and the linked official State Bar process to run it up the flagpole for the State Bar (in their email). </w:t>
      </w:r>
    </w:p>
    <w:p w:rsidR="00B43D46" w:rsidP="00A85244" w:rsidRDefault="00A85244" w14:paraId="07F9E615" w14:textId="77777777">
      <w:pPr>
        <w:pStyle w:val="BodyTextBLLP"/>
        <w:numPr>
          <w:ilvl w:val="1"/>
          <w:numId w:val="16"/>
        </w:numPr>
      </w:pPr>
      <w:r>
        <w:t>Previously we have had an issue with getting alignment.</w:t>
      </w:r>
    </w:p>
    <w:p w:rsidR="00A85244" w:rsidP="00A85244" w:rsidRDefault="00B43D46" w14:paraId="2DF8C73F" w14:textId="29E8370D">
      <w:pPr>
        <w:pStyle w:val="BodyTextBLLP"/>
        <w:numPr>
          <w:ilvl w:val="1"/>
          <w:numId w:val="16"/>
        </w:numPr>
      </w:pPr>
      <w:r>
        <w:t xml:space="preserve">Believe that any </w:t>
      </w:r>
      <w:r>
        <w:rPr>
          <w:i/>
          <w:iCs/>
        </w:rPr>
        <w:t>amicus</w:t>
      </w:r>
      <w:r>
        <w:t xml:space="preserve"> brief would be due on January 9, 2026. </w:t>
      </w:r>
      <w:r w:rsidR="00A85244">
        <w:t xml:space="preserve"> </w:t>
      </w:r>
    </w:p>
    <w:p w:rsidR="00B43D46" w:rsidP="00A85244" w:rsidRDefault="00B43D46" w14:paraId="7EE47D15" w14:textId="4CC6DEA8">
      <w:pPr>
        <w:pStyle w:val="BodyTextBLLP"/>
        <w:numPr>
          <w:ilvl w:val="1"/>
          <w:numId w:val="16"/>
        </w:numPr>
      </w:pPr>
      <w:r>
        <w:t>Erica S.: our budget has space for some amount to be spent if necessary.</w:t>
      </w:r>
    </w:p>
    <w:p w:rsidR="00B43D46" w:rsidP="00B43D46" w:rsidRDefault="00B43D46" w14:paraId="7D2AF206" w14:textId="23819BBF">
      <w:pPr>
        <w:pStyle w:val="BodyTextBLLP"/>
        <w:numPr>
          <w:ilvl w:val="1"/>
          <w:numId w:val="16"/>
        </w:numPr>
      </w:pPr>
      <w:r>
        <w:t>Inevitably someone will be not in alignment if we write a brief. Need to confirm what our policies and bylaws allow us to do.</w:t>
      </w:r>
    </w:p>
    <w:p w:rsidR="000D01FF" w:rsidP="00B43D46" w:rsidRDefault="00B43D46" w14:paraId="478E824F" w14:textId="77777777">
      <w:pPr>
        <w:pStyle w:val="BodyTextBLLP"/>
        <w:numPr>
          <w:ilvl w:val="1"/>
          <w:numId w:val="16"/>
        </w:numPr>
      </w:pPr>
      <w:r>
        <w:t xml:space="preserve">Real Property Law Section has </w:t>
      </w:r>
      <w:r w:rsidR="000D01FF">
        <w:t>filed amici briefs before</w:t>
      </w:r>
      <w:r>
        <w:t xml:space="preserve"> – they may have different bylaws</w:t>
      </w:r>
      <w:r w:rsidR="000D01FF">
        <w:t xml:space="preserve">. They have also provided comments on legislation. </w:t>
      </w:r>
    </w:p>
    <w:p w:rsidR="00B43D46" w:rsidP="000D01FF" w:rsidRDefault="000D01FF" w14:paraId="50C22AA1" w14:textId="3F2D4A77">
      <w:pPr>
        <w:pStyle w:val="BodyTextBLLP"/>
        <w:numPr>
          <w:ilvl w:val="2"/>
          <w:numId w:val="16"/>
        </w:numPr>
      </w:pPr>
      <w:r>
        <w:t xml:space="preserve">Erica S. will check with Nick Scavone formerly of RPLS to see if he has insight on the process to get section alignment. </w:t>
      </w:r>
    </w:p>
    <w:p w:rsidR="000D01FF" w:rsidP="000D01FF" w:rsidRDefault="000D01FF" w14:paraId="550B4BCC" w14:textId="77777777">
      <w:pPr>
        <w:pStyle w:val="BodyTextBLLP"/>
      </w:pPr>
    </w:p>
    <w:sectPr w:rsidR="000D01FF" w:rsidSect="00873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1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CC3" w:rsidRDefault="00800CC3" w14:paraId="5022EE1B" w14:textId="77777777">
      <w:r>
        <w:separator/>
      </w:r>
    </w:p>
  </w:endnote>
  <w:endnote w:type="continuationSeparator" w:id="0">
    <w:p w:rsidR="00800CC3" w:rsidRDefault="00800CC3" w14:paraId="3A5E15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14" w:rsidRDefault="00CA6414" w14:paraId="77568249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6414" w:rsidRDefault="00CA6414" w14:paraId="4CD11A9D" w14:textId="77777777">
    <w:pPr>
      <w:pStyle w:val="Footer"/>
      <w:ind w:right="360"/>
    </w:pPr>
  </w:p>
  <w:p w:rsidR="00CA6414" w:rsidRDefault="00CA6414" w14:paraId="0CF6C8B0" w14:textId="77777777"/>
  <w:p w:rsidR="00CA6414" w:rsidRDefault="00CA6414" w14:paraId="727DBEA2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736FC" w:rsidR="00CA6414" w:rsidP="008736FC" w:rsidRDefault="008736FC" w14:paraId="79D3BE78" w14:textId="77777777">
    <w:pPr>
      <w:pStyle w:val="Footer"/>
      <w:jc w:val="center"/>
      <w:rPr>
        <w:sz w:val="24"/>
        <w:szCs w:val="24"/>
      </w:rPr>
    </w:pPr>
    <w:r w:rsidRPr="008736FC">
      <w:rPr>
        <w:sz w:val="24"/>
        <w:szCs w:val="24"/>
      </w:rPr>
      <w:fldChar w:fldCharType="begin"/>
    </w:r>
    <w:r w:rsidRPr="008736FC">
      <w:rPr>
        <w:sz w:val="24"/>
        <w:szCs w:val="24"/>
      </w:rPr>
      <w:instrText xml:space="preserve"> PAGE   \* MERGEFORMAT </w:instrText>
    </w:r>
    <w:r w:rsidRPr="008736FC">
      <w:rPr>
        <w:sz w:val="24"/>
        <w:szCs w:val="24"/>
      </w:rPr>
      <w:fldChar w:fldCharType="separate"/>
    </w:r>
    <w:r w:rsidR="00AD7F45">
      <w:rPr>
        <w:noProof/>
        <w:sz w:val="24"/>
        <w:szCs w:val="24"/>
      </w:rPr>
      <w:t>2</w:t>
    </w:r>
    <w:r w:rsidRPr="008736FC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86" w:rsidRDefault="009C0F86" w14:paraId="0B8F93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CC3" w:rsidRDefault="00800CC3" w14:paraId="3CBD2AB9" w14:textId="77777777">
      <w:r>
        <w:separator/>
      </w:r>
    </w:p>
  </w:footnote>
  <w:footnote w:type="continuationSeparator" w:id="0">
    <w:p w:rsidR="00800CC3" w:rsidRDefault="00800CC3" w14:paraId="2B00F7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14" w:rsidRDefault="00CA6414" w14:paraId="0B43208C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6414" w:rsidRDefault="00CA6414" w14:paraId="29444858" w14:textId="77777777">
    <w:pPr>
      <w:pStyle w:val="Header"/>
      <w:ind w:right="360"/>
    </w:pPr>
  </w:p>
  <w:p w:rsidR="00CA6414" w:rsidRDefault="00CA6414" w14:paraId="3B981543" w14:textId="77777777"/>
  <w:p w:rsidR="00CA6414" w:rsidRDefault="00CA6414" w14:paraId="54747525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86" w:rsidRDefault="009C0F86" w14:paraId="40198F6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86" w:rsidRDefault="009C0F86" w14:paraId="4CEC8C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285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BC2AB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E7843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87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6A034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82E0CC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85F43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097D2DEF"/>
    <w:multiLevelType w:val="hybridMultilevel"/>
    <w:tmpl w:val="E99C9B14"/>
    <w:lvl w:ilvl="0" w:tplc="494EC576">
      <w:start w:val="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0F0720"/>
    <w:multiLevelType w:val="hybridMultilevel"/>
    <w:tmpl w:val="0960EB36"/>
    <w:lvl w:ilvl="0" w:tplc="69428C6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55E77"/>
    <w:multiLevelType w:val="hybridMultilevel"/>
    <w:tmpl w:val="805CBDD2"/>
    <w:lvl w:ilvl="0" w:tplc="6EC61EFE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C04A7F"/>
    <w:multiLevelType w:val="singleLevel"/>
    <w:tmpl w:val="F7504BF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7032737"/>
    <w:multiLevelType w:val="multilevel"/>
    <w:tmpl w:val="340C1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7AFD184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80979879">
    <w:abstractNumId w:val="5"/>
  </w:num>
  <w:num w:numId="2" w16cid:durableId="1730150704">
    <w:abstractNumId w:val="4"/>
  </w:num>
  <w:num w:numId="3" w16cid:durableId="199055055">
    <w:abstractNumId w:val="3"/>
  </w:num>
  <w:num w:numId="4" w16cid:durableId="938804247">
    <w:abstractNumId w:val="2"/>
  </w:num>
  <w:num w:numId="5" w16cid:durableId="447430656">
    <w:abstractNumId w:val="1"/>
  </w:num>
  <w:num w:numId="6" w16cid:durableId="82725174">
    <w:abstractNumId w:val="0"/>
  </w:num>
  <w:num w:numId="7" w16cid:durableId="1185904502">
    <w:abstractNumId w:val="6"/>
  </w:num>
  <w:num w:numId="8" w16cid:durableId="773136232">
    <w:abstractNumId w:val="10"/>
  </w:num>
  <w:num w:numId="9" w16cid:durableId="849105570">
    <w:abstractNumId w:val="13"/>
  </w:num>
  <w:num w:numId="10" w16cid:durableId="129714062">
    <w:abstractNumId w:val="14"/>
  </w:num>
  <w:num w:numId="11" w16cid:durableId="756288523">
    <w:abstractNumId w:val="11"/>
  </w:num>
  <w:num w:numId="12" w16cid:durableId="1386493717">
    <w:abstractNumId w:val="12"/>
  </w:num>
  <w:num w:numId="13" w16cid:durableId="684476843">
    <w:abstractNumId w:val="15"/>
  </w:num>
  <w:num w:numId="14" w16cid:durableId="630669207">
    <w:abstractNumId w:val="7"/>
  </w:num>
  <w:num w:numId="15" w16cid:durableId="1467089054">
    <w:abstractNumId w:val="8"/>
  </w:num>
  <w:num w:numId="16" w16cid:durableId="142056675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DC"/>
    <w:rsid w:val="00003FC7"/>
    <w:rsid w:val="000602BB"/>
    <w:rsid w:val="000D01FF"/>
    <w:rsid w:val="00152FD6"/>
    <w:rsid w:val="001964A4"/>
    <w:rsid w:val="0030624C"/>
    <w:rsid w:val="00335991"/>
    <w:rsid w:val="00385721"/>
    <w:rsid w:val="003F1EFA"/>
    <w:rsid w:val="005C5CB1"/>
    <w:rsid w:val="00653E5B"/>
    <w:rsid w:val="006B0027"/>
    <w:rsid w:val="006C2F83"/>
    <w:rsid w:val="006D5039"/>
    <w:rsid w:val="0076365A"/>
    <w:rsid w:val="007D3240"/>
    <w:rsid w:val="007D7837"/>
    <w:rsid w:val="00800CC3"/>
    <w:rsid w:val="008736FC"/>
    <w:rsid w:val="008A0920"/>
    <w:rsid w:val="00951D36"/>
    <w:rsid w:val="009536B2"/>
    <w:rsid w:val="00983586"/>
    <w:rsid w:val="009C0F86"/>
    <w:rsid w:val="00A85244"/>
    <w:rsid w:val="00AD40D2"/>
    <w:rsid w:val="00AD7F45"/>
    <w:rsid w:val="00B22045"/>
    <w:rsid w:val="00B43D46"/>
    <w:rsid w:val="00B943C1"/>
    <w:rsid w:val="00B95721"/>
    <w:rsid w:val="00BB5BA2"/>
    <w:rsid w:val="00BC73B7"/>
    <w:rsid w:val="00C20371"/>
    <w:rsid w:val="00C375D6"/>
    <w:rsid w:val="00C91392"/>
    <w:rsid w:val="00CA6414"/>
    <w:rsid w:val="00D04632"/>
    <w:rsid w:val="00D51A27"/>
    <w:rsid w:val="00D87071"/>
    <w:rsid w:val="00D909DC"/>
    <w:rsid w:val="00DB2470"/>
    <w:rsid w:val="00ED17C2"/>
    <w:rsid w:val="00F4425F"/>
    <w:rsid w:val="00FA6EA1"/>
    <w:rsid w:val="00F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7A05F"/>
  <w15:docId w15:val="{1C3AB71D-9C1D-4AA0-B456-7EE943DF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624C"/>
    <w:rPr>
      <w:sz w:val="24"/>
    </w:rPr>
  </w:style>
  <w:style w:type="paragraph" w:styleId="Heading1">
    <w:name w:val="heading 1"/>
    <w:basedOn w:val="Heading"/>
    <w:qFormat/>
    <w:pPr>
      <w:numPr>
        <w:numId w:val="10"/>
      </w:numPr>
      <w:tabs>
        <w:tab w:val="clear" w:pos="720"/>
      </w:tabs>
      <w:outlineLvl w:val="0"/>
    </w:pPr>
  </w:style>
  <w:style w:type="paragraph" w:styleId="Heading2">
    <w:name w:val="heading 2"/>
    <w:basedOn w:val="Heading"/>
    <w:qFormat/>
    <w:pPr>
      <w:numPr>
        <w:ilvl w:val="1"/>
        <w:numId w:val="10"/>
      </w:numPr>
      <w:tabs>
        <w:tab w:val="clear" w:pos="1440"/>
      </w:tabs>
      <w:outlineLvl w:val="1"/>
    </w:pPr>
  </w:style>
  <w:style w:type="paragraph" w:styleId="Heading3">
    <w:name w:val="heading 3"/>
    <w:basedOn w:val="Heading"/>
    <w:qFormat/>
    <w:pPr>
      <w:numPr>
        <w:ilvl w:val="2"/>
        <w:numId w:val="10"/>
      </w:numPr>
      <w:tabs>
        <w:tab w:val="clear" w:pos="2160"/>
      </w:tabs>
      <w:outlineLvl w:val="2"/>
    </w:pPr>
  </w:style>
  <w:style w:type="paragraph" w:styleId="Heading4">
    <w:name w:val="heading 4"/>
    <w:basedOn w:val="Heading"/>
    <w:next w:val="BodyTextBLLP"/>
    <w:qFormat/>
    <w:pPr>
      <w:numPr>
        <w:ilvl w:val="3"/>
        <w:numId w:val="10"/>
      </w:numPr>
      <w:tabs>
        <w:tab w:val="clear" w:pos="2880"/>
      </w:tabs>
      <w:outlineLvl w:val="3"/>
    </w:pPr>
  </w:style>
  <w:style w:type="paragraph" w:styleId="Heading5">
    <w:name w:val="heading 5"/>
    <w:basedOn w:val="Heading"/>
    <w:next w:val="BodyTextBLLP"/>
    <w:qFormat/>
    <w:pPr>
      <w:numPr>
        <w:ilvl w:val="4"/>
        <w:numId w:val="10"/>
      </w:numPr>
      <w:outlineLvl w:val="4"/>
    </w:pPr>
  </w:style>
  <w:style w:type="paragraph" w:styleId="Heading6">
    <w:name w:val="heading 6"/>
    <w:basedOn w:val="Heading"/>
    <w:next w:val="BodyTextBLLP"/>
    <w:qFormat/>
    <w:pPr>
      <w:numPr>
        <w:ilvl w:val="5"/>
        <w:numId w:val="10"/>
      </w:numPr>
      <w:outlineLvl w:val="5"/>
    </w:pPr>
  </w:style>
  <w:style w:type="paragraph" w:styleId="Heading7">
    <w:name w:val="heading 7"/>
    <w:basedOn w:val="Heading"/>
    <w:next w:val="BodyTextBLLP"/>
    <w:qFormat/>
    <w:pPr>
      <w:numPr>
        <w:ilvl w:val="6"/>
        <w:numId w:val="10"/>
      </w:numPr>
      <w:outlineLvl w:val="6"/>
    </w:pPr>
  </w:style>
  <w:style w:type="paragraph" w:styleId="Heading8">
    <w:name w:val="heading 8"/>
    <w:basedOn w:val="Heading"/>
    <w:next w:val="BodyTextBLLP"/>
    <w:qFormat/>
    <w:pPr>
      <w:numPr>
        <w:ilvl w:val="7"/>
        <w:numId w:val="10"/>
      </w:numPr>
      <w:outlineLvl w:val="7"/>
    </w:pPr>
  </w:style>
  <w:style w:type="paragraph" w:styleId="Heading9">
    <w:name w:val="heading 9"/>
    <w:basedOn w:val="Heading"/>
    <w:next w:val="BodyTextBLLP"/>
    <w:qFormat/>
    <w:pPr>
      <w:numPr>
        <w:ilvl w:val="8"/>
        <w:numId w:val="10"/>
      </w:numPr>
      <w:outlineLvl w:val="8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" w:customStyle="1">
    <w:name w:val="Heading"/>
    <w:basedOn w:val="Normal"/>
    <w:pPr>
      <w:spacing w:after="240"/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</w:style>
  <w:style w:type="paragraph" w:styleId="Caption">
    <w:name w:val="caption"/>
    <w:basedOn w:val="Normal"/>
    <w:next w:val="Normal"/>
    <w:qFormat/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Company" w:customStyle="1">
    <w:name w:val="Company"/>
    <w:basedOn w:val="Normal"/>
    <w:pPr>
      <w:spacing w:after="240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16"/>
    </w:rPr>
  </w:style>
  <w:style w:type="paragraph" w:styleId="FootnoteText">
    <w:name w:val="footnote text"/>
    <w:basedOn w:val="Normal"/>
    <w:pPr>
      <w:spacing w:after="120"/>
      <w:ind w:left="360" w:hanging="360"/>
    </w:pPr>
    <w:rPr>
      <w:sz w:val="20"/>
    </w:rPr>
  </w:style>
  <w:style w:type="paragraph" w:styleId="Header">
    <w:name w:val="header"/>
    <w:rPr>
      <w:noProof/>
      <w:sz w:val="24"/>
    </w:rPr>
  </w:style>
  <w:style w:type="paragraph" w:styleId="Index1">
    <w:name w:val="index 1"/>
    <w:basedOn w:val="Index"/>
    <w:next w:val="Normal"/>
    <w:autoRedefine/>
  </w:style>
  <w:style w:type="paragraph" w:styleId="Index" w:customStyle="1">
    <w:name w:val="Index"/>
    <w:basedOn w:val="Normal"/>
  </w:style>
  <w:style w:type="paragraph" w:styleId="Index2">
    <w:name w:val="index 2"/>
    <w:basedOn w:val="Index1"/>
    <w:next w:val="Normal"/>
    <w:autoRedefine/>
    <w:pPr>
      <w:ind w:left="360"/>
    </w:pPr>
  </w:style>
  <w:style w:type="paragraph" w:styleId="Index3">
    <w:name w:val="index 3"/>
    <w:basedOn w:val="Index2"/>
    <w:next w:val="Normal"/>
    <w:autoRedefine/>
    <w:pPr>
      <w:ind w:left="720"/>
    </w:pPr>
  </w:style>
  <w:style w:type="paragraph" w:styleId="Index4">
    <w:name w:val="index 4"/>
    <w:basedOn w:val="Index3"/>
    <w:next w:val="Normal"/>
    <w:autoRedefine/>
    <w:pPr>
      <w:ind w:left="1080"/>
    </w:pPr>
  </w:style>
  <w:style w:type="paragraph" w:styleId="Index5">
    <w:name w:val="index 5"/>
    <w:basedOn w:val="Index4"/>
    <w:next w:val="Normal"/>
    <w:autoRedefine/>
    <w:pPr>
      <w:ind w:left="1440"/>
    </w:pPr>
  </w:style>
  <w:style w:type="paragraph" w:styleId="Index6">
    <w:name w:val="index 6"/>
    <w:basedOn w:val="Index5"/>
    <w:next w:val="Normal"/>
    <w:autoRedefine/>
    <w:semiHidden/>
    <w:pPr>
      <w:ind w:left="1800"/>
    </w:pPr>
  </w:style>
  <w:style w:type="paragraph" w:styleId="Index7">
    <w:name w:val="index 7"/>
    <w:basedOn w:val="Index6"/>
    <w:next w:val="Normal"/>
    <w:autoRedefine/>
    <w:semiHidden/>
    <w:pPr>
      <w:ind w:left="2160"/>
    </w:pPr>
  </w:style>
  <w:style w:type="paragraph" w:styleId="Index8">
    <w:name w:val="index 8"/>
    <w:basedOn w:val="Index7"/>
    <w:next w:val="Normal"/>
    <w:autoRedefine/>
    <w:semiHidden/>
    <w:pPr>
      <w:ind w:left="2520"/>
    </w:pPr>
  </w:style>
  <w:style w:type="paragraph" w:styleId="Index9">
    <w:name w:val="index 9"/>
    <w:basedOn w:val="Index8"/>
    <w:next w:val="Normal"/>
    <w:autoRedefine/>
    <w:semiHidden/>
    <w:pPr>
      <w:ind w:left="2880"/>
    </w:pPr>
  </w:style>
  <w:style w:type="paragraph" w:styleId="IndexHeading">
    <w:name w:val="index heading"/>
    <w:basedOn w:val="Normal"/>
    <w:next w:val="Index1"/>
    <w:semiHidden/>
  </w:style>
  <w:style w:type="paragraph" w:styleId="ListContinue">
    <w:name w:val="List Continue"/>
    <w:basedOn w:val="Normal"/>
    <w:semiHidden/>
    <w:pPr>
      <w:spacing w:before="240"/>
    </w:pPr>
  </w:style>
  <w:style w:type="paragraph" w:styleId="ListContinue2">
    <w:name w:val="List Continue 2"/>
    <w:basedOn w:val="ListContinue"/>
    <w:semiHidden/>
    <w:pPr>
      <w:ind w:left="72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2160"/>
    </w:pPr>
  </w:style>
  <w:style w:type="paragraph" w:styleId="ListContinue5">
    <w:name w:val="List Continue 5"/>
    <w:basedOn w:val="ListContinue"/>
    <w:semiHidden/>
    <w:pPr>
      <w:ind w:left="2880"/>
    </w:pPr>
  </w:style>
  <w:style w:type="character" w:styleId="PageNumber">
    <w:name w:val="page number"/>
    <w:basedOn w:val="DefaultParagraphFont"/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itle">
    <w:name w:val="Title"/>
    <w:basedOn w:val="Normal"/>
    <w:qFormat/>
    <w:pPr>
      <w:spacing w:after="240"/>
      <w:jc w:val="center"/>
    </w:pPr>
    <w:rPr>
      <w:b/>
    </w:rPr>
  </w:style>
  <w:style w:type="paragraph" w:styleId="TOAHeading">
    <w:name w:val="toa heading"/>
    <w:basedOn w:val="Normal"/>
    <w:next w:val="Normal"/>
    <w:semiHidden/>
    <w:pPr>
      <w:spacing w:after="120"/>
    </w:pPr>
    <w:rPr>
      <w:b/>
    </w:rPr>
  </w:style>
  <w:style w:type="paragraph" w:styleId="TOC2">
    <w:name w:val="toc 2"/>
    <w:basedOn w:val="TOC1"/>
    <w:autoRedefine/>
    <w:pPr>
      <w:spacing w:before="0"/>
      <w:ind w:left="720" w:right="720"/>
    </w:pPr>
  </w:style>
  <w:style w:type="paragraph" w:styleId="TOC1">
    <w:name w:val="toc 1"/>
    <w:basedOn w:val="Normal"/>
    <w:autoRedefine/>
    <w:pPr>
      <w:tabs>
        <w:tab w:val="decimal" w:leader="dot" w:pos="9360"/>
      </w:tabs>
      <w:spacing w:before="240"/>
      <w:ind w:left="360" w:hanging="360"/>
    </w:pPr>
    <w:rPr>
      <w:b/>
    </w:rPr>
  </w:style>
  <w:style w:type="paragraph" w:styleId="TOC3">
    <w:name w:val="toc 3"/>
    <w:basedOn w:val="TOC2"/>
    <w:autoRedefine/>
    <w:pPr>
      <w:ind w:left="1080"/>
    </w:pPr>
  </w:style>
  <w:style w:type="paragraph" w:styleId="TOC4">
    <w:name w:val="toc 4"/>
    <w:basedOn w:val="TOC3"/>
    <w:next w:val="Normal"/>
    <w:autoRedefine/>
    <w:semiHidden/>
    <w:pPr>
      <w:ind w:left="1440"/>
    </w:pPr>
  </w:style>
  <w:style w:type="paragraph" w:styleId="TOC5">
    <w:name w:val="toc 5"/>
    <w:basedOn w:val="TOC4"/>
    <w:next w:val="Normal"/>
    <w:autoRedefine/>
    <w:semiHidden/>
    <w:pPr>
      <w:ind w:left="180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3">
    <w:name w:val="List Bullet 3"/>
    <w:basedOn w:val="Normal"/>
    <w:autoRedefine/>
    <w:pPr>
      <w:numPr>
        <w:numId w:val="1"/>
      </w:numPr>
      <w:tabs>
        <w:tab w:val="clear" w:pos="1080"/>
      </w:tabs>
      <w:ind w:left="2160" w:hanging="720"/>
    </w:pPr>
  </w:style>
  <w:style w:type="paragraph" w:styleId="ListBullet4">
    <w:name w:val="List Bullet 4"/>
    <w:basedOn w:val="Normal"/>
    <w:autoRedefine/>
    <w:pPr>
      <w:numPr>
        <w:numId w:val="2"/>
      </w:numPr>
      <w:tabs>
        <w:tab w:val="clear" w:pos="1440"/>
      </w:tabs>
      <w:ind w:left="2880" w:hanging="720"/>
    </w:pPr>
  </w:style>
  <w:style w:type="paragraph" w:styleId="ListBullet5">
    <w:name w:val="List Bullet 5"/>
    <w:basedOn w:val="Normal"/>
    <w:autoRedefine/>
    <w:semiHidden/>
    <w:pPr>
      <w:numPr>
        <w:numId w:val="3"/>
      </w:numPr>
      <w:tabs>
        <w:tab w:val="clear" w:pos="1800"/>
      </w:tabs>
      <w:ind w:left="3600" w:hanging="720"/>
    </w:pPr>
  </w:style>
  <w:style w:type="paragraph" w:styleId="ListNumber3">
    <w:name w:val="List Number 3"/>
    <w:basedOn w:val="ListNumber"/>
    <w:semiHidden/>
    <w:pPr>
      <w:numPr>
        <w:numId w:val="4"/>
      </w:numPr>
      <w:tabs>
        <w:tab w:val="clear" w:pos="1080"/>
      </w:tabs>
      <w:ind w:left="2160" w:hanging="720"/>
    </w:pPr>
  </w:style>
  <w:style w:type="paragraph" w:styleId="ListNumber">
    <w:name w:val="List Number"/>
    <w:basedOn w:val="Normal"/>
    <w:semiHidden/>
    <w:pPr>
      <w:numPr>
        <w:numId w:val="12"/>
      </w:numPr>
    </w:pPr>
  </w:style>
  <w:style w:type="paragraph" w:styleId="ListNumber4">
    <w:name w:val="List Number 4"/>
    <w:basedOn w:val="ListNumber"/>
    <w:semiHidden/>
    <w:pPr>
      <w:numPr>
        <w:numId w:val="5"/>
      </w:numPr>
      <w:tabs>
        <w:tab w:val="clear" w:pos="1440"/>
      </w:tabs>
      <w:ind w:left="2880" w:hanging="720"/>
    </w:pPr>
  </w:style>
  <w:style w:type="paragraph" w:styleId="ListNumber5">
    <w:name w:val="List Number 5"/>
    <w:basedOn w:val="ListNumber"/>
    <w:semiHidden/>
    <w:pPr>
      <w:numPr>
        <w:numId w:val="6"/>
      </w:numPr>
      <w:tabs>
        <w:tab w:val="clear" w:pos="1800"/>
      </w:tabs>
      <w:ind w:left="3600" w:hanging="720"/>
    </w:pPr>
  </w:style>
  <w:style w:type="paragraph" w:styleId="NoteHeading">
    <w:name w:val="Note Heading"/>
    <w:basedOn w:val="Normal"/>
    <w:next w:val="Normal"/>
  </w:style>
  <w:style w:type="paragraph" w:styleId="TOC9">
    <w:name w:val="toc 9"/>
    <w:basedOn w:val="TOC8"/>
    <w:next w:val="Normal"/>
    <w:autoRedefine/>
    <w:semiHidden/>
    <w:pPr>
      <w:ind w:left="3240"/>
    </w:pPr>
  </w:style>
  <w:style w:type="paragraph" w:styleId="TOC8">
    <w:name w:val="toc 8"/>
    <w:basedOn w:val="TOC7"/>
    <w:next w:val="Normal"/>
    <w:autoRedefine/>
    <w:semiHidden/>
    <w:pPr>
      <w:ind w:left="2880"/>
    </w:pPr>
  </w:style>
  <w:style w:type="paragraph" w:styleId="TOC7">
    <w:name w:val="toc 7"/>
    <w:basedOn w:val="TOC6"/>
    <w:next w:val="Normal"/>
    <w:autoRedefine/>
    <w:semiHidden/>
    <w:pPr>
      <w:ind w:left="2520"/>
    </w:pPr>
  </w:style>
  <w:style w:type="paragraph" w:styleId="TOC6">
    <w:name w:val="toc 6"/>
    <w:basedOn w:val="TOC5"/>
    <w:next w:val="Normal"/>
    <w:autoRedefine/>
    <w:semiHidden/>
    <w:pPr>
      <w:ind w:left="2160"/>
    </w:pPr>
  </w:style>
  <w:style w:type="paragraph" w:styleId="Salutation">
    <w:name w:val="Salutation"/>
    <w:basedOn w:val="Normal"/>
    <w:next w:val="Normal"/>
  </w:style>
  <w:style w:type="paragraph" w:styleId="ListNumber2">
    <w:name w:val="List Number 2"/>
    <w:basedOn w:val="ListNumber"/>
    <w:semiHidden/>
    <w:pPr>
      <w:numPr>
        <w:numId w:val="0"/>
      </w:numPr>
      <w:tabs>
        <w:tab w:val="num" w:pos="1800"/>
      </w:tabs>
      <w:ind w:left="1440" w:hanging="720"/>
    </w:pPr>
  </w:style>
  <w:style w:type="paragraph" w:styleId="List5">
    <w:name w:val="List 5"/>
    <w:basedOn w:val="List4"/>
    <w:semiHidden/>
    <w:pPr>
      <w:ind w:left="3600"/>
    </w:pPr>
  </w:style>
  <w:style w:type="paragraph" w:styleId="List4">
    <w:name w:val="List 4"/>
    <w:basedOn w:val="List3"/>
    <w:semiHidden/>
    <w:pPr>
      <w:ind w:left="2880"/>
    </w:pPr>
  </w:style>
  <w:style w:type="paragraph" w:styleId="List3">
    <w:name w:val="List 3"/>
    <w:basedOn w:val="List2"/>
    <w:semiHidden/>
    <w:pPr>
      <w:ind w:left="2160"/>
    </w:pPr>
  </w:style>
  <w:style w:type="paragraph" w:styleId="List2">
    <w:name w:val="List 2"/>
    <w:basedOn w:val="List1"/>
    <w:semiHidden/>
    <w:pPr>
      <w:ind w:left="1440"/>
    </w:pPr>
  </w:style>
  <w:style w:type="paragraph" w:styleId="List1" w:customStyle="1">
    <w:name w:val="List 1"/>
    <w:basedOn w:val="List"/>
    <w:semiHidden/>
    <w:pPr>
      <w:ind w:left="720" w:hanging="720"/>
    </w:pPr>
  </w:style>
  <w:style w:type="paragraph" w:styleId="List">
    <w:name w:val="List"/>
    <w:basedOn w:val="Normal"/>
    <w:semiHidden/>
  </w:style>
  <w:style w:type="paragraph" w:styleId="Date">
    <w:name w:val="Date"/>
    <w:basedOn w:val="Normal"/>
    <w:next w:val="Normal"/>
  </w:style>
  <w:style w:type="paragraph" w:styleId="ListBullet2">
    <w:name w:val="List Bullet 2"/>
    <w:basedOn w:val="Normal"/>
    <w:autoRedefine/>
    <w:pPr>
      <w:numPr>
        <w:numId w:val="7"/>
      </w:numPr>
      <w:tabs>
        <w:tab w:val="clear" w:pos="720"/>
      </w:tabs>
      <w:ind w:left="1440" w:hanging="720"/>
    </w:pPr>
  </w:style>
  <w:style w:type="paragraph" w:styleId="Subtitle">
    <w:name w:val="Subtitle"/>
    <w:basedOn w:val="Normal"/>
    <w:qFormat/>
    <w:pPr>
      <w:spacing w:after="60"/>
      <w:jc w:val="center"/>
    </w:pPr>
  </w:style>
  <w:style w:type="paragraph" w:styleId="Signature">
    <w:name w:val="Signature"/>
    <w:basedOn w:val="Normal"/>
    <w:pPr>
      <w:ind w:left="4320"/>
    </w:pPr>
  </w:style>
  <w:style w:type="paragraph" w:styleId="Address" w:customStyle="1">
    <w:name w:val="Address"/>
    <w:basedOn w:val="Normal"/>
    <w:next w:val="Normal"/>
  </w:style>
  <w:style w:type="paragraph" w:styleId="ccList" w:customStyle="1">
    <w:name w:val="cc List"/>
    <w:basedOn w:val="Normal"/>
    <w:next w:val="Normal"/>
  </w:style>
  <w:style w:type="paragraph" w:styleId="Enclosure" w:customStyle="1">
    <w:name w:val="Enclosure"/>
    <w:basedOn w:val="Normal"/>
    <w:next w:val="Normal"/>
    <w:pPr>
      <w:spacing w:after="240"/>
    </w:pPr>
  </w:style>
  <w:style w:type="paragraph" w:styleId="Initials" w:customStyle="1">
    <w:name w:val="Initials"/>
    <w:basedOn w:val="Normal"/>
    <w:next w:val="Normal"/>
    <w:pPr>
      <w:spacing w:after="240"/>
    </w:pPr>
  </w:style>
  <w:style w:type="paragraph" w:styleId="Privacy" w:customStyle="1">
    <w:name w:val="Privacy"/>
    <w:basedOn w:val="Normal"/>
    <w:next w:val="Normal"/>
    <w:semiHidden/>
    <w:pPr>
      <w:spacing w:before="240" w:after="240"/>
      <w:jc w:val="center"/>
    </w:pPr>
    <w:rPr>
      <w:b/>
    </w:rPr>
  </w:style>
  <w:style w:type="paragraph" w:styleId="ReLine" w:customStyle="1">
    <w:name w:val="Re Line"/>
    <w:basedOn w:val="Normal"/>
    <w:next w:val="Normal"/>
    <w:pPr>
      <w:spacing w:before="240" w:after="240"/>
      <w:ind w:left="2880" w:hanging="1440"/>
    </w:pPr>
  </w:style>
  <w:style w:type="paragraph" w:styleId="QuoteContinued" w:customStyle="1">
    <w:name w:val="Quote Continued"/>
    <w:basedOn w:val="BodyTextBLLP"/>
    <w:next w:val="BodyTextBLLP"/>
    <w:pPr>
      <w:ind w:firstLine="0"/>
    </w:pPr>
  </w:style>
  <w:style w:type="paragraph" w:styleId="BodyTextBLLP" w:customStyle="1">
    <w:name w:val="Body Text BLLP"/>
    <w:basedOn w:val="Normal"/>
    <w:rsid w:val="009C0F86"/>
    <w:pPr>
      <w:spacing w:after="240"/>
      <w:ind w:firstLine="720"/>
      <w:jc w:val="both"/>
    </w:pPr>
  </w:style>
  <w:style w:type="character" w:styleId="CommentReference">
    <w:name w:val="annotation reference"/>
    <w:basedOn w:val="DefaultParagraphFont"/>
    <w:semiHidden/>
    <w:rPr>
      <w:rFonts w:ascii="Times New Roman" w:hAnsi="Times New Roman"/>
      <w:color w:val="FF0000"/>
      <w:sz w:val="16"/>
    </w:rPr>
  </w:style>
  <w:style w:type="paragraph" w:styleId="FooterLandscape" w:customStyle="1">
    <w:name w:val="Footer Landscape"/>
    <w:basedOn w:val="Normal"/>
    <w:pPr>
      <w:tabs>
        <w:tab w:val="center" w:pos="6480"/>
        <w:tab w:val="right" w:pos="12960"/>
      </w:tabs>
    </w:pPr>
  </w:style>
  <w:style w:type="paragraph" w:styleId="HeaderLandscape" w:customStyle="1">
    <w:name w:val="Header Landscape"/>
    <w:basedOn w:val="Normal"/>
    <w:pPr>
      <w:tabs>
        <w:tab w:val="center" w:pos="6480"/>
        <w:tab w:val="right" w:pos="12960"/>
      </w:tabs>
    </w:pPr>
  </w:style>
  <w:style w:type="paragraph" w:styleId="BelowDate" w:customStyle="1">
    <w:name w:val="BelowDate"/>
    <w:basedOn w:val="Normal"/>
    <w:semiHidden/>
    <w:pPr>
      <w:framePr w:hSpace="187" w:wrap="notBeside" w:hAnchor="text" w:vAnchor="page" w:xAlign="center" w:y="3241"/>
      <w:jc w:val="center"/>
    </w:pPr>
  </w:style>
  <w:style w:type="character" w:styleId="FootnoteReference">
    <w:name w:val="footnote reference"/>
    <w:basedOn w:val="DefaultParagraphFont"/>
    <w:rPr>
      <w:color w:val="auto"/>
      <w:position w:val="6"/>
      <w:sz w:val="18"/>
    </w:rPr>
  </w:style>
  <w:style w:type="paragraph" w:styleId="heading1notoc" w:customStyle="1">
    <w:name w:val="heading 1 (no toc)"/>
    <w:basedOn w:val="Heading1"/>
    <w:next w:val="BodyTextBLLP"/>
    <w:pPr>
      <w:outlineLvl w:val="9"/>
    </w:pPr>
  </w:style>
  <w:style w:type="paragraph" w:styleId="heading2notoc" w:customStyle="1">
    <w:name w:val="heading 2 (no toc)"/>
    <w:basedOn w:val="Heading2"/>
    <w:next w:val="BodyTextBLLP"/>
    <w:pPr>
      <w:outlineLvl w:val="9"/>
    </w:pPr>
  </w:style>
  <w:style w:type="paragraph" w:styleId="heading3notoc" w:customStyle="1">
    <w:name w:val="heading 3 (no toc)"/>
    <w:basedOn w:val="Heading3"/>
    <w:next w:val="BodyTextBLLP"/>
    <w:pPr>
      <w:outlineLvl w:val="9"/>
    </w:pPr>
  </w:style>
  <w:style w:type="paragraph" w:styleId="heading4notoc" w:customStyle="1">
    <w:name w:val="heading 4 (no toc)"/>
    <w:basedOn w:val="Heading4"/>
    <w:next w:val="BodyTextBLLP"/>
    <w:pPr>
      <w:outlineLvl w:val="9"/>
    </w:pPr>
  </w:style>
  <w:style w:type="paragraph" w:styleId="heading5notoc" w:customStyle="1">
    <w:name w:val="heading 5 (no toc)"/>
    <w:basedOn w:val="Heading5"/>
    <w:next w:val="BodyTextBLLP"/>
    <w:pPr>
      <w:outlineLvl w:val="9"/>
    </w:pPr>
  </w:style>
  <w:style w:type="character" w:styleId="LineNumber">
    <w:name w:val="line number"/>
    <w:basedOn w:val="DefaultParagraphFont"/>
  </w:style>
  <w:style w:type="paragraph" w:styleId="List1d" w:customStyle="1">
    <w:name w:val="List 1.d"/>
    <w:basedOn w:val="List1"/>
    <w:semiHidden/>
    <w:pPr>
      <w:tabs>
        <w:tab w:val="decimal" w:pos="1080"/>
      </w:tabs>
      <w:ind w:left="1440" w:hanging="1440"/>
    </w:pPr>
  </w:style>
  <w:style w:type="paragraph" w:styleId="List2d" w:customStyle="1">
    <w:name w:val="List 2.d"/>
    <w:basedOn w:val="List2"/>
    <w:semiHidden/>
    <w:pPr>
      <w:tabs>
        <w:tab w:val="decimal" w:pos="1800"/>
      </w:tabs>
      <w:ind w:left="2160" w:hanging="1440"/>
    </w:pPr>
  </w:style>
  <w:style w:type="paragraph" w:styleId="List3d" w:customStyle="1">
    <w:name w:val="List 3.d"/>
    <w:basedOn w:val="List3"/>
    <w:semiHidden/>
    <w:pPr>
      <w:tabs>
        <w:tab w:val="decimal" w:pos="2520"/>
      </w:tabs>
      <w:ind w:left="2880" w:hanging="1440"/>
    </w:pPr>
  </w:style>
  <w:style w:type="paragraph" w:styleId="List4d" w:customStyle="1">
    <w:name w:val="List 4.d"/>
    <w:basedOn w:val="List4"/>
    <w:semiHidden/>
    <w:pPr>
      <w:tabs>
        <w:tab w:val="decimal" w:pos="3240"/>
      </w:tabs>
      <w:ind w:left="3600" w:hanging="1440"/>
    </w:pPr>
  </w:style>
  <w:style w:type="paragraph" w:styleId="List5d" w:customStyle="1">
    <w:name w:val="List 5.d"/>
    <w:basedOn w:val="List5"/>
    <w:semiHidden/>
    <w:pPr>
      <w:tabs>
        <w:tab w:val="decimal" w:pos="3960"/>
      </w:tabs>
      <w:ind w:left="4320" w:hanging="144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Plain" w:customStyle="1">
    <w:name w:val="Plain"/>
    <w:semiHidden/>
    <w:pPr>
      <w:spacing w:line="240" w:lineRule="exact"/>
    </w:pPr>
    <w:rPr>
      <w:sz w:val="24"/>
    </w:rPr>
  </w:style>
  <w:style w:type="paragraph" w:styleId="Quote1" w:customStyle="1">
    <w:name w:val="Quote1"/>
    <w:basedOn w:val="Normal"/>
    <w:next w:val="QuoteContinued"/>
    <w:pPr>
      <w:spacing w:after="240"/>
      <w:ind w:left="1440" w:right="1440"/>
    </w:pPr>
  </w:style>
  <w:style w:type="paragraph" w:styleId="QuoteDoubleSpace" w:customStyle="1">
    <w:name w:val="Quote DoubleSpace"/>
    <w:basedOn w:val="Quote1"/>
    <w:next w:val="QuoteContinued"/>
    <w:pPr>
      <w:spacing w:after="0" w:line="480" w:lineRule="auto"/>
    </w:pPr>
  </w:style>
  <w:style w:type="paragraph" w:styleId="RecipientTitle" w:customStyle="1">
    <w:name w:val="RecipientTitle"/>
    <w:basedOn w:val="Normal"/>
  </w:style>
  <w:style w:type="paragraph" w:styleId="Recital" w:customStyle="1">
    <w:name w:val="Recital"/>
    <w:basedOn w:val="Normal"/>
    <w:next w:val="Normal"/>
    <w:pPr>
      <w:spacing w:before="480" w:after="240"/>
      <w:jc w:val="center"/>
    </w:pPr>
    <w:rPr>
      <w:caps/>
      <w:u w:val="words"/>
    </w:rPr>
  </w:style>
  <w:style w:type="paragraph" w:styleId="DocumentMap">
    <w:name w:val="Document Map"/>
    <w:basedOn w:val="Normal"/>
    <w:semiHidden/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ListBullet1" w:customStyle="1">
    <w:name w:val="List Bullet 1"/>
    <w:basedOn w:val="Normal"/>
    <w:autoRedefine/>
    <w:pPr>
      <w:numPr>
        <w:numId w:val="8"/>
      </w:numPr>
      <w:tabs>
        <w:tab w:val="clear" w:pos="360"/>
      </w:tabs>
      <w:ind w:left="720" w:hanging="720"/>
    </w:pPr>
  </w:style>
  <w:style w:type="paragraph" w:styleId="ListNumber1" w:customStyle="1">
    <w:name w:val="List Number 1"/>
    <w:basedOn w:val="ListNumber"/>
    <w:semiHidden/>
    <w:pPr>
      <w:numPr>
        <w:numId w:val="9"/>
      </w:numPr>
      <w:tabs>
        <w:tab w:val="clear" w:pos="360"/>
      </w:tabs>
      <w:ind w:left="720" w:hanging="7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</w:rPr>
  </w:style>
  <w:style w:type="character" w:styleId="Strong">
    <w:name w:val="Strong"/>
    <w:basedOn w:val="DefaultParagraphFont"/>
    <w:qFormat/>
    <w:rPr>
      <w:b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character" w:styleId="DocID" w:customStyle="1">
    <w:name w:val="DocID"/>
    <w:basedOn w:val="DefaultParagraphFont"/>
    <w:semiHidden/>
    <w:rPr>
      <w:rFonts w:ascii="Times New Roman" w:hAnsi="Times New Roman"/>
      <w:sz w:val="16"/>
    </w:rPr>
  </w:style>
  <w:style w:type="character" w:styleId="ParaNum" w:customStyle="1">
    <w:name w:val="ParaNum"/>
    <w:basedOn w:val="DefaultParagraphFont"/>
  </w:style>
  <w:style w:type="paragraph" w:styleId="Singlespace" w:customStyle="1">
    <w:name w:val="Singlespace"/>
    <w:basedOn w:val="Normal"/>
  </w:style>
  <w:style w:type="paragraph" w:styleId="Centerbold" w:customStyle="1">
    <w:name w:val="Centerbold"/>
    <w:basedOn w:val="Normal"/>
    <w:pPr>
      <w:spacing w:after="240"/>
      <w:jc w:val="center"/>
    </w:pPr>
    <w:rPr>
      <w:b/>
    </w:rPr>
  </w:style>
  <w:style w:type="numbering" w:styleId="111111">
    <w:name w:val="Outline List 2"/>
    <w:basedOn w:val="NoList"/>
    <w:semiHidden/>
    <w:pPr>
      <w:numPr>
        <w:numId w:val="13"/>
      </w:numPr>
    </w:pPr>
  </w:style>
  <w:style w:type="numbering" w:styleId="1ai">
    <w:name w:val="Outline List 1"/>
    <w:basedOn w:val="NoList"/>
    <w:semiHidden/>
    <w:pPr>
      <w:numPr>
        <w:numId w:val="14"/>
      </w:numPr>
    </w:pPr>
  </w:style>
  <w:style w:type="numbering" w:styleId="ArticleSection">
    <w:name w:val="Outline List 3"/>
    <w:basedOn w:val="NoList"/>
    <w:semiHidden/>
    <w:pPr>
      <w:numPr>
        <w:numId w:val="15"/>
      </w:numPr>
    </w:pPr>
  </w:style>
  <w:style w:type="paragraph" w:styleId="E-mailSignature">
    <w:name w:val="E-mail Signature"/>
    <w:basedOn w:val="Normal"/>
    <w:semiHidden/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paragraph" w:styleId="NormalWeb">
    <w:name w:val="Normal (Web)"/>
    <w:basedOn w:val="Normal"/>
    <w:semiHidden/>
    <w:rPr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TextChar" w:customStyle="1">
    <w:name w:val="Comment Text Char"/>
    <w:basedOn w:val="DefaultParagraphFont"/>
    <w:link w:val="CommentText"/>
    <w:semiHidden/>
    <w:rsid w:val="0030624C"/>
    <w:rPr>
      <w:sz w:val="24"/>
    </w:rPr>
  </w:style>
  <w:style w:type="paragraph" w:styleId="Wireinstructions" w:customStyle="1">
    <w:name w:val="Wire instructions"/>
    <w:basedOn w:val="Normal"/>
    <w:rsid w:val="00ED17C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