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left w:w="0" w:type="dxa"/>
          <w:right w:w="0" w:type="dxa"/>
        </w:tblCellMar>
        <w:tblLook w:val="04A0" w:firstRow="1" w:lastRow="0" w:firstColumn="1" w:lastColumn="0" w:noHBand="0" w:noVBand="1"/>
      </w:tblPr>
      <w:tblGrid>
        <w:gridCol w:w="9020"/>
      </w:tblGrid>
      <w:tr w:rsidR="00B17CCE" w:rsidRPr="00B17CCE" w14:paraId="6FFFAF11" w14:textId="77777777" w:rsidTr="00B17CCE">
        <w:trPr>
          <w:trHeight w:val="2382"/>
        </w:trPr>
        <w:tc>
          <w:tcPr>
            <w:tcW w:w="1034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9C421D9" w14:textId="77777777" w:rsidR="00B17CCE" w:rsidRPr="00B17CCE" w:rsidRDefault="00B17CCE" w:rsidP="00B17CCE">
            <w:pPr>
              <w:rPr>
                <w:rFonts w:ascii="Calibri" w:eastAsia="Times New Roman" w:hAnsi="Calibri" w:cs="Arial"/>
                <w:color w:val="222222"/>
                <w:sz w:val="22"/>
                <w:szCs w:val="22"/>
                <w:lang w:eastAsia="en-GB"/>
              </w:rPr>
            </w:pPr>
            <w:bookmarkStart w:id="0" w:name="_GoBack" w:colFirst="1" w:colLast="1"/>
            <w:r w:rsidRPr="00B17CCE">
              <w:rPr>
                <w:rFonts w:ascii="Roboto" w:eastAsia="Times New Roman" w:hAnsi="Roboto" w:cs="Arial"/>
                <w:b/>
                <w:bCs/>
                <w:color w:val="0070C0"/>
                <w:sz w:val="20"/>
                <w:szCs w:val="20"/>
                <w:lang w:eastAsia="en-GB"/>
              </w:rPr>
              <w:t>Singapore Virtual</w:t>
            </w:r>
            <w:r w:rsidRPr="00B17CCE">
              <w:rPr>
                <w:rFonts w:ascii="Roboto" w:eastAsia="Times New Roman" w:hAnsi="Roboto" w:cs="Arial"/>
                <w:b/>
                <w:bCs/>
                <w:color w:val="222222"/>
                <w:sz w:val="20"/>
                <w:szCs w:val="20"/>
                <w:lang w:eastAsia="en-GB"/>
              </w:rPr>
              <w:t> </w:t>
            </w:r>
            <w:r w:rsidRPr="00B17CCE">
              <w:rPr>
                <w:rFonts w:ascii="Roboto" w:eastAsia="Times New Roman" w:hAnsi="Roboto" w:cs="Arial"/>
                <w:b/>
                <w:bCs/>
                <w:color w:val="0070C0"/>
                <w:sz w:val="20"/>
                <w:szCs w:val="20"/>
                <w:lang w:eastAsia="en-GB"/>
              </w:rPr>
              <w:t>Member Meeting (July)</w:t>
            </w:r>
          </w:p>
          <w:p w14:paraId="54535560"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b/>
                <w:bCs/>
                <w:color w:val="0070C0"/>
                <w:sz w:val="20"/>
                <w:szCs w:val="20"/>
                <w:lang w:eastAsia="en-GB"/>
              </w:rPr>
              <w:t>When:</w:t>
            </w:r>
            <w:r w:rsidRPr="00B17CCE">
              <w:rPr>
                <w:rFonts w:ascii="Roboto" w:eastAsia="Times New Roman" w:hAnsi="Roboto" w:cs="Arial"/>
                <w:color w:val="0070C0"/>
                <w:sz w:val="20"/>
                <w:szCs w:val="20"/>
                <w:lang w:eastAsia="en-GB"/>
              </w:rPr>
              <w:t> </w:t>
            </w:r>
            <w:r w:rsidRPr="00B17CCE">
              <w:rPr>
                <w:rFonts w:ascii="Roboto" w:eastAsia="Times New Roman" w:hAnsi="Roboto" w:cs="Arial"/>
                <w:color w:val="222222"/>
                <w:sz w:val="20"/>
                <w:szCs w:val="20"/>
                <w:lang w:eastAsia="en-GB"/>
              </w:rPr>
              <w:t>Wednesday</w:t>
            </w:r>
            <w:r w:rsidRPr="00B17CCE">
              <w:rPr>
                <w:rFonts w:ascii="Roboto" w:eastAsia="Times New Roman" w:hAnsi="Roboto" w:cs="Arial"/>
                <w:color w:val="212121"/>
                <w:sz w:val="20"/>
                <w:szCs w:val="20"/>
                <w:lang w:eastAsia="en-GB"/>
              </w:rPr>
              <w:t>, 8</w:t>
            </w:r>
            <w:r w:rsidRPr="00B17CCE">
              <w:rPr>
                <w:rFonts w:ascii="Roboto" w:eastAsia="Times New Roman" w:hAnsi="Roboto" w:cs="Arial"/>
                <w:color w:val="222222"/>
                <w:sz w:val="20"/>
                <w:szCs w:val="20"/>
                <w:lang w:eastAsia="en-GB"/>
              </w:rPr>
              <w:t>-July-</w:t>
            </w:r>
            <w:proofErr w:type="gramStart"/>
            <w:r w:rsidRPr="00B17CCE">
              <w:rPr>
                <w:rFonts w:ascii="Roboto" w:eastAsia="Times New Roman" w:hAnsi="Roboto" w:cs="Arial"/>
                <w:color w:val="222222"/>
                <w:sz w:val="20"/>
                <w:szCs w:val="20"/>
                <w:lang w:eastAsia="en-GB"/>
              </w:rPr>
              <w:t>2020</w:t>
            </w:r>
            <w:r w:rsidRPr="00B17CCE">
              <w:rPr>
                <w:rFonts w:ascii="Roboto" w:eastAsia="Times New Roman" w:hAnsi="Roboto" w:cs="Arial"/>
                <w:color w:val="212121"/>
                <w:sz w:val="20"/>
                <w:szCs w:val="20"/>
                <w:lang w:eastAsia="en-GB"/>
              </w:rPr>
              <w:t>  </w:t>
            </w:r>
            <w:r w:rsidRPr="00B17CCE">
              <w:rPr>
                <w:rFonts w:ascii="Roboto" w:eastAsia="Times New Roman" w:hAnsi="Roboto" w:cs="Arial"/>
                <w:b/>
                <w:bCs/>
                <w:color w:val="0070C0"/>
                <w:sz w:val="20"/>
                <w:szCs w:val="20"/>
                <w:lang w:eastAsia="en-GB"/>
              </w:rPr>
              <w:t>|</w:t>
            </w:r>
            <w:proofErr w:type="gramEnd"/>
            <w:r w:rsidRPr="00B17CCE">
              <w:rPr>
                <w:rFonts w:ascii="Roboto" w:eastAsia="Times New Roman" w:hAnsi="Roboto" w:cs="Arial"/>
                <w:color w:val="212121"/>
                <w:sz w:val="20"/>
                <w:szCs w:val="20"/>
                <w:lang w:eastAsia="en-GB"/>
              </w:rPr>
              <w:t>  1000 - 11</w:t>
            </w:r>
            <w:r w:rsidRPr="00B17CCE">
              <w:rPr>
                <w:rFonts w:ascii="Roboto" w:eastAsia="Times New Roman" w:hAnsi="Roboto" w:cs="Arial"/>
                <w:color w:val="222222"/>
                <w:sz w:val="20"/>
                <w:szCs w:val="20"/>
                <w:lang w:eastAsia="en-GB"/>
              </w:rPr>
              <w:t>0</w:t>
            </w:r>
            <w:r w:rsidRPr="00B17CCE">
              <w:rPr>
                <w:rFonts w:ascii="Roboto" w:eastAsia="Times New Roman" w:hAnsi="Roboto" w:cs="Arial"/>
                <w:color w:val="212121"/>
                <w:sz w:val="20"/>
                <w:szCs w:val="20"/>
                <w:lang w:eastAsia="en-GB"/>
              </w:rPr>
              <w:t>0 hrs</w:t>
            </w:r>
            <w:r w:rsidRPr="00B17CCE">
              <w:rPr>
                <w:rFonts w:ascii="Roboto" w:eastAsia="Times New Roman" w:hAnsi="Roboto" w:cs="Arial"/>
                <w:color w:val="222222"/>
                <w:sz w:val="20"/>
                <w:szCs w:val="20"/>
                <w:lang w:eastAsia="en-GB"/>
              </w:rPr>
              <w:t> (SGT)</w:t>
            </w:r>
          </w:p>
          <w:p w14:paraId="1BFF3206" w14:textId="77777777" w:rsidR="00B17CCE" w:rsidRPr="00B17CCE" w:rsidRDefault="00B17CCE" w:rsidP="00B17CCE">
            <w:pPr>
              <w:rPr>
                <w:rFonts w:ascii="Helvetica" w:eastAsia="Times New Roman" w:hAnsi="Helvetica" w:cs="Arial"/>
                <w:color w:val="222222"/>
                <w:lang w:eastAsia="en-GB"/>
              </w:rPr>
            </w:pPr>
            <w:r w:rsidRPr="00B17CCE">
              <w:rPr>
                <w:rFonts w:ascii="Roboto" w:eastAsia="Times New Roman" w:hAnsi="Roboto" w:cs="Arial"/>
                <w:b/>
                <w:bCs/>
                <w:color w:val="0070C0"/>
                <w:sz w:val="20"/>
                <w:szCs w:val="20"/>
                <w:lang w:eastAsia="en-GB"/>
              </w:rPr>
              <w:t>Venue:</w:t>
            </w:r>
            <w:r w:rsidRPr="00B17CCE">
              <w:rPr>
                <w:rFonts w:ascii="Roboto" w:eastAsia="Times New Roman" w:hAnsi="Roboto" w:cs="Arial"/>
                <w:color w:val="0070C0"/>
                <w:sz w:val="20"/>
                <w:szCs w:val="20"/>
                <w:lang w:eastAsia="en-GB"/>
              </w:rPr>
              <w:t> </w:t>
            </w:r>
            <w:hyperlink r:id="rId4" w:tgtFrame="_blank" w:history="1">
              <w:r w:rsidRPr="00B17CCE">
                <w:rPr>
                  <w:rFonts w:ascii="Roboto" w:eastAsia="Times New Roman" w:hAnsi="Roboto" w:cs="Arial"/>
                  <w:color w:val="1155CC"/>
                  <w:sz w:val="20"/>
                  <w:szCs w:val="20"/>
                  <w:u w:val="single"/>
                  <w:lang w:eastAsia="en-GB"/>
                </w:rPr>
                <w:t>https://fsisac.zoom.us/webinar/register/WN_Fs_DTnVCRTGf7uVdMyVYzg</w:t>
              </w:r>
            </w:hyperlink>
          </w:p>
          <w:p w14:paraId="282EC41B"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color w:val="212121"/>
                <w:sz w:val="20"/>
                <w:szCs w:val="20"/>
                <w:lang w:eastAsia="en-GB"/>
              </w:rPr>
              <w:t> </w:t>
            </w:r>
          </w:p>
          <w:p w14:paraId="252614EE"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color w:val="222222"/>
                <w:sz w:val="20"/>
                <w:szCs w:val="20"/>
                <w:lang w:eastAsia="en-GB"/>
              </w:rPr>
              <w:t xml:space="preserve">Our monthly member meeting, held in Singapore, allows our members to interact and share current threat intelligence with each other. We also provide an intelligence update in a </w:t>
            </w:r>
            <w:proofErr w:type="gramStart"/>
            <w:r w:rsidRPr="00B17CCE">
              <w:rPr>
                <w:rFonts w:ascii="Roboto" w:eastAsia="Times New Roman" w:hAnsi="Roboto" w:cs="Arial"/>
                <w:color w:val="222222"/>
                <w:sz w:val="20"/>
                <w:szCs w:val="20"/>
                <w:lang w:eastAsia="en-GB"/>
              </w:rPr>
              <w:t>closed door</w:t>
            </w:r>
            <w:proofErr w:type="gramEnd"/>
            <w:r w:rsidRPr="00B17CCE">
              <w:rPr>
                <w:rFonts w:ascii="Roboto" w:eastAsia="Times New Roman" w:hAnsi="Roboto" w:cs="Arial"/>
                <w:color w:val="222222"/>
                <w:sz w:val="20"/>
                <w:szCs w:val="20"/>
                <w:lang w:eastAsia="en-GB"/>
              </w:rPr>
              <w:t xml:space="preserve"> environment for our members. This is followed by the bi-weekly regional threat intelligence call, during which our intelligence analysts and industry experts brief our members on the latest threats and best practices to mitigate them.</w:t>
            </w:r>
          </w:p>
          <w:p w14:paraId="40FDAF20"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b/>
                <w:bCs/>
                <w:color w:val="222222"/>
                <w:sz w:val="20"/>
                <w:szCs w:val="20"/>
                <w:lang w:eastAsia="en-GB"/>
              </w:rPr>
              <w:t> </w:t>
            </w:r>
          </w:p>
          <w:p w14:paraId="5F342F19" w14:textId="77777777" w:rsidR="00B17CCE" w:rsidRPr="00B17CCE" w:rsidRDefault="00B17CCE" w:rsidP="00B17CCE">
            <w:pPr>
              <w:spacing w:after="240"/>
              <w:rPr>
                <w:rFonts w:ascii="Calibri" w:eastAsia="Times New Roman" w:hAnsi="Calibri" w:cs="Arial"/>
                <w:color w:val="222222"/>
                <w:sz w:val="22"/>
                <w:szCs w:val="22"/>
                <w:lang w:eastAsia="en-GB"/>
              </w:rPr>
            </w:pPr>
            <w:hyperlink r:id="rId5" w:tgtFrame="_blank" w:history="1">
              <w:r w:rsidRPr="00B17CCE">
                <w:rPr>
                  <w:rFonts w:ascii="Roboto" w:eastAsia="Times New Roman" w:hAnsi="Roboto" w:cs="Arial"/>
                  <w:b/>
                  <w:bCs/>
                  <w:color w:val="1155CC"/>
                  <w:sz w:val="20"/>
                  <w:szCs w:val="20"/>
                  <w:u w:val="single"/>
                  <w:lang w:eastAsia="en-GB"/>
                </w:rPr>
                <w:t>Click Here</w:t>
              </w:r>
            </w:hyperlink>
            <w:r w:rsidRPr="00B17CCE">
              <w:rPr>
                <w:rFonts w:ascii="Roboto" w:eastAsia="Times New Roman" w:hAnsi="Roboto" w:cs="Arial"/>
                <w:color w:val="0070C0"/>
                <w:sz w:val="20"/>
                <w:szCs w:val="20"/>
                <w:lang w:eastAsia="en-GB"/>
              </w:rPr>
              <w:t> </w:t>
            </w:r>
            <w:r w:rsidRPr="00B17CCE">
              <w:rPr>
                <w:rFonts w:ascii="Roboto" w:eastAsia="Times New Roman" w:hAnsi="Roboto" w:cs="Arial"/>
                <w:color w:val="222222"/>
                <w:sz w:val="20"/>
                <w:szCs w:val="20"/>
                <w:lang w:eastAsia="en-GB"/>
              </w:rPr>
              <w:t>to register for the virtual meeting.</w:t>
            </w:r>
          </w:p>
        </w:tc>
      </w:tr>
      <w:tr w:rsidR="00B17CCE" w:rsidRPr="00B17CCE" w14:paraId="479B6226" w14:textId="77777777" w:rsidTr="00B17CCE">
        <w:trPr>
          <w:trHeight w:val="2382"/>
        </w:trPr>
        <w:tc>
          <w:tcPr>
            <w:tcW w:w="1034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EEC08FA"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b/>
                <w:bCs/>
                <w:color w:val="0070C0"/>
                <w:sz w:val="20"/>
                <w:szCs w:val="20"/>
                <w:lang w:eastAsia="en-GB"/>
              </w:rPr>
              <w:t>Business Resilience Call (July)</w:t>
            </w:r>
          </w:p>
          <w:p w14:paraId="00212495"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b/>
                <w:bCs/>
                <w:color w:val="0070C0"/>
                <w:sz w:val="20"/>
                <w:szCs w:val="20"/>
                <w:lang w:eastAsia="en-GB"/>
              </w:rPr>
              <w:t>When:</w:t>
            </w:r>
            <w:r w:rsidRPr="00B17CCE">
              <w:rPr>
                <w:rFonts w:ascii="Roboto" w:eastAsia="Times New Roman" w:hAnsi="Roboto" w:cs="Arial"/>
                <w:color w:val="0070C0"/>
                <w:sz w:val="20"/>
                <w:szCs w:val="20"/>
                <w:lang w:eastAsia="en-GB"/>
              </w:rPr>
              <w:t> </w:t>
            </w:r>
            <w:r w:rsidRPr="00B17CCE">
              <w:rPr>
                <w:rFonts w:ascii="Roboto" w:eastAsia="Times New Roman" w:hAnsi="Roboto" w:cs="Arial"/>
                <w:color w:val="222222"/>
                <w:sz w:val="20"/>
                <w:szCs w:val="20"/>
                <w:lang w:eastAsia="en-GB"/>
              </w:rPr>
              <w:t>Thursday,</w:t>
            </w:r>
            <w:r w:rsidRPr="00B17CCE">
              <w:rPr>
                <w:rFonts w:ascii="Roboto" w:eastAsia="Times New Roman" w:hAnsi="Roboto" w:cs="Arial"/>
                <w:color w:val="212121"/>
                <w:sz w:val="20"/>
                <w:szCs w:val="20"/>
                <w:lang w:eastAsia="en-GB"/>
              </w:rPr>
              <w:t> </w:t>
            </w:r>
            <w:r w:rsidRPr="00B17CCE">
              <w:rPr>
                <w:rFonts w:ascii="Roboto" w:eastAsia="Times New Roman" w:hAnsi="Roboto" w:cs="Arial"/>
                <w:color w:val="222222"/>
                <w:sz w:val="20"/>
                <w:szCs w:val="20"/>
                <w:lang w:eastAsia="en-GB"/>
              </w:rPr>
              <w:t>9-July-</w:t>
            </w:r>
            <w:proofErr w:type="gramStart"/>
            <w:r w:rsidRPr="00B17CCE">
              <w:rPr>
                <w:rFonts w:ascii="Roboto" w:eastAsia="Times New Roman" w:hAnsi="Roboto" w:cs="Arial"/>
                <w:color w:val="222222"/>
                <w:sz w:val="20"/>
                <w:szCs w:val="20"/>
                <w:lang w:eastAsia="en-GB"/>
              </w:rPr>
              <w:t>2020</w:t>
            </w:r>
            <w:r w:rsidRPr="00B17CCE">
              <w:rPr>
                <w:rFonts w:ascii="Roboto" w:eastAsia="Times New Roman" w:hAnsi="Roboto" w:cs="Arial"/>
                <w:color w:val="212121"/>
                <w:sz w:val="20"/>
                <w:szCs w:val="20"/>
                <w:lang w:eastAsia="en-GB"/>
              </w:rPr>
              <w:t>  </w:t>
            </w:r>
            <w:r w:rsidRPr="00B17CCE">
              <w:rPr>
                <w:rFonts w:ascii="Roboto" w:eastAsia="Times New Roman" w:hAnsi="Roboto" w:cs="Arial"/>
                <w:b/>
                <w:bCs/>
                <w:color w:val="0070C0"/>
                <w:sz w:val="20"/>
                <w:szCs w:val="20"/>
                <w:lang w:eastAsia="en-GB"/>
              </w:rPr>
              <w:t>|</w:t>
            </w:r>
            <w:proofErr w:type="gramEnd"/>
            <w:r w:rsidRPr="00B17CCE">
              <w:rPr>
                <w:rFonts w:ascii="Roboto" w:eastAsia="Times New Roman" w:hAnsi="Roboto" w:cs="Arial"/>
                <w:color w:val="212121"/>
                <w:sz w:val="20"/>
                <w:szCs w:val="20"/>
                <w:lang w:eastAsia="en-GB"/>
              </w:rPr>
              <w:t>  1</w:t>
            </w:r>
            <w:r w:rsidRPr="00B17CCE">
              <w:rPr>
                <w:rFonts w:ascii="Roboto" w:eastAsia="Times New Roman" w:hAnsi="Roboto" w:cs="Arial"/>
                <w:color w:val="222222"/>
                <w:sz w:val="20"/>
                <w:szCs w:val="20"/>
                <w:lang w:eastAsia="en-GB"/>
              </w:rPr>
              <w:t>2</w:t>
            </w:r>
            <w:r w:rsidRPr="00B17CCE">
              <w:rPr>
                <w:rFonts w:ascii="Roboto" w:eastAsia="Times New Roman" w:hAnsi="Roboto" w:cs="Arial"/>
                <w:color w:val="212121"/>
                <w:sz w:val="20"/>
                <w:szCs w:val="20"/>
                <w:lang w:eastAsia="en-GB"/>
              </w:rPr>
              <w:t>00 - 1</w:t>
            </w:r>
            <w:r w:rsidRPr="00B17CCE">
              <w:rPr>
                <w:rFonts w:ascii="Roboto" w:eastAsia="Times New Roman" w:hAnsi="Roboto" w:cs="Arial"/>
                <w:color w:val="222222"/>
                <w:sz w:val="20"/>
                <w:szCs w:val="20"/>
                <w:lang w:eastAsia="en-GB"/>
              </w:rPr>
              <w:t>33</w:t>
            </w:r>
            <w:r w:rsidRPr="00B17CCE">
              <w:rPr>
                <w:rFonts w:ascii="Roboto" w:eastAsia="Times New Roman" w:hAnsi="Roboto" w:cs="Arial"/>
                <w:color w:val="212121"/>
                <w:sz w:val="20"/>
                <w:szCs w:val="20"/>
                <w:lang w:eastAsia="en-GB"/>
              </w:rPr>
              <w:t>0 hrs</w:t>
            </w:r>
            <w:r w:rsidRPr="00B17CCE">
              <w:rPr>
                <w:rFonts w:ascii="Roboto" w:eastAsia="Times New Roman" w:hAnsi="Roboto" w:cs="Arial"/>
                <w:color w:val="222222"/>
                <w:sz w:val="20"/>
                <w:szCs w:val="20"/>
                <w:lang w:eastAsia="en-GB"/>
              </w:rPr>
              <w:t> (SGT)</w:t>
            </w:r>
          </w:p>
          <w:p w14:paraId="12851FBB" w14:textId="77777777" w:rsidR="00B17CCE" w:rsidRPr="00B17CCE" w:rsidRDefault="00B17CCE" w:rsidP="00B17CCE">
            <w:pPr>
              <w:rPr>
                <w:rFonts w:ascii="Roboto" w:eastAsia="Times New Roman" w:hAnsi="Roboto" w:cs="Arial"/>
                <w:color w:val="222222"/>
                <w:lang w:eastAsia="en-GB"/>
              </w:rPr>
            </w:pPr>
            <w:r w:rsidRPr="00B17CCE">
              <w:rPr>
                <w:rFonts w:ascii="Roboto" w:eastAsia="Times New Roman" w:hAnsi="Roboto" w:cs="Arial"/>
                <w:b/>
                <w:bCs/>
                <w:color w:val="0070C0"/>
                <w:sz w:val="20"/>
                <w:szCs w:val="20"/>
                <w:lang w:eastAsia="en-GB"/>
              </w:rPr>
              <w:t>Venue:</w:t>
            </w:r>
            <w:r w:rsidRPr="00B17CCE">
              <w:rPr>
                <w:rFonts w:ascii="Roboto" w:eastAsia="Times New Roman" w:hAnsi="Roboto" w:cs="Arial"/>
                <w:color w:val="0070C0"/>
                <w:sz w:val="20"/>
                <w:szCs w:val="20"/>
                <w:lang w:eastAsia="en-GB"/>
              </w:rPr>
              <w:t> </w:t>
            </w:r>
            <w:hyperlink r:id="rId6" w:tgtFrame="_blank" w:history="1">
              <w:r w:rsidRPr="00B17CCE">
                <w:rPr>
                  <w:rFonts w:ascii="Roboto" w:eastAsia="Times New Roman" w:hAnsi="Roboto" w:cs="Arial"/>
                  <w:color w:val="1155CC"/>
                  <w:sz w:val="20"/>
                  <w:szCs w:val="20"/>
                  <w:u w:val="single"/>
                  <w:lang w:eastAsia="en-GB"/>
                </w:rPr>
                <w:t>https://goto.webcasts.com/starthere.jsp?ei=1336468&amp;tp_key=92cc538fbb</w:t>
              </w:r>
            </w:hyperlink>
            <w:r w:rsidRPr="00B17CCE">
              <w:rPr>
                <w:rFonts w:ascii="Segoe UI" w:eastAsia="Times New Roman" w:hAnsi="Segoe UI" w:cs="Segoe UI"/>
                <w:color w:val="222222"/>
                <w:sz w:val="20"/>
                <w:szCs w:val="20"/>
                <w:lang w:eastAsia="en-GB"/>
              </w:rPr>
              <w:br/>
            </w:r>
            <w:r w:rsidRPr="00B17CCE">
              <w:rPr>
                <w:rFonts w:ascii="Roboto" w:eastAsia="Times New Roman" w:hAnsi="Roboto" w:cs="Arial"/>
                <w:b/>
                <w:bCs/>
                <w:color w:val="0070C0"/>
                <w:sz w:val="20"/>
                <w:szCs w:val="20"/>
                <w:lang w:eastAsia="en-GB"/>
              </w:rPr>
              <w:t>Theme:</w:t>
            </w:r>
            <w:r w:rsidRPr="00B17CCE">
              <w:rPr>
                <w:rFonts w:ascii="Roboto" w:eastAsia="Times New Roman" w:hAnsi="Roboto" w:cs="Arial"/>
                <w:color w:val="0070C0"/>
                <w:sz w:val="20"/>
                <w:szCs w:val="20"/>
                <w:lang w:eastAsia="en-GB"/>
              </w:rPr>
              <w:t> </w:t>
            </w:r>
            <w:r w:rsidRPr="00B17CCE">
              <w:rPr>
                <w:rFonts w:ascii="Roboto" w:eastAsia="Times New Roman" w:hAnsi="Roboto" w:cs="Arial"/>
                <w:color w:val="222222"/>
                <w:sz w:val="20"/>
                <w:szCs w:val="20"/>
                <w:lang w:eastAsia="en-GB"/>
              </w:rPr>
              <w:t>Impacts to Local Operations </w:t>
            </w:r>
            <w:r w:rsidRPr="00B17CCE">
              <w:rPr>
                <w:rFonts w:ascii="Roboto" w:eastAsia="Times New Roman" w:hAnsi="Roboto" w:cs="Arial"/>
                <w:color w:val="222222"/>
                <w:lang w:eastAsia="en-GB"/>
              </w:rPr>
              <w:t> </w:t>
            </w:r>
          </w:p>
          <w:p w14:paraId="181EF3DF"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color w:val="212121"/>
                <w:sz w:val="20"/>
                <w:szCs w:val="20"/>
                <w:lang w:eastAsia="en-GB"/>
              </w:rPr>
              <w:t> </w:t>
            </w:r>
          </w:p>
          <w:p w14:paraId="767E76ED"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color w:val="222222"/>
                <w:sz w:val="20"/>
                <w:szCs w:val="20"/>
                <w:lang w:eastAsia="en-GB"/>
              </w:rPr>
              <w:t>Please join our 9 July 2020 Call on Business Resilience: Impacts to local operations. The agenda focus is on what impacts Financial Institutions continue to manage within Asia Pacific because of COVID-19. What can businesses do to better prepare themselves for a more normal operations once it is safe for employees and customers to do so. We will also discuss how the China Security law imposed on Hong Kong may potentially impact financial services there. This session will provide useful insights for the leadership and the business resiliency community providing an opportunity for a candid discussion and Q&amp;As.</w:t>
            </w:r>
          </w:p>
          <w:p w14:paraId="6CA547FB"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b/>
                <w:bCs/>
                <w:color w:val="222222"/>
                <w:sz w:val="20"/>
                <w:szCs w:val="20"/>
                <w:lang w:eastAsia="en-GB"/>
              </w:rPr>
              <w:t> </w:t>
            </w:r>
          </w:p>
          <w:p w14:paraId="1BC74B2B" w14:textId="77777777" w:rsidR="00B17CCE" w:rsidRPr="00B17CCE" w:rsidRDefault="00B17CCE" w:rsidP="00B17CCE">
            <w:pPr>
              <w:spacing w:after="240"/>
              <w:rPr>
                <w:rFonts w:ascii="Calibri" w:eastAsia="Times New Roman" w:hAnsi="Calibri" w:cs="Arial"/>
                <w:color w:val="222222"/>
                <w:sz w:val="22"/>
                <w:szCs w:val="22"/>
                <w:lang w:eastAsia="en-GB"/>
              </w:rPr>
            </w:pPr>
            <w:hyperlink r:id="rId7" w:tgtFrame="_blank" w:history="1">
              <w:r w:rsidRPr="00B17CCE">
                <w:rPr>
                  <w:rFonts w:ascii="Roboto" w:eastAsia="Times New Roman" w:hAnsi="Roboto" w:cs="Arial"/>
                  <w:b/>
                  <w:bCs/>
                  <w:color w:val="1155CC"/>
                  <w:sz w:val="20"/>
                  <w:szCs w:val="20"/>
                  <w:u w:val="single"/>
                  <w:lang w:eastAsia="en-GB"/>
                </w:rPr>
                <w:t>Click Here</w:t>
              </w:r>
            </w:hyperlink>
            <w:r w:rsidRPr="00B17CCE">
              <w:rPr>
                <w:rFonts w:ascii="Roboto" w:eastAsia="Times New Roman" w:hAnsi="Roboto" w:cs="Arial"/>
                <w:color w:val="0070C0"/>
                <w:sz w:val="20"/>
                <w:szCs w:val="20"/>
                <w:lang w:eastAsia="en-GB"/>
              </w:rPr>
              <w:t> </w:t>
            </w:r>
            <w:r w:rsidRPr="00B17CCE">
              <w:rPr>
                <w:rFonts w:ascii="Roboto" w:eastAsia="Times New Roman" w:hAnsi="Roboto" w:cs="Arial"/>
                <w:color w:val="222222"/>
                <w:sz w:val="20"/>
                <w:szCs w:val="20"/>
                <w:lang w:eastAsia="en-GB"/>
              </w:rPr>
              <w:t>to register for the virtual meeting.</w:t>
            </w:r>
          </w:p>
        </w:tc>
      </w:tr>
      <w:tr w:rsidR="00B17CCE" w:rsidRPr="00B17CCE" w14:paraId="09C1F45A" w14:textId="77777777" w:rsidTr="00B17CCE">
        <w:trPr>
          <w:trHeight w:val="2382"/>
        </w:trPr>
        <w:tc>
          <w:tcPr>
            <w:tcW w:w="1034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F11281E"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b/>
                <w:bCs/>
                <w:color w:val="0070C0"/>
                <w:sz w:val="20"/>
                <w:szCs w:val="20"/>
                <w:lang w:eastAsia="en-GB"/>
              </w:rPr>
              <w:t>APAC Regional Briefing (July)</w:t>
            </w:r>
          </w:p>
          <w:p w14:paraId="403CD859"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b/>
                <w:bCs/>
                <w:color w:val="0070C0"/>
                <w:sz w:val="20"/>
                <w:szCs w:val="20"/>
                <w:lang w:eastAsia="en-GB"/>
              </w:rPr>
              <w:t>When:</w:t>
            </w:r>
            <w:r w:rsidRPr="00B17CCE">
              <w:rPr>
                <w:rFonts w:ascii="Roboto" w:eastAsia="Times New Roman" w:hAnsi="Roboto" w:cs="Arial"/>
                <w:color w:val="0070C0"/>
                <w:sz w:val="20"/>
                <w:szCs w:val="20"/>
                <w:lang w:eastAsia="en-GB"/>
              </w:rPr>
              <w:t> </w:t>
            </w:r>
            <w:r w:rsidRPr="00B17CCE">
              <w:rPr>
                <w:rFonts w:ascii="Roboto" w:eastAsia="Times New Roman" w:hAnsi="Roboto" w:cs="Arial"/>
                <w:color w:val="222222"/>
                <w:sz w:val="20"/>
                <w:szCs w:val="20"/>
                <w:lang w:eastAsia="en-GB"/>
              </w:rPr>
              <w:t>Tuesday</w:t>
            </w:r>
            <w:r w:rsidRPr="00B17CCE">
              <w:rPr>
                <w:rFonts w:ascii="Roboto" w:eastAsia="Times New Roman" w:hAnsi="Roboto" w:cs="Arial"/>
                <w:color w:val="212121"/>
                <w:sz w:val="20"/>
                <w:szCs w:val="20"/>
                <w:lang w:eastAsia="en-GB"/>
              </w:rPr>
              <w:t>, 21</w:t>
            </w:r>
            <w:r w:rsidRPr="00B17CCE">
              <w:rPr>
                <w:rFonts w:ascii="Roboto" w:eastAsia="Times New Roman" w:hAnsi="Roboto" w:cs="Arial"/>
                <w:color w:val="222222"/>
                <w:sz w:val="20"/>
                <w:szCs w:val="20"/>
                <w:lang w:eastAsia="en-GB"/>
              </w:rPr>
              <w:t>-July-</w:t>
            </w:r>
            <w:proofErr w:type="gramStart"/>
            <w:r w:rsidRPr="00B17CCE">
              <w:rPr>
                <w:rFonts w:ascii="Roboto" w:eastAsia="Times New Roman" w:hAnsi="Roboto" w:cs="Arial"/>
                <w:color w:val="222222"/>
                <w:sz w:val="20"/>
                <w:szCs w:val="20"/>
                <w:lang w:eastAsia="en-GB"/>
              </w:rPr>
              <w:t>2020</w:t>
            </w:r>
            <w:r w:rsidRPr="00B17CCE">
              <w:rPr>
                <w:rFonts w:ascii="Roboto" w:eastAsia="Times New Roman" w:hAnsi="Roboto" w:cs="Arial"/>
                <w:color w:val="212121"/>
                <w:sz w:val="20"/>
                <w:szCs w:val="20"/>
                <w:lang w:eastAsia="en-GB"/>
              </w:rPr>
              <w:t>  </w:t>
            </w:r>
            <w:r w:rsidRPr="00B17CCE">
              <w:rPr>
                <w:rFonts w:ascii="Roboto" w:eastAsia="Times New Roman" w:hAnsi="Roboto" w:cs="Arial"/>
                <w:b/>
                <w:bCs/>
                <w:color w:val="0070C0"/>
                <w:sz w:val="20"/>
                <w:szCs w:val="20"/>
                <w:lang w:eastAsia="en-GB"/>
              </w:rPr>
              <w:t>|</w:t>
            </w:r>
            <w:proofErr w:type="gramEnd"/>
            <w:r w:rsidRPr="00B17CCE">
              <w:rPr>
                <w:rFonts w:ascii="Roboto" w:eastAsia="Times New Roman" w:hAnsi="Roboto" w:cs="Arial"/>
                <w:color w:val="212121"/>
                <w:sz w:val="20"/>
                <w:szCs w:val="20"/>
                <w:lang w:eastAsia="en-GB"/>
              </w:rPr>
              <w:t>  1200 - 14</w:t>
            </w:r>
            <w:r w:rsidRPr="00B17CCE">
              <w:rPr>
                <w:rFonts w:ascii="Roboto" w:eastAsia="Times New Roman" w:hAnsi="Roboto" w:cs="Arial"/>
                <w:color w:val="222222"/>
                <w:sz w:val="20"/>
                <w:szCs w:val="20"/>
                <w:lang w:eastAsia="en-GB"/>
              </w:rPr>
              <w:t>0</w:t>
            </w:r>
            <w:r w:rsidRPr="00B17CCE">
              <w:rPr>
                <w:rFonts w:ascii="Roboto" w:eastAsia="Times New Roman" w:hAnsi="Roboto" w:cs="Arial"/>
                <w:color w:val="212121"/>
                <w:sz w:val="20"/>
                <w:szCs w:val="20"/>
                <w:lang w:eastAsia="en-GB"/>
              </w:rPr>
              <w:t>0 hrs</w:t>
            </w:r>
            <w:r w:rsidRPr="00B17CCE">
              <w:rPr>
                <w:rFonts w:ascii="Roboto" w:eastAsia="Times New Roman" w:hAnsi="Roboto" w:cs="Arial"/>
                <w:color w:val="222222"/>
                <w:sz w:val="20"/>
                <w:szCs w:val="20"/>
                <w:lang w:eastAsia="en-GB"/>
              </w:rPr>
              <w:t> (SGT)</w:t>
            </w:r>
          </w:p>
          <w:p w14:paraId="794492D0" w14:textId="77777777" w:rsidR="00B17CCE" w:rsidRPr="00B17CCE" w:rsidRDefault="00B17CCE" w:rsidP="00B17CCE">
            <w:pPr>
              <w:rPr>
                <w:rFonts w:ascii="Roboto" w:eastAsia="Times New Roman" w:hAnsi="Roboto" w:cs="Arial"/>
                <w:color w:val="222222"/>
                <w:lang w:eastAsia="en-GB"/>
              </w:rPr>
            </w:pPr>
            <w:r w:rsidRPr="00B17CCE">
              <w:rPr>
                <w:rFonts w:ascii="Roboto" w:eastAsia="Times New Roman" w:hAnsi="Roboto" w:cs="Arial"/>
                <w:b/>
                <w:bCs/>
                <w:color w:val="0070C0"/>
                <w:sz w:val="20"/>
                <w:szCs w:val="20"/>
                <w:lang w:eastAsia="en-GB"/>
              </w:rPr>
              <w:t>Venue:</w:t>
            </w:r>
            <w:r w:rsidRPr="00B17CCE">
              <w:rPr>
                <w:rFonts w:ascii="Roboto" w:eastAsia="Times New Roman" w:hAnsi="Roboto" w:cs="Arial"/>
                <w:color w:val="0070C0"/>
                <w:sz w:val="20"/>
                <w:szCs w:val="20"/>
                <w:lang w:eastAsia="en-GB"/>
              </w:rPr>
              <w:t> </w:t>
            </w:r>
            <w:hyperlink r:id="rId8" w:tgtFrame="_blank" w:history="1">
              <w:r w:rsidRPr="00B17CCE">
                <w:rPr>
                  <w:rFonts w:ascii="Roboto" w:eastAsia="Times New Roman" w:hAnsi="Roboto" w:cs="Arial"/>
                  <w:color w:val="1155CC"/>
                  <w:sz w:val="20"/>
                  <w:szCs w:val="20"/>
                  <w:u w:val="single"/>
                  <w:lang w:eastAsia="en-GB"/>
                </w:rPr>
                <w:t>https://goto.webcasts.com/starthere.jsp?ei=1336476&amp;tp_key=2e49ef6aaa</w:t>
              </w:r>
            </w:hyperlink>
            <w:r w:rsidRPr="00B17CCE">
              <w:rPr>
                <w:rFonts w:ascii="Segoe UI" w:eastAsia="Times New Roman" w:hAnsi="Segoe UI" w:cs="Segoe UI"/>
                <w:color w:val="222222"/>
                <w:sz w:val="20"/>
                <w:szCs w:val="20"/>
                <w:lang w:eastAsia="en-GB"/>
              </w:rPr>
              <w:br/>
            </w:r>
            <w:r w:rsidRPr="00B17CCE">
              <w:rPr>
                <w:rFonts w:ascii="Roboto" w:eastAsia="Times New Roman" w:hAnsi="Roboto" w:cs="Arial"/>
                <w:b/>
                <w:bCs/>
                <w:color w:val="0070C0"/>
                <w:sz w:val="20"/>
                <w:szCs w:val="20"/>
                <w:lang w:eastAsia="en-GB"/>
              </w:rPr>
              <w:t>Theme:</w:t>
            </w:r>
            <w:r w:rsidRPr="00B17CCE">
              <w:rPr>
                <w:rFonts w:ascii="Roboto" w:eastAsia="Times New Roman" w:hAnsi="Roboto" w:cs="Arial"/>
                <w:color w:val="0070C0"/>
                <w:sz w:val="20"/>
                <w:szCs w:val="20"/>
                <w:lang w:eastAsia="en-GB"/>
              </w:rPr>
              <w:t> </w:t>
            </w:r>
            <w:r w:rsidRPr="00B17CCE">
              <w:rPr>
                <w:rFonts w:ascii="Roboto" w:eastAsia="Times New Roman" w:hAnsi="Roboto" w:cs="Arial"/>
                <w:color w:val="222222"/>
                <w:sz w:val="20"/>
                <w:szCs w:val="20"/>
                <w:lang w:eastAsia="en-GB"/>
              </w:rPr>
              <w:t>Financial Community Combatting </w:t>
            </w:r>
            <w:r w:rsidRPr="00B17CCE">
              <w:rPr>
                <w:rFonts w:ascii="Roboto" w:eastAsia="Times New Roman" w:hAnsi="Roboto" w:cs="Arial"/>
                <w:color w:val="212121"/>
                <w:sz w:val="20"/>
                <w:szCs w:val="20"/>
                <w:lang w:eastAsia="en-GB"/>
              </w:rPr>
              <w:t>Cyber Threats in the New Normal</w:t>
            </w:r>
          </w:p>
          <w:p w14:paraId="56C13683" w14:textId="77777777" w:rsidR="00B17CCE" w:rsidRPr="00B17CCE" w:rsidRDefault="00B17CCE" w:rsidP="00B17CCE">
            <w:pPr>
              <w:rPr>
                <w:rFonts w:ascii="Calibri" w:eastAsia="Times New Roman" w:hAnsi="Calibri" w:cs="Arial"/>
                <w:color w:val="222222"/>
                <w:sz w:val="22"/>
                <w:szCs w:val="22"/>
                <w:lang w:eastAsia="en-GB"/>
              </w:rPr>
            </w:pPr>
            <w:r w:rsidRPr="00B17CCE">
              <w:rPr>
                <w:rFonts w:ascii="Roboto" w:eastAsia="Times New Roman" w:hAnsi="Roboto" w:cs="Arial"/>
                <w:color w:val="212121"/>
                <w:sz w:val="20"/>
                <w:szCs w:val="20"/>
                <w:lang w:eastAsia="en-GB"/>
              </w:rPr>
              <w:t> </w:t>
            </w:r>
          </w:p>
          <w:p w14:paraId="4D5530A8" w14:textId="77777777" w:rsidR="00B17CCE" w:rsidRPr="00B17CCE" w:rsidRDefault="00B17CCE" w:rsidP="00B17CCE">
            <w:pPr>
              <w:rPr>
                <w:rFonts w:ascii="Roboto" w:eastAsia="Times New Roman" w:hAnsi="Roboto" w:cs="Arial"/>
                <w:color w:val="222222"/>
                <w:lang w:eastAsia="en-GB"/>
              </w:rPr>
            </w:pPr>
            <w:r w:rsidRPr="00B17CCE">
              <w:rPr>
                <w:rFonts w:ascii="Roboto" w:eastAsia="Times New Roman" w:hAnsi="Roboto" w:cs="Arial"/>
                <w:color w:val="222222"/>
                <w:sz w:val="20"/>
                <w:szCs w:val="20"/>
                <w:lang w:eastAsia="en-GB"/>
              </w:rPr>
              <w:t>Please join our all APAC Regional Briefing as we provide a deep dive into the threat intelligence impact on the financial sector in this dynamic region. We will have presentations on best practices and recommendations on how to strengthen your company digitally. We will also talk about what impacts the pandemic has on security in financial services and provide management strategies to mitigate these impacts. There will also be opportunities to share your knowledge and experience with colleagues and peers despite not meeting together in person.</w:t>
            </w:r>
            <w:r w:rsidRPr="00B17CCE">
              <w:rPr>
                <w:rFonts w:ascii="Roboto" w:eastAsia="Times New Roman" w:hAnsi="Roboto" w:cs="Arial"/>
                <w:color w:val="222222"/>
                <w:sz w:val="20"/>
                <w:szCs w:val="20"/>
                <w:lang w:eastAsia="en-GB"/>
              </w:rPr>
              <w:br/>
            </w:r>
            <w:r w:rsidRPr="00B17CCE">
              <w:rPr>
                <w:rFonts w:ascii="Roboto" w:eastAsia="Times New Roman" w:hAnsi="Roboto" w:cs="Arial"/>
                <w:b/>
                <w:bCs/>
                <w:color w:val="222222"/>
                <w:sz w:val="20"/>
                <w:szCs w:val="20"/>
                <w:lang w:eastAsia="en-GB"/>
              </w:rPr>
              <w:t> </w:t>
            </w:r>
          </w:p>
          <w:p w14:paraId="58387A8A" w14:textId="77777777" w:rsidR="00B17CCE" w:rsidRPr="00B17CCE" w:rsidRDefault="00B17CCE" w:rsidP="00B17CCE">
            <w:pPr>
              <w:spacing w:after="240"/>
              <w:rPr>
                <w:rFonts w:ascii="Calibri" w:eastAsia="Times New Roman" w:hAnsi="Calibri" w:cs="Arial"/>
                <w:color w:val="222222"/>
                <w:sz w:val="22"/>
                <w:szCs w:val="22"/>
                <w:lang w:eastAsia="en-GB"/>
              </w:rPr>
            </w:pPr>
            <w:hyperlink r:id="rId9" w:tgtFrame="_blank" w:history="1">
              <w:r w:rsidRPr="00B17CCE">
                <w:rPr>
                  <w:rFonts w:ascii="Roboto" w:eastAsia="Times New Roman" w:hAnsi="Roboto" w:cs="Arial"/>
                  <w:b/>
                  <w:bCs/>
                  <w:color w:val="1155CC"/>
                  <w:sz w:val="20"/>
                  <w:szCs w:val="20"/>
                  <w:u w:val="single"/>
                  <w:lang w:eastAsia="en-GB"/>
                </w:rPr>
                <w:t>Click Here</w:t>
              </w:r>
            </w:hyperlink>
            <w:r w:rsidRPr="00B17CCE">
              <w:rPr>
                <w:rFonts w:ascii="Roboto" w:eastAsia="Times New Roman" w:hAnsi="Roboto" w:cs="Arial"/>
                <w:color w:val="0070C0"/>
                <w:sz w:val="20"/>
                <w:szCs w:val="20"/>
                <w:lang w:eastAsia="en-GB"/>
              </w:rPr>
              <w:t> </w:t>
            </w:r>
            <w:r w:rsidRPr="00B17CCE">
              <w:rPr>
                <w:rFonts w:ascii="Roboto" w:eastAsia="Times New Roman" w:hAnsi="Roboto" w:cs="Arial"/>
                <w:color w:val="222222"/>
                <w:sz w:val="20"/>
                <w:szCs w:val="20"/>
                <w:lang w:eastAsia="en-GB"/>
              </w:rPr>
              <w:t>to register for the virtual meeting.</w:t>
            </w:r>
          </w:p>
        </w:tc>
      </w:tr>
      <w:bookmarkEnd w:id="0"/>
    </w:tbl>
    <w:p w14:paraId="49ADA7C9" w14:textId="77777777" w:rsidR="00A422B9" w:rsidRDefault="00A422B9"/>
    <w:sectPr w:rsidR="00A422B9" w:rsidSect="00CE36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CE"/>
    <w:rsid w:val="0066713F"/>
    <w:rsid w:val="00A422B9"/>
    <w:rsid w:val="00A64074"/>
    <w:rsid w:val="00B17CCE"/>
    <w:rsid w:val="00CE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F1ECF1"/>
  <w14:defaultImageDpi w14:val="32767"/>
  <w15:chartTrackingRefBased/>
  <w15:docId w15:val="{4CEA9EC8-B579-AD42-BBED-BA3D3CCC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749436717967913849xxxxmsonormal">
    <w:name w:val="m_2749436717967913849xxxxmsonormal"/>
    <w:basedOn w:val="Normal"/>
    <w:rsid w:val="00B17CC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17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3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webcasts.com/starthere.jsp?ei=1336476&amp;amp;tp_key=2e49ef6aaa" TargetMode="External"/><Relationship Id="rId3" Type="http://schemas.openxmlformats.org/officeDocument/2006/relationships/webSettings" Target="webSettings.xml"/><Relationship Id="rId7" Type="http://schemas.openxmlformats.org/officeDocument/2006/relationships/hyperlink" Target="https://goto.webcasts.com/starthere.jsp?ei=1336468&amp;amp;tp_key=92cc538f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o.webcasts.com/starthere.jsp?ei=1336468&amp;amp;tp_key=92cc538fbb" TargetMode="External"/><Relationship Id="rId11" Type="http://schemas.openxmlformats.org/officeDocument/2006/relationships/theme" Target="theme/theme1.xml"/><Relationship Id="rId5" Type="http://schemas.openxmlformats.org/officeDocument/2006/relationships/hyperlink" Target="https://fsisac.zoom.us/webinar/register/WN_Fs_DTnVCRTGf7uVdMyVYzg" TargetMode="External"/><Relationship Id="rId10" Type="http://schemas.openxmlformats.org/officeDocument/2006/relationships/fontTable" Target="fontTable.xml"/><Relationship Id="rId4" Type="http://schemas.openxmlformats.org/officeDocument/2006/relationships/hyperlink" Target="https://fsisac.zoom.us/webinar/register/WN_Fs_DTnVCRTGf7uVdMyVYzg" TargetMode="External"/><Relationship Id="rId9" Type="http://schemas.openxmlformats.org/officeDocument/2006/relationships/hyperlink" Target="https://goto.webcasts.com/starthere.jsp?ei=1336476&amp;amp;tp_key=2e49ef6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Munn</dc:creator>
  <cp:keywords/>
  <dc:description/>
  <cp:lastModifiedBy>Allan Munn</cp:lastModifiedBy>
  <cp:revision>1</cp:revision>
  <dcterms:created xsi:type="dcterms:W3CDTF">2020-06-29T12:03:00Z</dcterms:created>
  <dcterms:modified xsi:type="dcterms:W3CDTF">2020-06-29T12:05:00Z</dcterms:modified>
</cp:coreProperties>
</file>