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ACDD" w14:textId="02DD787B" w:rsidR="00525DCB" w:rsidRPr="00DE403C" w:rsidRDefault="00936EF5">
      <w:pPr>
        <w:rPr>
          <w:b/>
          <w:bCs/>
          <w:u w:val="single"/>
        </w:rPr>
      </w:pPr>
      <w:r w:rsidRPr="00DE403C">
        <w:rPr>
          <w:b/>
          <w:bCs/>
          <w:u w:val="single"/>
        </w:rPr>
        <w:t>SASIG Daily Webinars 1</w:t>
      </w:r>
      <w:r w:rsidR="00A04B55" w:rsidRPr="00DE403C">
        <w:rPr>
          <w:b/>
          <w:bCs/>
          <w:u w:val="single"/>
        </w:rPr>
        <w:t>9</w:t>
      </w:r>
      <w:r w:rsidRPr="00DE403C">
        <w:rPr>
          <w:b/>
          <w:bCs/>
          <w:u w:val="single"/>
        </w:rPr>
        <w:t xml:space="preserve">July </w:t>
      </w:r>
      <w:r w:rsidR="00A04B55" w:rsidRPr="00DE403C">
        <w:rPr>
          <w:b/>
          <w:bCs/>
          <w:u w:val="single"/>
        </w:rPr>
        <w:t>23</w:t>
      </w:r>
      <w:r w:rsidRPr="00DE403C">
        <w:rPr>
          <w:b/>
          <w:bCs/>
          <w:u w:val="single"/>
        </w:rPr>
        <w:t>July</w:t>
      </w:r>
    </w:p>
    <w:p w14:paraId="48A056D5" w14:textId="77777777" w:rsidR="00BF48D3" w:rsidRDefault="00BF48D3" w:rsidP="00BF48D3"/>
    <w:p w14:paraId="3E8F5ED4" w14:textId="77777777" w:rsidR="00DE403C" w:rsidRDefault="00DE403C" w:rsidP="00DE403C">
      <w:pPr>
        <w:rPr>
          <w:b/>
          <w:bCs/>
        </w:rPr>
      </w:pPr>
      <w:r w:rsidRPr="00DE403C">
        <w:rPr>
          <w:b/>
          <w:bCs/>
        </w:rPr>
        <w:t>Monday 19 July 2021, 11am-12noon (BST)</w:t>
      </w:r>
    </w:p>
    <w:p w14:paraId="4247B103" w14:textId="6D786389" w:rsidR="00DE403C" w:rsidRPr="00DE403C" w:rsidRDefault="00DE403C" w:rsidP="00DE403C">
      <w:pPr>
        <w:rPr>
          <w:b/>
          <w:bCs/>
        </w:rPr>
      </w:pPr>
      <w:r w:rsidRPr="00DE403C">
        <w:rPr>
          <w:b/>
          <w:bCs/>
        </w:rPr>
        <w:t>Coronavirus: Cybersecurity recovery around the world</w:t>
      </w:r>
    </w:p>
    <w:p w14:paraId="224D1118" w14:textId="14C575E7" w:rsidR="00DE403C" w:rsidRDefault="00DE403C" w:rsidP="00DE403C">
      <w:pPr>
        <w:rPr>
          <w:b/>
          <w:bCs/>
        </w:rPr>
      </w:pPr>
      <w:r w:rsidRPr="00DE403C">
        <w:rPr>
          <w:b/>
          <w:bCs/>
        </w:rPr>
        <w:t>https://www.thesasig.com/calendar/event/21-07-19-worldview/</w:t>
      </w:r>
    </w:p>
    <w:p w14:paraId="3A1273D2" w14:textId="77777777" w:rsidR="00DE403C" w:rsidRPr="00DE403C" w:rsidRDefault="00DE403C" w:rsidP="00DE403C">
      <w:pPr>
        <w:rPr>
          <w:b/>
          <w:bCs/>
        </w:rPr>
      </w:pPr>
      <w:r w:rsidRPr="00DE403C">
        <w:rPr>
          <w:b/>
          <w:bCs/>
        </w:rPr>
        <w:t>It seems we can see the light at the end of the tunnel on the events of the last 18 months here in the UK, but how is the rest of the world doing? Once again, SASIG goes on a world tour to assess the state of the Coronavirus pandemic and its impact on the cybersecurity industry.</w:t>
      </w:r>
    </w:p>
    <w:p w14:paraId="320A6007" w14:textId="12815B40" w:rsidR="00DE403C" w:rsidRDefault="00DE403C" w:rsidP="00DE403C">
      <w:pPr>
        <w:rPr>
          <w:b/>
          <w:bCs/>
        </w:rPr>
      </w:pPr>
      <w:r w:rsidRPr="00DE403C">
        <w:rPr>
          <w:b/>
          <w:bCs/>
        </w:rPr>
        <w:t>From the USA to Singapore, from South Africa to Australia, get an inside view of how the world is bouncing back from the biggest pandemic in our lifetimes.</w:t>
      </w:r>
    </w:p>
    <w:p w14:paraId="0E40DE18" w14:textId="77777777" w:rsidR="00DE403C" w:rsidRDefault="00DE403C" w:rsidP="00DE403C">
      <w:pPr>
        <w:rPr>
          <w:b/>
          <w:bCs/>
        </w:rPr>
      </w:pPr>
    </w:p>
    <w:p w14:paraId="53AECE4E" w14:textId="77777777" w:rsidR="00B20BFA" w:rsidRPr="00B20BFA" w:rsidRDefault="00B20BFA" w:rsidP="00B20BFA">
      <w:pPr>
        <w:rPr>
          <w:b/>
          <w:bCs/>
        </w:rPr>
      </w:pPr>
      <w:r w:rsidRPr="00B20BFA">
        <w:rPr>
          <w:b/>
          <w:bCs/>
        </w:rPr>
        <w:t>Tuesday 20 July 2021, 11am-12noon (BST)</w:t>
      </w:r>
    </w:p>
    <w:p w14:paraId="6C80F0F2" w14:textId="77777777" w:rsidR="00DE403C" w:rsidRPr="00DE403C" w:rsidRDefault="00DE403C" w:rsidP="00DE403C">
      <w:pPr>
        <w:rPr>
          <w:b/>
          <w:bCs/>
        </w:rPr>
      </w:pPr>
      <w:r w:rsidRPr="00DE403C">
        <w:rPr>
          <w:b/>
          <w:bCs/>
        </w:rPr>
        <w:t>An introduction to Speakers for Schools – Access to the very top for all young people</w:t>
      </w:r>
    </w:p>
    <w:p w14:paraId="0E5BF2AA" w14:textId="775DB242" w:rsidR="00B20BFA" w:rsidRDefault="00B20BFA" w:rsidP="00B20BFA">
      <w:pPr>
        <w:rPr>
          <w:b/>
          <w:bCs/>
        </w:rPr>
      </w:pPr>
      <w:r w:rsidRPr="00B20BFA">
        <w:rPr>
          <w:b/>
          <w:bCs/>
        </w:rPr>
        <w:t>https://www.thesasig.com/calendar/event/21-07-20-future/</w:t>
      </w:r>
    </w:p>
    <w:p w14:paraId="32E1DC42" w14:textId="742D712E" w:rsidR="00B20BFA" w:rsidRPr="00B20BFA" w:rsidRDefault="00B20BFA" w:rsidP="00B20BFA">
      <w:pPr>
        <w:rPr>
          <w:b/>
          <w:bCs/>
        </w:rPr>
      </w:pPr>
      <w:r w:rsidRPr="00B20BFA">
        <w:rPr>
          <w:b/>
          <w:bCs/>
        </w:rPr>
        <w:t>Speakers for Schools was created to help level the playing field for UK state schools and their students, to give them the same access to inspiring talks and engagement as those attending the country’s most respected public schools.</w:t>
      </w:r>
    </w:p>
    <w:p w14:paraId="5B9365B2" w14:textId="77777777" w:rsidR="00B20BFA" w:rsidRPr="00B20BFA" w:rsidRDefault="00B20BFA" w:rsidP="00B20BFA">
      <w:pPr>
        <w:rPr>
          <w:b/>
          <w:bCs/>
        </w:rPr>
      </w:pPr>
      <w:r w:rsidRPr="00B20BFA">
        <w:rPr>
          <w:b/>
          <w:bCs/>
        </w:rPr>
        <w:t>Speakers for Schools aims to spark young people’s ambitions and belief in what is possible for the future. So far, it has reached over 1,000,000 students nationwide through school talks and work experience programmes.</w:t>
      </w:r>
    </w:p>
    <w:p w14:paraId="6AAAF606" w14:textId="77777777" w:rsidR="00B20BFA" w:rsidRPr="00B20BFA" w:rsidRDefault="00B20BFA" w:rsidP="00B20BFA">
      <w:pPr>
        <w:rPr>
          <w:b/>
          <w:bCs/>
        </w:rPr>
      </w:pPr>
      <w:r w:rsidRPr="00B20BFA">
        <w:rPr>
          <w:b/>
          <w:bCs/>
        </w:rPr>
        <w:t>The presentation will discuss the history of Speakers for Schools, the offerings available for young people across the UK and how virtual work experience can be beneficial to your business in terms of CSR impact, company visibility and creating a long-term employee pipeline, whilst leaving a legacy in the communities you serve.</w:t>
      </w:r>
    </w:p>
    <w:p w14:paraId="78E7D813" w14:textId="77777777" w:rsidR="00B20BFA" w:rsidRDefault="00B20BFA" w:rsidP="00DE403C">
      <w:pPr>
        <w:rPr>
          <w:b/>
          <w:bCs/>
        </w:rPr>
      </w:pPr>
    </w:p>
    <w:p w14:paraId="2A97C839" w14:textId="77777777" w:rsidR="000954C8" w:rsidRDefault="000954C8" w:rsidP="00DE403C">
      <w:pPr>
        <w:rPr>
          <w:b/>
          <w:bCs/>
        </w:rPr>
      </w:pPr>
      <w:r w:rsidRPr="000954C8">
        <w:rPr>
          <w:b/>
          <w:bCs/>
        </w:rPr>
        <w:t>Wednesday 21 July 2021, 2pm-3pm (BST)</w:t>
      </w:r>
    </w:p>
    <w:p w14:paraId="3B1D1B72" w14:textId="0C0EB08D" w:rsidR="00DE403C" w:rsidRPr="00DE403C" w:rsidRDefault="00DE403C" w:rsidP="00DE403C">
      <w:pPr>
        <w:rPr>
          <w:b/>
          <w:bCs/>
        </w:rPr>
      </w:pPr>
      <w:r w:rsidRPr="00DE403C">
        <w:rPr>
          <w:b/>
          <w:bCs/>
        </w:rPr>
        <w:t>The supply chain: Our modern Achilles' heel?</w:t>
      </w:r>
    </w:p>
    <w:p w14:paraId="6096BAC5" w14:textId="71C14727" w:rsidR="000954C8" w:rsidRDefault="000954C8" w:rsidP="00DE403C">
      <w:pPr>
        <w:rPr>
          <w:b/>
          <w:bCs/>
        </w:rPr>
      </w:pPr>
      <w:r w:rsidRPr="000954C8">
        <w:rPr>
          <w:b/>
          <w:bCs/>
        </w:rPr>
        <w:t>https://www.thesasig.com/calendar/event/21-07-21-supply/</w:t>
      </w:r>
    </w:p>
    <w:p w14:paraId="1126B436" w14:textId="77777777" w:rsidR="000954C8" w:rsidRPr="000954C8" w:rsidRDefault="000954C8" w:rsidP="000954C8">
      <w:pPr>
        <w:rPr>
          <w:b/>
          <w:bCs/>
        </w:rPr>
      </w:pPr>
      <w:r w:rsidRPr="000954C8">
        <w:rPr>
          <w:b/>
          <w:bCs/>
        </w:rPr>
        <w:t>Every organisation relies on supply chains. The recent ransomware attacks against Colonial Pipeline, JBS and Kaseya have highlighted once again both our dependence on supply chains and our vulnerability to attacks through them. Disruption to digital supply chains, in particular, have a real effect in the physical world, as NotPetya demonstrated so well.</w:t>
      </w:r>
    </w:p>
    <w:p w14:paraId="5F606DDF" w14:textId="77777777" w:rsidR="000954C8" w:rsidRPr="000954C8" w:rsidRDefault="000954C8" w:rsidP="000954C8">
      <w:pPr>
        <w:rPr>
          <w:b/>
          <w:bCs/>
        </w:rPr>
      </w:pPr>
      <w:r w:rsidRPr="000954C8">
        <w:rPr>
          <w:b/>
          <w:bCs/>
        </w:rPr>
        <w:t>Do we fully understand the risk that supply chains pose to our organisations? Have we understood our suppliers’ vulnerabilities or sufficiently tested their resilience? Or have we become overwhelmed by the sheer complexity of supply chains?</w:t>
      </w:r>
    </w:p>
    <w:p w14:paraId="1163E19A" w14:textId="77777777" w:rsidR="000954C8" w:rsidRPr="000954C8" w:rsidRDefault="000954C8" w:rsidP="000954C8">
      <w:pPr>
        <w:rPr>
          <w:b/>
          <w:bCs/>
        </w:rPr>
      </w:pPr>
    </w:p>
    <w:p w14:paraId="6CE77395" w14:textId="77777777" w:rsidR="000954C8" w:rsidRDefault="000954C8" w:rsidP="00DE403C">
      <w:pPr>
        <w:rPr>
          <w:b/>
          <w:bCs/>
        </w:rPr>
      </w:pPr>
    </w:p>
    <w:p w14:paraId="5903AB16" w14:textId="77777777" w:rsidR="000954C8" w:rsidRDefault="000954C8" w:rsidP="00DE403C">
      <w:pPr>
        <w:rPr>
          <w:b/>
          <w:bCs/>
        </w:rPr>
      </w:pPr>
      <w:r w:rsidRPr="000954C8">
        <w:rPr>
          <w:b/>
          <w:bCs/>
        </w:rPr>
        <w:t>Thursday 22 July 2021, 11am-12noon (BST)</w:t>
      </w:r>
    </w:p>
    <w:p w14:paraId="6EC15D3F" w14:textId="72AFB019" w:rsidR="00DE403C" w:rsidRPr="00DE403C" w:rsidRDefault="00DE403C" w:rsidP="00DE403C">
      <w:pPr>
        <w:rPr>
          <w:b/>
          <w:bCs/>
        </w:rPr>
      </w:pPr>
      <w:r w:rsidRPr="00DE403C">
        <w:rPr>
          <w:b/>
          <w:bCs/>
        </w:rPr>
        <w:t>A deep dive into supply chain compromise</w:t>
      </w:r>
    </w:p>
    <w:p w14:paraId="6A088AFE" w14:textId="6F5DD3CB" w:rsidR="000954C8" w:rsidRDefault="000954C8" w:rsidP="00DE403C">
      <w:pPr>
        <w:rPr>
          <w:b/>
          <w:bCs/>
        </w:rPr>
      </w:pPr>
      <w:r w:rsidRPr="000954C8">
        <w:rPr>
          <w:b/>
          <w:bCs/>
        </w:rPr>
        <w:t>https://www.thesasig.com/calendar/event/21-07-22-supply/</w:t>
      </w:r>
    </w:p>
    <w:p w14:paraId="6ABE164D" w14:textId="77777777" w:rsidR="000954C8" w:rsidRPr="000954C8" w:rsidRDefault="000954C8" w:rsidP="000954C8">
      <w:pPr>
        <w:rPr>
          <w:b/>
          <w:bCs/>
        </w:rPr>
      </w:pPr>
      <w:r w:rsidRPr="000954C8">
        <w:rPr>
          <w:b/>
          <w:bCs/>
        </w:rPr>
        <w:t>The supply chain compromise of Solar Winds’ Orion IT management software by suspected Russian cyber espionage operators was exceptional in scale and its ability to avoid detection for extended periods of time at dozens of high-value intelligence collection targets.</w:t>
      </w:r>
    </w:p>
    <w:p w14:paraId="2376205F" w14:textId="77777777" w:rsidR="000954C8" w:rsidRPr="000954C8" w:rsidRDefault="000954C8" w:rsidP="000954C8">
      <w:pPr>
        <w:rPr>
          <w:b/>
          <w:bCs/>
        </w:rPr>
      </w:pPr>
      <w:r w:rsidRPr="000954C8">
        <w:rPr>
          <w:b/>
          <w:bCs/>
        </w:rPr>
        <w:t>As remarkable as this incident is, it represents just one of 38 supply chain compromises that Mandiant Threat Intelligence examined from 2019 to 2020. This presentation zooms out and offers a data-driven approach to supply chain security.</w:t>
      </w:r>
    </w:p>
    <w:p w14:paraId="63BA4D37" w14:textId="77777777" w:rsidR="000954C8" w:rsidRPr="000954C8" w:rsidRDefault="000954C8" w:rsidP="000954C8">
      <w:pPr>
        <w:rPr>
          <w:b/>
          <w:bCs/>
        </w:rPr>
      </w:pPr>
      <w:r w:rsidRPr="000954C8">
        <w:rPr>
          <w:b/>
          <w:bCs/>
        </w:rPr>
        <w:t>Both state-sponsored and financially motivated actors are now turning to supply chains, making it vital to understand the breadth of supply chains under threat. This includes operations targeting developer tools and software dependencies, malicious introduction of vulnerabilities into code, and mobile targeting.</w:t>
      </w:r>
    </w:p>
    <w:p w14:paraId="3D9FBB94" w14:textId="77777777" w:rsidR="000954C8" w:rsidRDefault="000954C8" w:rsidP="00DE403C">
      <w:pPr>
        <w:rPr>
          <w:b/>
          <w:bCs/>
        </w:rPr>
      </w:pPr>
    </w:p>
    <w:p w14:paraId="7AFC5109" w14:textId="77777777" w:rsidR="000954C8" w:rsidRDefault="000954C8" w:rsidP="00DE403C">
      <w:pPr>
        <w:rPr>
          <w:b/>
          <w:bCs/>
        </w:rPr>
      </w:pPr>
    </w:p>
    <w:p w14:paraId="774824AA" w14:textId="77777777" w:rsidR="00103BE8" w:rsidRDefault="00103BE8" w:rsidP="00DE403C">
      <w:pPr>
        <w:rPr>
          <w:b/>
          <w:bCs/>
        </w:rPr>
      </w:pPr>
      <w:r w:rsidRPr="00103BE8">
        <w:rPr>
          <w:b/>
          <w:bCs/>
        </w:rPr>
        <w:t>Friday 23 July 2021, 10am-4.30pm (BST)</w:t>
      </w:r>
    </w:p>
    <w:p w14:paraId="017EF154" w14:textId="33C3BD76" w:rsidR="000817E3" w:rsidRDefault="00DE403C" w:rsidP="00DE403C">
      <w:pPr>
        <w:rPr>
          <w:b/>
          <w:bCs/>
        </w:rPr>
      </w:pPr>
      <w:r w:rsidRPr="00DE403C">
        <w:rPr>
          <w:b/>
          <w:bCs/>
        </w:rPr>
        <w:t>Impact 2021 with CybSafe</w:t>
      </w:r>
    </w:p>
    <w:p w14:paraId="08297E52" w14:textId="017709BB" w:rsidR="00103BE8" w:rsidRDefault="00103BE8" w:rsidP="0077799C">
      <w:pPr>
        <w:rPr>
          <w:b/>
          <w:bCs/>
        </w:rPr>
      </w:pPr>
      <w:r>
        <w:rPr>
          <w:b/>
          <w:bCs/>
        </w:rPr>
        <w:t>Agenda</w:t>
      </w:r>
    </w:p>
    <w:p w14:paraId="6687FEC3" w14:textId="4EBD0A8C" w:rsidR="00A04B55" w:rsidRDefault="00103BE8" w:rsidP="0077799C">
      <w:pPr>
        <w:rPr>
          <w:b/>
          <w:bCs/>
        </w:rPr>
      </w:pPr>
      <w:r w:rsidRPr="00103BE8">
        <w:rPr>
          <w:b/>
          <w:bCs/>
        </w:rPr>
        <w:t>https://www.theimpactconference.com/</w:t>
      </w:r>
    </w:p>
    <w:p w14:paraId="454A7EDE" w14:textId="032DA45A" w:rsidR="00103BE8" w:rsidRDefault="00103BE8" w:rsidP="0077799C">
      <w:pPr>
        <w:rPr>
          <w:b/>
          <w:bCs/>
        </w:rPr>
      </w:pPr>
      <w:r>
        <w:rPr>
          <w:b/>
          <w:bCs/>
        </w:rPr>
        <w:t>Register</w:t>
      </w:r>
    </w:p>
    <w:p w14:paraId="22145520" w14:textId="71D5F870" w:rsidR="00A04B55" w:rsidRDefault="00103BE8" w:rsidP="0077799C">
      <w:pPr>
        <w:rPr>
          <w:b/>
          <w:bCs/>
        </w:rPr>
      </w:pPr>
      <w:r w:rsidRPr="00103BE8">
        <w:rPr>
          <w:b/>
          <w:bCs/>
        </w:rPr>
        <w:t>https://www.theimpactconference.com/register/</w:t>
      </w:r>
    </w:p>
    <w:p w14:paraId="3C1CB32A" w14:textId="341230E5" w:rsidR="00A04B55" w:rsidRDefault="00A04B55" w:rsidP="0077799C">
      <w:pPr>
        <w:rPr>
          <w:b/>
          <w:bCs/>
        </w:rPr>
      </w:pPr>
    </w:p>
    <w:p w14:paraId="38EA8FF1" w14:textId="77777777" w:rsidR="00A04B55" w:rsidRDefault="00A04B55" w:rsidP="0077799C"/>
    <w:p w14:paraId="32087A0A" w14:textId="067AC877" w:rsidR="0077799C" w:rsidRDefault="004F06B4" w:rsidP="0077799C">
      <w:r w:rsidRPr="00815629">
        <w:rPr>
          <w:rFonts w:ascii="Arial" w:eastAsia="Times New Roman" w:hAnsi="Arial" w:cs="Arial"/>
          <w:sz w:val="24"/>
          <w:szCs w:val="24"/>
          <w:lang w:eastAsia="en-GB"/>
        </w:rPr>
        <w:t> </w:t>
      </w:r>
      <w:r w:rsidRPr="00D76A49">
        <w:rPr>
          <w:rFonts w:ascii="Times New Roman" w:eastAsia="Times New Roman" w:hAnsi="Times New Roman" w:cs="Times New Roman"/>
          <w:b/>
          <w:bCs/>
          <w:sz w:val="24"/>
          <w:szCs w:val="24"/>
          <w:lang w:eastAsia="en-GB"/>
        </w:rPr>
        <w:t>T</w:t>
      </w:r>
      <w:r w:rsidRPr="00D76A49">
        <w:rPr>
          <w:rFonts w:ascii="Times New Roman" w:eastAsia="Times New Roman" w:hAnsi="Times New Roman" w:cs="Times New Roman"/>
          <w:b/>
          <w:bCs/>
          <w:sz w:val="24"/>
          <w:szCs w:val="24"/>
          <w:shd w:val="clear" w:color="auto" w:fill="FFFF00"/>
          <w:lang w:eastAsia="en-GB"/>
        </w:rPr>
        <w:t>he Cyber Outstanding Security Performance Awards.(OSPAs) - Nominations Open</w:t>
      </w:r>
      <w:r w:rsidRPr="00D76A49">
        <w:rPr>
          <w:rFonts w:ascii="Times New Roman" w:eastAsia="Times New Roman" w:hAnsi="Times New Roman" w:cs="Times New Roman"/>
          <w:sz w:val="24"/>
          <w:szCs w:val="24"/>
          <w:lang w:eastAsia="en-GB"/>
        </w:rPr>
        <w:br/>
      </w:r>
      <w:r w:rsidRPr="00D76A49">
        <w:rPr>
          <w:rFonts w:ascii="Times New Roman" w:eastAsia="Times New Roman" w:hAnsi="Times New Roman" w:cs="Times New Roman"/>
          <w:b/>
          <w:bCs/>
          <w:sz w:val="24"/>
          <w:szCs w:val="24"/>
          <w:lang w:eastAsia="en-GB"/>
        </w:rPr>
        <w:t xml:space="preserve">Entry to the inaugural Cyber OSPAs </w:t>
      </w:r>
      <w:r w:rsidRPr="00D76A49">
        <w:rPr>
          <w:rFonts w:ascii="Times New Roman" w:eastAsia="Times New Roman" w:hAnsi="Times New Roman" w:cs="Times New Roman"/>
          <w:sz w:val="24"/>
          <w:szCs w:val="24"/>
          <w:lang w:eastAsia="en-GB"/>
        </w:rPr>
        <w:t xml:space="preserve">is </w:t>
      </w:r>
      <w:r w:rsidRPr="00D76A49">
        <w:rPr>
          <w:rFonts w:ascii="Times New Roman" w:eastAsia="Times New Roman" w:hAnsi="Times New Roman" w:cs="Times New Roman"/>
          <w:b/>
          <w:bCs/>
          <w:sz w:val="24"/>
          <w:szCs w:val="24"/>
          <w:lang w:eastAsia="en-GB"/>
        </w:rPr>
        <w:t>now open</w:t>
      </w:r>
      <w:r w:rsidRPr="00D76A49">
        <w:rPr>
          <w:rFonts w:ascii="Times New Roman" w:eastAsia="Times New Roman" w:hAnsi="Times New Roman" w:cs="Times New Roman"/>
          <w:sz w:val="24"/>
          <w:szCs w:val="24"/>
          <w:lang w:eastAsia="en-GB"/>
        </w:rPr>
        <w:t xml:space="preserve"> </w:t>
      </w:r>
      <w:r w:rsidRPr="00D76A49">
        <w:rPr>
          <w:rFonts w:ascii="Times New Roman" w:eastAsia="Times New Roman" w:hAnsi="Times New Roman" w:cs="Times New Roman"/>
          <w:b/>
          <w:bCs/>
          <w:sz w:val="24"/>
          <w:szCs w:val="24"/>
          <w:shd w:val="clear" w:color="auto" w:fill="FFD700"/>
          <w:lang w:eastAsia="en-GB"/>
        </w:rPr>
        <w:t>through to 9</w:t>
      </w:r>
      <w:r w:rsidRPr="00D76A49">
        <w:rPr>
          <w:rFonts w:ascii="Times New Roman" w:eastAsia="Times New Roman" w:hAnsi="Times New Roman" w:cs="Times New Roman"/>
          <w:b/>
          <w:bCs/>
          <w:sz w:val="24"/>
          <w:szCs w:val="24"/>
          <w:shd w:val="clear" w:color="auto" w:fill="FFD700"/>
          <w:vertAlign w:val="superscript"/>
          <w:lang w:eastAsia="en-GB"/>
        </w:rPr>
        <w:t>th</w:t>
      </w:r>
      <w:r w:rsidRPr="00D76A49">
        <w:rPr>
          <w:rFonts w:ascii="Times New Roman" w:eastAsia="Times New Roman" w:hAnsi="Times New Roman" w:cs="Times New Roman"/>
          <w:b/>
          <w:bCs/>
          <w:sz w:val="24"/>
          <w:szCs w:val="24"/>
          <w:shd w:val="clear" w:color="auto" w:fill="FFD700"/>
          <w:lang w:eastAsia="en-GB"/>
        </w:rPr>
        <w:t xml:space="preserve"> August 2021 </w:t>
      </w:r>
      <w:r w:rsidRPr="00D76A49">
        <w:rPr>
          <w:rFonts w:ascii="Times New Roman" w:eastAsia="Times New Roman" w:hAnsi="Times New Roman" w:cs="Times New Roman"/>
          <w:sz w:val="24"/>
          <w:szCs w:val="24"/>
          <w:lang w:eastAsia="en-GB"/>
        </w:rPr>
        <w:t xml:space="preserve">and </w:t>
      </w:r>
      <w:r w:rsidRPr="00D76A49">
        <w:rPr>
          <w:rFonts w:ascii="Times New Roman" w:eastAsia="Times New Roman" w:hAnsi="Times New Roman" w:cs="Times New Roman"/>
          <w:b/>
          <w:bCs/>
          <w:sz w:val="24"/>
          <w:szCs w:val="24"/>
          <w:lang w:eastAsia="en-GB"/>
        </w:rPr>
        <w:t>nominations are invited in the following categories:</w:t>
      </w:r>
      <w:r w:rsidRPr="00D76A49">
        <w:rPr>
          <w:rFonts w:ascii="Times New Roman" w:eastAsia="Times New Roman" w:hAnsi="Times New Roman" w:cs="Times New Roman"/>
          <w:sz w:val="24"/>
          <w:szCs w:val="24"/>
          <w:lang w:eastAsia="en-GB"/>
        </w:rPr>
        <w:br/>
      </w:r>
      <w:hyperlink r:id="rId5" w:tgtFrame="_blank" w:history="1">
        <w:r w:rsidRPr="00D76A49">
          <w:rPr>
            <w:rFonts w:ascii="Times New Roman" w:eastAsia="Times New Roman" w:hAnsi="Times New Roman" w:cs="Times New Roman"/>
            <w:color w:val="0000FF"/>
            <w:sz w:val="24"/>
            <w:szCs w:val="24"/>
            <w:u w:val="single"/>
            <w:lang w:eastAsia="en-GB"/>
          </w:rPr>
          <w:t>https://www.thecyberospas.com/enter/</w:t>
        </w:r>
      </w:hyperlink>
      <w:r w:rsidRPr="00D76A49">
        <w:rPr>
          <w:rFonts w:ascii="Times New Roman" w:eastAsia="Times New Roman" w:hAnsi="Times New Roman" w:cs="Times New Roman"/>
          <w:sz w:val="24"/>
          <w:szCs w:val="24"/>
          <w:lang w:eastAsia="en-GB"/>
        </w:rPr>
        <w:br/>
      </w:r>
      <w:r w:rsidRPr="00D76A49">
        <w:rPr>
          <w:rFonts w:ascii="Times New Roman" w:eastAsia="Times New Roman" w:hAnsi="Times New Roman" w:cs="Times New Roman"/>
          <w:sz w:val="24"/>
          <w:szCs w:val="24"/>
          <w:lang w:eastAsia="en-GB"/>
        </w:rPr>
        <w:br/>
      </w:r>
      <w:hyperlink r:id="rId6" w:anchor="1" w:history="1">
        <w:r w:rsidRPr="00D76A49">
          <w:rPr>
            <w:rFonts w:ascii="Times New Roman" w:eastAsia="Times New Roman" w:hAnsi="Times New Roman" w:cs="Times New Roman"/>
            <w:b/>
            <w:bCs/>
            <w:color w:val="0000FF"/>
            <w:sz w:val="24"/>
            <w:szCs w:val="24"/>
            <w:u w:val="single"/>
            <w:lang w:eastAsia="en-GB"/>
          </w:rPr>
          <w:t>Outstanding Chief Information Security Officer</w:t>
        </w:r>
      </w:hyperlink>
      <w:r w:rsidRPr="00D76A49">
        <w:rPr>
          <w:rFonts w:ascii="Times New Roman" w:eastAsia="Times New Roman" w:hAnsi="Times New Roman" w:cs="Times New Roman"/>
          <w:b/>
          <w:bCs/>
          <w:sz w:val="24"/>
          <w:szCs w:val="24"/>
          <w:u w:val="single"/>
          <w:lang w:eastAsia="en-GB"/>
        </w:rPr>
        <w:br/>
      </w:r>
      <w:hyperlink r:id="rId7" w:anchor="2" w:history="1">
        <w:r w:rsidRPr="00D76A49">
          <w:rPr>
            <w:rFonts w:ascii="Times New Roman" w:eastAsia="Times New Roman" w:hAnsi="Times New Roman" w:cs="Times New Roman"/>
            <w:b/>
            <w:bCs/>
            <w:color w:val="0000FF"/>
            <w:sz w:val="24"/>
            <w:szCs w:val="24"/>
            <w:u w:val="single"/>
            <w:lang w:eastAsia="en-GB"/>
          </w:rPr>
          <w:t>Outstanding Cyber Security Professional</w:t>
        </w:r>
      </w:hyperlink>
      <w:r w:rsidRPr="00D76A49">
        <w:rPr>
          <w:rFonts w:ascii="Times New Roman" w:eastAsia="Times New Roman" w:hAnsi="Times New Roman" w:cs="Times New Roman"/>
          <w:b/>
          <w:bCs/>
          <w:sz w:val="24"/>
          <w:szCs w:val="24"/>
          <w:u w:val="single"/>
          <w:lang w:eastAsia="en-GB"/>
        </w:rPr>
        <w:br/>
      </w:r>
      <w:hyperlink r:id="rId8" w:anchor="3" w:history="1">
        <w:r w:rsidRPr="00D76A49">
          <w:rPr>
            <w:rFonts w:ascii="Times New Roman" w:eastAsia="Times New Roman" w:hAnsi="Times New Roman" w:cs="Times New Roman"/>
            <w:b/>
            <w:bCs/>
            <w:color w:val="0000FF"/>
            <w:sz w:val="24"/>
            <w:szCs w:val="24"/>
            <w:u w:val="single"/>
            <w:lang w:eastAsia="en-GB"/>
          </w:rPr>
          <w:t>Outstanding Cyber Security Team</w:t>
        </w:r>
      </w:hyperlink>
      <w:r w:rsidRPr="00D76A49">
        <w:rPr>
          <w:rFonts w:ascii="Times New Roman" w:eastAsia="Times New Roman" w:hAnsi="Times New Roman" w:cs="Times New Roman"/>
          <w:b/>
          <w:bCs/>
          <w:sz w:val="24"/>
          <w:szCs w:val="24"/>
          <w:u w:val="single"/>
          <w:lang w:eastAsia="en-GB"/>
        </w:rPr>
        <w:br/>
      </w:r>
      <w:hyperlink r:id="rId9" w:anchor="4" w:history="1">
        <w:r w:rsidRPr="00D76A49">
          <w:rPr>
            <w:rFonts w:ascii="Times New Roman" w:eastAsia="Times New Roman" w:hAnsi="Times New Roman" w:cs="Times New Roman"/>
            <w:b/>
            <w:bCs/>
            <w:color w:val="0000FF"/>
            <w:sz w:val="24"/>
            <w:szCs w:val="24"/>
            <w:u w:val="single"/>
            <w:lang w:eastAsia="en-GB"/>
          </w:rPr>
          <w:t>Outstanding Cyber Security Consultant</w:t>
        </w:r>
      </w:hyperlink>
      <w:r w:rsidRPr="00D76A49">
        <w:rPr>
          <w:rFonts w:ascii="Times New Roman" w:eastAsia="Times New Roman" w:hAnsi="Times New Roman" w:cs="Times New Roman"/>
          <w:b/>
          <w:bCs/>
          <w:sz w:val="24"/>
          <w:szCs w:val="24"/>
          <w:u w:val="single"/>
          <w:lang w:eastAsia="en-GB"/>
        </w:rPr>
        <w:br/>
      </w:r>
      <w:hyperlink r:id="rId10" w:anchor="5" w:history="1">
        <w:r w:rsidRPr="00D76A49">
          <w:rPr>
            <w:rFonts w:ascii="Times New Roman" w:eastAsia="Times New Roman" w:hAnsi="Times New Roman" w:cs="Times New Roman"/>
            <w:b/>
            <w:bCs/>
            <w:color w:val="0000FF"/>
            <w:sz w:val="24"/>
            <w:szCs w:val="24"/>
            <w:u w:val="single"/>
            <w:lang w:eastAsia="en-GB"/>
          </w:rPr>
          <w:t>Outstanding Customer Service Initiative</w:t>
        </w:r>
      </w:hyperlink>
      <w:r w:rsidRPr="00D76A49">
        <w:rPr>
          <w:rFonts w:ascii="Times New Roman" w:eastAsia="Times New Roman" w:hAnsi="Times New Roman" w:cs="Times New Roman"/>
          <w:b/>
          <w:bCs/>
          <w:sz w:val="24"/>
          <w:szCs w:val="24"/>
          <w:u w:val="single"/>
          <w:lang w:eastAsia="en-GB"/>
        </w:rPr>
        <w:br/>
      </w:r>
      <w:hyperlink r:id="rId11" w:anchor="6" w:history="1">
        <w:r w:rsidRPr="00D76A49">
          <w:rPr>
            <w:rFonts w:ascii="Times New Roman" w:eastAsia="Times New Roman" w:hAnsi="Times New Roman" w:cs="Times New Roman"/>
            <w:b/>
            <w:bCs/>
            <w:color w:val="0000FF"/>
            <w:sz w:val="24"/>
            <w:szCs w:val="24"/>
            <w:u w:val="single"/>
            <w:lang w:eastAsia="en-GB"/>
          </w:rPr>
          <w:t>Outstanding Cyber Security Training/Awareness Initiative</w:t>
        </w:r>
      </w:hyperlink>
      <w:r w:rsidRPr="00D76A49">
        <w:rPr>
          <w:rFonts w:ascii="Times New Roman" w:eastAsia="Times New Roman" w:hAnsi="Times New Roman" w:cs="Times New Roman"/>
          <w:b/>
          <w:bCs/>
          <w:sz w:val="24"/>
          <w:szCs w:val="24"/>
          <w:u w:val="single"/>
          <w:lang w:eastAsia="en-GB"/>
        </w:rPr>
        <w:br/>
      </w:r>
      <w:hyperlink r:id="rId12" w:anchor="7" w:history="1">
        <w:r w:rsidRPr="00D76A49">
          <w:rPr>
            <w:rFonts w:ascii="Times New Roman" w:eastAsia="Times New Roman" w:hAnsi="Times New Roman" w:cs="Times New Roman"/>
            <w:b/>
            <w:bCs/>
            <w:color w:val="0000FF"/>
            <w:sz w:val="24"/>
            <w:szCs w:val="24"/>
            <w:u w:val="single"/>
            <w:lang w:eastAsia="en-GB"/>
          </w:rPr>
          <w:t>Outstanding Cyber Security Partnership</w:t>
        </w:r>
      </w:hyperlink>
      <w:r w:rsidRPr="00D76A49">
        <w:rPr>
          <w:rFonts w:ascii="Times New Roman" w:eastAsia="Times New Roman" w:hAnsi="Times New Roman" w:cs="Times New Roman"/>
          <w:b/>
          <w:bCs/>
          <w:sz w:val="24"/>
          <w:szCs w:val="24"/>
          <w:u w:val="single"/>
          <w:lang w:eastAsia="en-GB"/>
        </w:rPr>
        <w:br/>
      </w:r>
      <w:hyperlink r:id="rId13" w:anchor="8" w:history="1">
        <w:r w:rsidRPr="00D76A49">
          <w:rPr>
            <w:rFonts w:ascii="Times New Roman" w:eastAsia="Times New Roman" w:hAnsi="Times New Roman" w:cs="Times New Roman"/>
            <w:b/>
            <w:bCs/>
            <w:color w:val="0000FF"/>
            <w:sz w:val="24"/>
            <w:szCs w:val="24"/>
            <w:u w:val="single"/>
            <w:lang w:eastAsia="en-GB"/>
          </w:rPr>
          <w:t>Outstanding Police/Law Enforcement Initiative</w:t>
        </w:r>
      </w:hyperlink>
      <w:r w:rsidRPr="00D76A49">
        <w:rPr>
          <w:rFonts w:ascii="Times New Roman" w:eastAsia="Times New Roman" w:hAnsi="Times New Roman" w:cs="Times New Roman"/>
          <w:b/>
          <w:bCs/>
          <w:sz w:val="24"/>
          <w:szCs w:val="24"/>
          <w:u w:val="single"/>
          <w:lang w:eastAsia="en-GB"/>
        </w:rPr>
        <w:br/>
      </w:r>
      <w:hyperlink r:id="rId14" w:anchor="9" w:history="1">
        <w:r w:rsidRPr="00D76A49">
          <w:rPr>
            <w:rFonts w:ascii="Times New Roman" w:eastAsia="Times New Roman" w:hAnsi="Times New Roman" w:cs="Times New Roman"/>
            <w:b/>
            <w:bCs/>
            <w:color w:val="0000FF"/>
            <w:sz w:val="24"/>
            <w:szCs w:val="24"/>
            <w:u w:val="single"/>
            <w:lang w:eastAsia="en-GB"/>
          </w:rPr>
          <w:t>Outstanding Young Cyber Security Professional</w:t>
        </w:r>
      </w:hyperlink>
      <w:r w:rsidRPr="00D76A49">
        <w:rPr>
          <w:rFonts w:ascii="Times New Roman" w:eastAsia="Times New Roman" w:hAnsi="Times New Roman" w:cs="Times New Roman"/>
          <w:b/>
          <w:bCs/>
          <w:sz w:val="24"/>
          <w:szCs w:val="24"/>
          <w:u w:val="single"/>
          <w:lang w:eastAsia="en-GB"/>
        </w:rPr>
        <w:br/>
      </w:r>
      <w:hyperlink r:id="rId15" w:anchor="10" w:history="1">
        <w:r w:rsidRPr="00D76A49">
          <w:rPr>
            <w:rFonts w:ascii="Times New Roman" w:eastAsia="Times New Roman" w:hAnsi="Times New Roman" w:cs="Times New Roman"/>
            <w:b/>
            <w:bCs/>
            <w:color w:val="0000FF"/>
            <w:sz w:val="24"/>
            <w:szCs w:val="24"/>
            <w:u w:val="single"/>
            <w:lang w:eastAsia="en-GB"/>
          </w:rPr>
          <w:t>Outstanding New Cyber Security Product</w:t>
        </w:r>
      </w:hyperlink>
      <w:r w:rsidRPr="00D76A49">
        <w:rPr>
          <w:rFonts w:ascii="Times New Roman" w:eastAsia="Times New Roman" w:hAnsi="Times New Roman" w:cs="Times New Roman"/>
          <w:b/>
          <w:bCs/>
          <w:sz w:val="24"/>
          <w:szCs w:val="24"/>
          <w:u w:val="single"/>
          <w:lang w:eastAsia="en-GB"/>
        </w:rPr>
        <w:br/>
      </w:r>
      <w:hyperlink r:id="rId16" w:anchor="11" w:history="1">
        <w:r w:rsidRPr="00D76A49">
          <w:rPr>
            <w:rFonts w:ascii="Times New Roman" w:eastAsia="Times New Roman" w:hAnsi="Times New Roman" w:cs="Times New Roman"/>
            <w:b/>
            <w:bCs/>
            <w:color w:val="0000FF"/>
            <w:sz w:val="24"/>
            <w:szCs w:val="24"/>
            <w:u w:val="single"/>
            <w:lang w:eastAsia="en-GB"/>
          </w:rPr>
          <w:t>Outstanding Cyber Security Equipment Manufacturer</w:t>
        </w:r>
      </w:hyperlink>
      <w:r w:rsidRPr="00D76A49">
        <w:rPr>
          <w:rFonts w:ascii="Times New Roman" w:eastAsia="Times New Roman" w:hAnsi="Times New Roman" w:cs="Times New Roman"/>
          <w:b/>
          <w:bCs/>
          <w:sz w:val="24"/>
          <w:szCs w:val="24"/>
          <w:u w:val="single"/>
          <w:lang w:eastAsia="en-GB"/>
        </w:rPr>
        <w:br/>
      </w:r>
      <w:hyperlink r:id="rId17" w:anchor="12" w:history="1">
        <w:r w:rsidRPr="00D76A49">
          <w:rPr>
            <w:rFonts w:ascii="Times New Roman" w:eastAsia="Times New Roman" w:hAnsi="Times New Roman" w:cs="Times New Roman"/>
            <w:b/>
            <w:bCs/>
            <w:color w:val="0000FF"/>
            <w:sz w:val="24"/>
            <w:szCs w:val="24"/>
            <w:u w:val="single"/>
            <w:lang w:eastAsia="en-GB"/>
          </w:rPr>
          <w:t>Lifetime Achievement</w:t>
        </w:r>
      </w:hyperlink>
      <w:r w:rsidRPr="00D76A49">
        <w:rPr>
          <w:rFonts w:ascii="Times New Roman" w:eastAsia="Times New Roman" w:hAnsi="Times New Roman" w:cs="Times New Roman"/>
          <w:sz w:val="24"/>
          <w:szCs w:val="24"/>
          <w:lang w:eastAsia="en-GB"/>
        </w:rPr>
        <w:br/>
      </w:r>
      <w:r w:rsidRPr="00D76A49">
        <w:rPr>
          <w:rFonts w:ascii="Times New Roman" w:eastAsia="Times New Roman" w:hAnsi="Times New Roman" w:cs="Times New Roman"/>
          <w:sz w:val="24"/>
          <w:szCs w:val="24"/>
          <w:lang w:eastAsia="en-GB"/>
        </w:rPr>
        <w:br/>
        <w:t xml:space="preserve">Finalists will be announced at </w:t>
      </w:r>
      <w:hyperlink r:id="rId18" w:history="1">
        <w:r w:rsidRPr="00D76A49">
          <w:rPr>
            <w:rFonts w:ascii="Times New Roman" w:eastAsia="Times New Roman" w:hAnsi="Times New Roman" w:cs="Times New Roman"/>
            <w:color w:val="0000FF"/>
            <w:sz w:val="24"/>
            <w:szCs w:val="24"/>
            <w:u w:val="single"/>
            <w:lang w:eastAsia="en-GB"/>
          </w:rPr>
          <w:t>International Cyber Expo</w:t>
        </w:r>
      </w:hyperlink>
      <w:r w:rsidRPr="00D76A49">
        <w:rPr>
          <w:rFonts w:ascii="Times New Roman" w:eastAsia="Times New Roman" w:hAnsi="Times New Roman" w:cs="Times New Roman"/>
          <w:sz w:val="24"/>
          <w:szCs w:val="24"/>
          <w:lang w:eastAsia="en-GB"/>
        </w:rPr>
        <w:t xml:space="preserve"> and Winners will be revealed at a global awards ceremony to take place in December 2021.</w:t>
      </w:r>
      <w:r w:rsidRPr="00D76A49">
        <w:rPr>
          <w:rFonts w:ascii="Times New Roman" w:eastAsia="Times New Roman" w:hAnsi="Times New Roman" w:cs="Times New Roman"/>
          <w:sz w:val="24"/>
          <w:szCs w:val="24"/>
          <w:lang w:eastAsia="en-GB"/>
        </w:rPr>
        <w:br/>
      </w:r>
    </w:p>
    <w:sectPr w:rsidR="00777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B16"/>
    <w:multiLevelType w:val="hybridMultilevel"/>
    <w:tmpl w:val="A20E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5"/>
    <w:rsid w:val="000817E3"/>
    <w:rsid w:val="000954C8"/>
    <w:rsid w:val="00103BE8"/>
    <w:rsid w:val="004F06B4"/>
    <w:rsid w:val="00525DCB"/>
    <w:rsid w:val="0077799C"/>
    <w:rsid w:val="00936EF5"/>
    <w:rsid w:val="00A04B55"/>
    <w:rsid w:val="00B20BFA"/>
    <w:rsid w:val="00BF48D3"/>
    <w:rsid w:val="00C71BBC"/>
    <w:rsid w:val="00CC6722"/>
    <w:rsid w:val="00DE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F610"/>
  <w15:chartTrackingRefBased/>
  <w15:docId w15:val="{1993A4F7-7E5F-4E58-AFE4-5BB9ACBD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5776">
      <w:bodyDiv w:val="1"/>
      <w:marLeft w:val="0"/>
      <w:marRight w:val="0"/>
      <w:marTop w:val="0"/>
      <w:marBottom w:val="0"/>
      <w:divBdr>
        <w:top w:val="none" w:sz="0" w:space="0" w:color="auto"/>
        <w:left w:val="none" w:sz="0" w:space="0" w:color="auto"/>
        <w:bottom w:val="none" w:sz="0" w:space="0" w:color="auto"/>
        <w:right w:val="none" w:sz="0" w:space="0" w:color="auto"/>
      </w:divBdr>
    </w:div>
    <w:div w:id="165486479">
      <w:bodyDiv w:val="1"/>
      <w:marLeft w:val="0"/>
      <w:marRight w:val="0"/>
      <w:marTop w:val="0"/>
      <w:marBottom w:val="0"/>
      <w:divBdr>
        <w:top w:val="none" w:sz="0" w:space="0" w:color="auto"/>
        <w:left w:val="none" w:sz="0" w:space="0" w:color="auto"/>
        <w:bottom w:val="none" w:sz="0" w:space="0" w:color="auto"/>
        <w:right w:val="none" w:sz="0" w:space="0" w:color="auto"/>
      </w:divBdr>
    </w:div>
    <w:div w:id="1259295693">
      <w:bodyDiv w:val="1"/>
      <w:marLeft w:val="0"/>
      <w:marRight w:val="0"/>
      <w:marTop w:val="0"/>
      <w:marBottom w:val="0"/>
      <w:divBdr>
        <w:top w:val="none" w:sz="0" w:space="0" w:color="auto"/>
        <w:left w:val="none" w:sz="0" w:space="0" w:color="auto"/>
        <w:bottom w:val="none" w:sz="0" w:space="0" w:color="auto"/>
        <w:right w:val="none" w:sz="0" w:space="0" w:color="auto"/>
      </w:divBdr>
    </w:div>
    <w:div w:id="1263875559">
      <w:bodyDiv w:val="1"/>
      <w:marLeft w:val="0"/>
      <w:marRight w:val="0"/>
      <w:marTop w:val="0"/>
      <w:marBottom w:val="0"/>
      <w:divBdr>
        <w:top w:val="none" w:sz="0" w:space="0" w:color="auto"/>
        <w:left w:val="none" w:sz="0" w:space="0" w:color="auto"/>
        <w:bottom w:val="none" w:sz="0" w:space="0" w:color="auto"/>
        <w:right w:val="none" w:sz="0" w:space="0" w:color="auto"/>
      </w:divBdr>
    </w:div>
    <w:div w:id="1295019334">
      <w:bodyDiv w:val="1"/>
      <w:marLeft w:val="0"/>
      <w:marRight w:val="0"/>
      <w:marTop w:val="0"/>
      <w:marBottom w:val="0"/>
      <w:divBdr>
        <w:top w:val="none" w:sz="0" w:space="0" w:color="auto"/>
        <w:left w:val="none" w:sz="0" w:space="0" w:color="auto"/>
        <w:bottom w:val="none" w:sz="0" w:space="0" w:color="auto"/>
        <w:right w:val="none" w:sz="0" w:space="0" w:color="auto"/>
      </w:divBdr>
    </w:div>
    <w:div w:id="1313367919">
      <w:bodyDiv w:val="1"/>
      <w:marLeft w:val="0"/>
      <w:marRight w:val="0"/>
      <w:marTop w:val="0"/>
      <w:marBottom w:val="0"/>
      <w:divBdr>
        <w:top w:val="none" w:sz="0" w:space="0" w:color="auto"/>
        <w:left w:val="none" w:sz="0" w:space="0" w:color="auto"/>
        <w:bottom w:val="none" w:sz="0" w:space="0" w:color="auto"/>
        <w:right w:val="none" w:sz="0" w:space="0" w:color="auto"/>
      </w:divBdr>
    </w:div>
    <w:div w:id="15326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yberospas.com/enter/?preview_id=46&amp;preview_nonce=d5c0c0d507&amp;preview=true" TargetMode="External"/><Relationship Id="rId13" Type="http://schemas.openxmlformats.org/officeDocument/2006/relationships/hyperlink" Target="https://www.thecyberospas.com/enter/?preview_id=46&amp;preview_nonce=d5c0c0d507&amp;preview=true" TargetMode="External"/><Relationship Id="rId18" Type="http://schemas.openxmlformats.org/officeDocument/2006/relationships/hyperlink" Target="https://www.internationalcyberexpo.com/" TargetMode="External"/><Relationship Id="rId3" Type="http://schemas.openxmlformats.org/officeDocument/2006/relationships/settings" Target="settings.xml"/><Relationship Id="rId7" Type="http://schemas.openxmlformats.org/officeDocument/2006/relationships/hyperlink" Target="https://www.thecyberospas.com/enter/?preview_id=46&amp;preview_nonce=d5c0c0d507&amp;preview=true" TargetMode="External"/><Relationship Id="rId12" Type="http://schemas.openxmlformats.org/officeDocument/2006/relationships/hyperlink" Target="https://www.thecyberospas.com/enter/?preview_id=46&amp;preview_nonce=d5c0c0d507&amp;preview=true" TargetMode="External"/><Relationship Id="rId17" Type="http://schemas.openxmlformats.org/officeDocument/2006/relationships/hyperlink" Target="https://www.thecyberospas.com/enter/?preview_id=46&amp;preview_nonce=d5c0c0d507&amp;preview=true" TargetMode="External"/><Relationship Id="rId2" Type="http://schemas.openxmlformats.org/officeDocument/2006/relationships/styles" Target="styles.xml"/><Relationship Id="rId16" Type="http://schemas.openxmlformats.org/officeDocument/2006/relationships/hyperlink" Target="https://www.thecyberospas.com/enter/?preview_id=46&amp;preview_nonce=d5c0c0d507&amp;preview=tr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cyberospas.com/enter/?preview_id=46&amp;preview_nonce=d5c0c0d507&amp;preview=true" TargetMode="External"/><Relationship Id="rId11" Type="http://schemas.openxmlformats.org/officeDocument/2006/relationships/hyperlink" Target="https://www.thecyberospas.com/enter/?preview_id=46&amp;preview_nonce=d5c0c0d507&amp;preview=true" TargetMode="External"/><Relationship Id="rId5" Type="http://schemas.openxmlformats.org/officeDocument/2006/relationships/hyperlink" Target="https://www.thecyberospas.com/enter/" TargetMode="External"/><Relationship Id="rId15" Type="http://schemas.openxmlformats.org/officeDocument/2006/relationships/hyperlink" Target="https://www.thecyberospas.com/enter/?preview_id=46&amp;preview_nonce=d5c0c0d507&amp;preview=true" TargetMode="External"/><Relationship Id="rId10" Type="http://schemas.openxmlformats.org/officeDocument/2006/relationships/hyperlink" Target="https://www.thecyberospas.com/enter/?preview_id=46&amp;preview_nonce=d5c0c0d507&amp;preview=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cyberospas.com/enter/?preview_id=46&amp;preview_nonce=d5c0c0d507&amp;preview=true" TargetMode="External"/><Relationship Id="rId14" Type="http://schemas.openxmlformats.org/officeDocument/2006/relationships/hyperlink" Target="https://www.thecyberospas.com/enter/?preview_id=46&amp;preview_nonce=d5c0c0d507&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5</cp:revision>
  <dcterms:created xsi:type="dcterms:W3CDTF">2021-07-16T17:27:00Z</dcterms:created>
  <dcterms:modified xsi:type="dcterms:W3CDTF">2021-07-16T17:44:00Z</dcterms:modified>
</cp:coreProperties>
</file>