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9EC8" w14:textId="6A663564" w:rsidR="00DE147B" w:rsidRPr="00DE147B" w:rsidRDefault="00DE147B" w:rsidP="00DE147B">
      <w:pPr>
        <w:rPr>
          <w:b/>
          <w:bCs/>
          <w:u w:val="single"/>
        </w:rPr>
      </w:pPr>
      <w:r w:rsidRPr="00DE147B">
        <w:rPr>
          <w:b/>
          <w:bCs/>
          <w:u w:val="single"/>
        </w:rPr>
        <w:t>SASIG Daily Webinars 10</w:t>
      </w:r>
      <w:r w:rsidRPr="00DE147B">
        <w:rPr>
          <w:b/>
          <w:bCs/>
          <w:u w:val="single"/>
          <w:vertAlign w:val="superscript"/>
        </w:rPr>
        <w:t>th</w:t>
      </w:r>
      <w:r w:rsidRPr="00DE147B">
        <w:rPr>
          <w:b/>
          <w:bCs/>
          <w:u w:val="single"/>
        </w:rPr>
        <w:t xml:space="preserve"> May 14</w:t>
      </w:r>
      <w:r w:rsidRPr="00DE147B">
        <w:rPr>
          <w:b/>
          <w:bCs/>
          <w:u w:val="single"/>
          <w:vertAlign w:val="superscript"/>
        </w:rPr>
        <w:t>th</w:t>
      </w:r>
      <w:r w:rsidRPr="00DE147B">
        <w:rPr>
          <w:b/>
          <w:bCs/>
          <w:u w:val="single"/>
        </w:rPr>
        <w:t xml:space="preserve"> May </w:t>
      </w:r>
    </w:p>
    <w:p w14:paraId="41D1E8C8" w14:textId="77777777" w:rsidR="00DE147B" w:rsidRPr="00DE147B" w:rsidRDefault="00DE147B" w:rsidP="00DE147B">
      <w:pPr>
        <w:rPr>
          <w:b/>
          <w:bCs/>
        </w:rPr>
      </w:pPr>
      <w:r w:rsidRPr="00DE147B">
        <w:rPr>
          <w:b/>
          <w:bCs/>
        </w:rPr>
        <w:t>Monday 10 May 2021, 11am-12noon (BST)</w:t>
      </w:r>
    </w:p>
    <w:p w14:paraId="55363D18" w14:textId="77777777" w:rsidR="00DE147B" w:rsidRPr="00DE147B" w:rsidRDefault="00DE147B" w:rsidP="00DE147B">
      <w:pPr>
        <w:rPr>
          <w:b/>
          <w:bCs/>
        </w:rPr>
      </w:pPr>
      <w:r w:rsidRPr="00DE147B">
        <w:rPr>
          <w:b/>
          <w:bCs/>
        </w:rPr>
        <w:t>10 top free tips to improve your employee security</w:t>
      </w:r>
    </w:p>
    <w:p w14:paraId="4B2372BB" w14:textId="08EA6C14" w:rsidR="00DE147B" w:rsidRPr="00DE147B" w:rsidRDefault="00DE147B" w:rsidP="00DE147B">
      <w:pPr>
        <w:rPr>
          <w:b/>
          <w:bCs/>
        </w:rPr>
      </w:pPr>
      <w:r w:rsidRPr="00DE147B">
        <w:rPr>
          <w:b/>
          <w:bCs/>
        </w:rPr>
        <w:t>https://www.thesasig.com/calendar/event/21-05-10-hr/</w:t>
      </w:r>
    </w:p>
    <w:p w14:paraId="6D983A6A" w14:textId="77777777" w:rsidR="00DE147B" w:rsidRDefault="00DE147B" w:rsidP="00DE147B">
      <w:pPr>
        <w:rPr>
          <w:b/>
          <w:bCs/>
        </w:rPr>
      </w:pPr>
    </w:p>
    <w:p w14:paraId="080B55A4" w14:textId="669E9A74" w:rsidR="00DE147B" w:rsidRPr="00DE147B" w:rsidRDefault="00DE147B" w:rsidP="00DE147B">
      <w:pPr>
        <w:rPr>
          <w:b/>
          <w:bCs/>
        </w:rPr>
      </w:pPr>
      <w:r w:rsidRPr="00DE147B">
        <w:rPr>
          <w:b/>
          <w:bCs/>
        </w:rPr>
        <w:t>Tuesday 11 May 2021, 11am-12noon (BST)</w:t>
      </w:r>
    </w:p>
    <w:p w14:paraId="5628144F" w14:textId="77777777" w:rsidR="00DE147B" w:rsidRPr="00DE147B" w:rsidRDefault="00DE147B" w:rsidP="00DE147B">
      <w:pPr>
        <w:rPr>
          <w:b/>
          <w:bCs/>
        </w:rPr>
      </w:pPr>
      <w:r w:rsidRPr="00DE147B">
        <w:rPr>
          <w:b/>
          <w:bCs/>
        </w:rPr>
        <w:t>Cybersecurity metrics (part 1): The good, the bad, and the ugly</w:t>
      </w:r>
    </w:p>
    <w:p w14:paraId="5CCC89C3" w14:textId="63C388E4" w:rsidR="00DE147B" w:rsidRPr="00DE147B" w:rsidRDefault="00DE147B" w:rsidP="00DE147B">
      <w:pPr>
        <w:rPr>
          <w:b/>
          <w:bCs/>
        </w:rPr>
      </w:pPr>
      <w:r w:rsidRPr="00DE147B">
        <w:rPr>
          <w:b/>
          <w:bCs/>
        </w:rPr>
        <w:t>https://www.thesasig.com/calendar/event/21-05-11-metrics/</w:t>
      </w:r>
    </w:p>
    <w:p w14:paraId="1CCFAFF9" w14:textId="77777777" w:rsidR="00DE147B" w:rsidRDefault="00DE147B" w:rsidP="00DE147B"/>
    <w:p w14:paraId="3924EC8D" w14:textId="77777777" w:rsidR="003C02F1" w:rsidRPr="003C02F1" w:rsidRDefault="003C02F1" w:rsidP="003C02F1">
      <w:pPr>
        <w:rPr>
          <w:b/>
          <w:bCs/>
        </w:rPr>
      </w:pPr>
      <w:r w:rsidRPr="003C02F1">
        <w:rPr>
          <w:b/>
          <w:bCs/>
        </w:rPr>
        <w:t>Wednesday 12 May 2021, 11am-12.30pm (BST)</w:t>
      </w:r>
    </w:p>
    <w:p w14:paraId="49913479" w14:textId="1873E32E" w:rsidR="00DE147B" w:rsidRPr="003C02F1" w:rsidRDefault="00DE147B" w:rsidP="00DE147B">
      <w:pPr>
        <w:rPr>
          <w:b/>
          <w:bCs/>
        </w:rPr>
      </w:pPr>
      <w:r w:rsidRPr="003C02F1">
        <w:rPr>
          <w:b/>
          <w:bCs/>
        </w:rPr>
        <w:t>Digital Decisions and Disruptions: A virtual Lego cyber security exercise</w:t>
      </w:r>
    </w:p>
    <w:p w14:paraId="30DF29A4" w14:textId="5B1F528B" w:rsidR="003C02F1" w:rsidRPr="003C02F1" w:rsidRDefault="003C02F1" w:rsidP="00DE147B">
      <w:pPr>
        <w:rPr>
          <w:b/>
          <w:bCs/>
        </w:rPr>
      </w:pPr>
      <w:r w:rsidRPr="003C02F1">
        <w:rPr>
          <w:b/>
          <w:bCs/>
        </w:rPr>
        <w:t>https://www.thesasig.com/calendar/event/21-05-12-tabletop/</w:t>
      </w:r>
    </w:p>
    <w:p w14:paraId="36A349D2" w14:textId="77777777" w:rsidR="003C02F1" w:rsidRDefault="003C02F1" w:rsidP="00DE147B"/>
    <w:p w14:paraId="07194A40" w14:textId="77777777" w:rsidR="003C02F1" w:rsidRPr="003C02F1" w:rsidRDefault="003C02F1" w:rsidP="003C02F1">
      <w:pPr>
        <w:rPr>
          <w:b/>
          <w:bCs/>
        </w:rPr>
      </w:pPr>
      <w:r w:rsidRPr="003C02F1">
        <w:rPr>
          <w:b/>
          <w:bCs/>
        </w:rPr>
        <w:t>Thursday 13 May 2021 9am – 5pm</w:t>
      </w:r>
    </w:p>
    <w:p w14:paraId="4F317C82" w14:textId="3153CF1D" w:rsidR="00DE147B" w:rsidRPr="003C02F1" w:rsidRDefault="00DE147B" w:rsidP="00DE147B">
      <w:pPr>
        <w:rPr>
          <w:b/>
          <w:bCs/>
        </w:rPr>
      </w:pPr>
      <w:r w:rsidRPr="003C02F1">
        <w:rPr>
          <w:b/>
          <w:bCs/>
        </w:rPr>
        <w:t>Cybersecurity Skills Festival</w:t>
      </w:r>
    </w:p>
    <w:p w14:paraId="773D4C7F" w14:textId="7540013A" w:rsidR="003C02F1" w:rsidRPr="003C02F1" w:rsidRDefault="003C02F1" w:rsidP="00DE147B">
      <w:pPr>
        <w:rPr>
          <w:b/>
          <w:bCs/>
        </w:rPr>
      </w:pPr>
      <w:r w:rsidRPr="003C02F1">
        <w:rPr>
          <w:b/>
          <w:bCs/>
        </w:rPr>
        <w:t>https://www.thesasig.com/calendar/event/21-05-13-gateway/</w:t>
      </w:r>
    </w:p>
    <w:p w14:paraId="3516D49D" w14:textId="77777777" w:rsidR="003C02F1" w:rsidRDefault="003C02F1" w:rsidP="00DE147B"/>
    <w:p w14:paraId="4279B6A9" w14:textId="77777777" w:rsidR="003C02F1" w:rsidRPr="003C02F1" w:rsidRDefault="003C02F1" w:rsidP="003C02F1">
      <w:pPr>
        <w:rPr>
          <w:b/>
          <w:bCs/>
        </w:rPr>
      </w:pPr>
      <w:r w:rsidRPr="003C02F1">
        <w:rPr>
          <w:b/>
          <w:bCs/>
        </w:rPr>
        <w:t>Friday 14 May 2021, 3pm-4.30pm (BST)</w:t>
      </w:r>
    </w:p>
    <w:p w14:paraId="24EF2CB2" w14:textId="66D95100" w:rsidR="00BB61B0" w:rsidRDefault="00BB61B0" w:rsidP="00DE147B">
      <w:pPr>
        <w:rPr>
          <w:b/>
          <w:bCs/>
        </w:rPr>
      </w:pPr>
      <w:r w:rsidRPr="00BB61B0">
        <w:rPr>
          <w:b/>
          <w:bCs/>
          <w:highlight w:val="yellow"/>
        </w:rPr>
        <w:t>Members Only</w:t>
      </w:r>
      <w:r>
        <w:rPr>
          <w:b/>
          <w:bCs/>
        </w:rPr>
        <w:t xml:space="preserve"> </w:t>
      </w:r>
    </w:p>
    <w:p w14:paraId="7D065884" w14:textId="61917981" w:rsidR="00C64A4C" w:rsidRPr="003C02F1" w:rsidRDefault="00DE147B" w:rsidP="00DE147B">
      <w:pPr>
        <w:rPr>
          <w:b/>
          <w:bCs/>
        </w:rPr>
      </w:pPr>
      <w:r w:rsidRPr="003C02F1">
        <w:rPr>
          <w:b/>
          <w:bCs/>
        </w:rPr>
        <w:t>SASIG Academy Cyber Health Session 2 – How to assess cyber health and risks: Services</w:t>
      </w:r>
    </w:p>
    <w:p w14:paraId="571BCC2F" w14:textId="7AA614D3" w:rsidR="003C02F1" w:rsidRPr="001C6C49" w:rsidRDefault="003C02F1" w:rsidP="00DE147B">
      <w:pPr>
        <w:rPr>
          <w:b/>
          <w:bCs/>
        </w:rPr>
      </w:pPr>
      <w:bookmarkStart w:id="0" w:name="_Hlk71314490"/>
      <w:r w:rsidRPr="001C6C49">
        <w:rPr>
          <w:b/>
          <w:bCs/>
        </w:rPr>
        <w:t>https://www.thesasig.com/calendar/event/21-05-14-incident/</w:t>
      </w:r>
    </w:p>
    <w:bookmarkEnd w:id="0"/>
    <w:p w14:paraId="02E4CBDE" w14:textId="77777777" w:rsidR="003C02F1" w:rsidRDefault="003C02F1" w:rsidP="00DE147B">
      <w:pPr>
        <w:rPr>
          <w:b/>
          <w:bCs/>
          <w:u w:val="single"/>
        </w:rPr>
      </w:pPr>
    </w:p>
    <w:p w14:paraId="7FB2223D" w14:textId="6074FB97" w:rsidR="00DE147B" w:rsidRPr="00DE147B" w:rsidRDefault="00DE147B" w:rsidP="00DE147B">
      <w:pPr>
        <w:rPr>
          <w:b/>
          <w:bCs/>
          <w:u w:val="single"/>
        </w:rPr>
      </w:pPr>
      <w:r w:rsidRPr="00DE147B">
        <w:rPr>
          <w:b/>
          <w:bCs/>
          <w:u w:val="single"/>
        </w:rPr>
        <w:t>SASIG Daily Webinars 10</w:t>
      </w:r>
      <w:r w:rsidRPr="00DE147B">
        <w:rPr>
          <w:b/>
          <w:bCs/>
          <w:u w:val="single"/>
          <w:vertAlign w:val="superscript"/>
        </w:rPr>
        <w:t>th</w:t>
      </w:r>
      <w:r w:rsidRPr="00DE147B">
        <w:rPr>
          <w:b/>
          <w:bCs/>
          <w:u w:val="single"/>
        </w:rPr>
        <w:t xml:space="preserve"> May 14</w:t>
      </w:r>
      <w:r w:rsidRPr="00DE147B">
        <w:rPr>
          <w:b/>
          <w:bCs/>
          <w:u w:val="single"/>
          <w:vertAlign w:val="superscript"/>
        </w:rPr>
        <w:t>th</w:t>
      </w:r>
      <w:r w:rsidRPr="00DE147B">
        <w:rPr>
          <w:b/>
          <w:bCs/>
          <w:u w:val="single"/>
        </w:rPr>
        <w:t xml:space="preserve"> May </w:t>
      </w:r>
    </w:p>
    <w:p w14:paraId="2A7F2D8F" w14:textId="77777777" w:rsidR="00DE147B" w:rsidRPr="00DE147B" w:rsidRDefault="00DE147B" w:rsidP="00DE147B">
      <w:pPr>
        <w:rPr>
          <w:b/>
          <w:bCs/>
        </w:rPr>
      </w:pPr>
      <w:r w:rsidRPr="00DE147B">
        <w:rPr>
          <w:b/>
          <w:bCs/>
        </w:rPr>
        <w:t>Monday 10 May 2021, 11am-12noon (BST)</w:t>
      </w:r>
    </w:p>
    <w:p w14:paraId="120A5E58" w14:textId="77777777" w:rsidR="00DE147B" w:rsidRPr="00DE147B" w:rsidRDefault="00DE147B" w:rsidP="00DE147B">
      <w:pPr>
        <w:rPr>
          <w:b/>
          <w:bCs/>
        </w:rPr>
      </w:pPr>
      <w:r w:rsidRPr="00DE147B">
        <w:rPr>
          <w:b/>
          <w:bCs/>
        </w:rPr>
        <w:t>10 top free tips to improve your employee security</w:t>
      </w:r>
    </w:p>
    <w:p w14:paraId="73C115B1" w14:textId="3B47C501" w:rsidR="00DE147B" w:rsidRDefault="00DE147B" w:rsidP="00DE147B">
      <w:r>
        <w:t>As cases of employee fraud against organisations continue to grow, hear about the latest top 10 ways to improve employee security from onboarding to offboarding. Hear about the latest free resources to help you and your organisation improve your defence.</w:t>
      </w:r>
      <w:r>
        <w:t xml:space="preserve"> </w:t>
      </w:r>
      <w:r>
        <w:t>The free initiatives include advice to companies and work seekers on identity fraud and fake documents, a new joint UK Government and industry institute to drive faster, safer and better hiring, the UK’s best source of free events on employee screening, and ways to make an impact on screening policy in the UK.</w:t>
      </w:r>
      <w:r>
        <w:t xml:space="preserve"> </w:t>
      </w:r>
      <w:r>
        <w:t>This session will cover every facet of employee screening and free ways to improve your company’s defences.</w:t>
      </w:r>
    </w:p>
    <w:p w14:paraId="516A22C8" w14:textId="77777777" w:rsidR="00DE147B" w:rsidRDefault="00DE147B" w:rsidP="00DE147B"/>
    <w:p w14:paraId="5F85C6C1" w14:textId="77777777" w:rsidR="00DE147B" w:rsidRDefault="00DE147B" w:rsidP="00DE147B"/>
    <w:p w14:paraId="33FBB7D1" w14:textId="77777777" w:rsidR="00DE147B" w:rsidRPr="00DE147B" w:rsidRDefault="00DE147B" w:rsidP="00DE147B">
      <w:pPr>
        <w:rPr>
          <w:b/>
          <w:bCs/>
        </w:rPr>
      </w:pPr>
      <w:r w:rsidRPr="00DE147B">
        <w:rPr>
          <w:b/>
          <w:bCs/>
        </w:rPr>
        <w:t>Tuesday 11 May 2021, 11am-12noon (BST)</w:t>
      </w:r>
    </w:p>
    <w:p w14:paraId="6A0D6F6F" w14:textId="5F677A01" w:rsidR="00DE147B" w:rsidRPr="00DE147B" w:rsidRDefault="00DE147B" w:rsidP="00DE147B">
      <w:pPr>
        <w:rPr>
          <w:b/>
          <w:bCs/>
        </w:rPr>
      </w:pPr>
      <w:r w:rsidRPr="00DE147B">
        <w:rPr>
          <w:b/>
          <w:bCs/>
        </w:rPr>
        <w:t>Cybersecurity metrics (part 1): The good, the bad, and the ugly</w:t>
      </w:r>
    </w:p>
    <w:p w14:paraId="47F58B6B" w14:textId="1AA8F400" w:rsidR="00DE147B" w:rsidRDefault="00DE147B" w:rsidP="00DE147B">
      <w:r>
        <w:t xml:space="preserve">Join </w:t>
      </w:r>
      <w:proofErr w:type="spellStart"/>
      <w:r>
        <w:t>Secrutiny</w:t>
      </w:r>
      <w:proofErr w:type="spellEnd"/>
      <w:r>
        <w:t xml:space="preserve"> and </w:t>
      </w:r>
      <w:proofErr w:type="spellStart"/>
      <w:r>
        <w:t>SentinelOne</w:t>
      </w:r>
      <w:proofErr w:type="spellEnd"/>
      <w:r>
        <w:t xml:space="preserve"> for the first of a two-part series about cybersecurity metrics. </w:t>
      </w:r>
      <w:r>
        <w:t xml:space="preserve"> </w:t>
      </w:r>
      <w:r>
        <w:t>As the famous quote goes, ‘not everything that matters can be measured’, and not everything that can be measured, should be. But what does this even mean? It’s simple; it’s about evaluating what makes a good metric and what makes a bad one.</w:t>
      </w:r>
      <w:r>
        <w:t xml:space="preserve"> </w:t>
      </w:r>
      <w:r>
        <w:t>Metrics are vital in validating successes, including the effectiveness of security controls, diagnosing problems, identifying security gaps, and improving internal performance, awareness and engagement. By understanding your organisation’s most important cybersecurity metrics, you can reduce the likelihood and impact of a cybersecurity incident.</w:t>
      </w:r>
    </w:p>
    <w:p w14:paraId="3853E60C" w14:textId="77777777" w:rsidR="00DE147B" w:rsidRPr="00DE147B" w:rsidRDefault="00DE147B" w:rsidP="00DE147B">
      <w:pPr>
        <w:rPr>
          <w:b/>
          <w:bCs/>
        </w:rPr>
      </w:pPr>
      <w:r w:rsidRPr="00DE147B">
        <w:rPr>
          <w:b/>
          <w:bCs/>
        </w:rPr>
        <w:t>In part one of this series, we’ll delve into:</w:t>
      </w:r>
    </w:p>
    <w:p w14:paraId="5E2EB76D" w14:textId="77777777" w:rsidR="00DE147B" w:rsidRDefault="00DE147B" w:rsidP="00DE147B">
      <w:pPr>
        <w:pStyle w:val="ListParagraph"/>
        <w:numPr>
          <w:ilvl w:val="0"/>
          <w:numId w:val="1"/>
        </w:numPr>
      </w:pPr>
      <w:r>
        <w:t>The purpose of good metrics.</w:t>
      </w:r>
    </w:p>
    <w:p w14:paraId="413FB4A1" w14:textId="77777777" w:rsidR="00DE147B" w:rsidRDefault="00DE147B" w:rsidP="00DE147B">
      <w:pPr>
        <w:pStyle w:val="ListParagraph"/>
        <w:numPr>
          <w:ilvl w:val="0"/>
          <w:numId w:val="1"/>
        </w:numPr>
      </w:pPr>
      <w:r>
        <w:t>Golden rules of measuring what matters.</w:t>
      </w:r>
    </w:p>
    <w:p w14:paraId="44014AC5" w14:textId="77777777" w:rsidR="00DE147B" w:rsidRDefault="00DE147B" w:rsidP="00DE147B">
      <w:pPr>
        <w:pStyle w:val="ListParagraph"/>
        <w:numPr>
          <w:ilvl w:val="0"/>
          <w:numId w:val="1"/>
        </w:numPr>
      </w:pPr>
      <w:r>
        <w:t>Examples of good and bad metrics.</w:t>
      </w:r>
    </w:p>
    <w:p w14:paraId="009E4FF2" w14:textId="77777777" w:rsidR="00DE147B" w:rsidRDefault="00DE147B" w:rsidP="00DE147B">
      <w:pPr>
        <w:pStyle w:val="ListParagraph"/>
        <w:numPr>
          <w:ilvl w:val="0"/>
          <w:numId w:val="1"/>
        </w:numPr>
      </w:pPr>
      <w:r>
        <w:t>The best methods of presenting findings to the board.</w:t>
      </w:r>
    </w:p>
    <w:p w14:paraId="546DAB5D" w14:textId="77777777" w:rsidR="00DE147B" w:rsidRDefault="00DE147B" w:rsidP="00DE147B">
      <w:pPr>
        <w:pStyle w:val="ListParagraph"/>
        <w:numPr>
          <w:ilvl w:val="0"/>
          <w:numId w:val="1"/>
        </w:numPr>
      </w:pPr>
      <w:r>
        <w:t>Why we are more like Formula One race drivers than you think.</w:t>
      </w:r>
    </w:p>
    <w:p w14:paraId="1FC056C6" w14:textId="5E0D294C" w:rsidR="00DE147B" w:rsidRPr="00DE147B" w:rsidRDefault="00DE147B" w:rsidP="00DE147B">
      <w:pPr>
        <w:rPr>
          <w:b/>
          <w:bCs/>
        </w:rPr>
      </w:pPr>
      <w:r w:rsidRPr="00DE147B">
        <w:rPr>
          <w:b/>
          <w:bCs/>
        </w:rPr>
        <w:t xml:space="preserve"> Register for Part 2: The value of strategic intelligence here.</w:t>
      </w:r>
    </w:p>
    <w:p w14:paraId="6018B708" w14:textId="57B7342F" w:rsidR="00DE147B" w:rsidRDefault="00DE147B" w:rsidP="00DE147B">
      <w:r w:rsidRPr="003C02F1">
        <w:rPr>
          <w:highlight w:val="yellow"/>
        </w:rPr>
        <w:t>https://www.thesasig.com/calendar/event/21-05-26-metrics/</w:t>
      </w:r>
    </w:p>
    <w:p w14:paraId="2A59DABF" w14:textId="77777777" w:rsidR="00DE147B" w:rsidRDefault="00DE147B" w:rsidP="00DE147B"/>
    <w:p w14:paraId="70527066" w14:textId="77777777" w:rsidR="003C02F1" w:rsidRPr="003C02F1" w:rsidRDefault="003C02F1" w:rsidP="003C02F1">
      <w:pPr>
        <w:rPr>
          <w:b/>
          <w:bCs/>
        </w:rPr>
      </w:pPr>
      <w:r w:rsidRPr="003C02F1">
        <w:rPr>
          <w:b/>
          <w:bCs/>
        </w:rPr>
        <w:t>Wednesday 12 May 2021, 11am-12.30pm (BST)</w:t>
      </w:r>
    </w:p>
    <w:p w14:paraId="5728DEFD" w14:textId="5BAE8705" w:rsidR="00DE147B" w:rsidRPr="003C02F1" w:rsidRDefault="00DE147B" w:rsidP="00DE147B">
      <w:pPr>
        <w:rPr>
          <w:b/>
          <w:bCs/>
        </w:rPr>
      </w:pPr>
      <w:r w:rsidRPr="003C02F1">
        <w:rPr>
          <w:b/>
          <w:bCs/>
        </w:rPr>
        <w:t>Digital Decisions and Disruptions: A virtual Lego cyber security exercise</w:t>
      </w:r>
    </w:p>
    <w:p w14:paraId="12699B03" w14:textId="43EDD2B0" w:rsidR="003C02F1" w:rsidRDefault="003C02F1" w:rsidP="003C02F1">
      <w:r w:rsidRPr="003C02F1">
        <w:rPr>
          <w:b/>
          <w:bCs/>
        </w:rPr>
        <w:t>The Metropolitan Police’s award-winning Lego Tabletop Exercise</w:t>
      </w:r>
      <w:r>
        <w:t xml:space="preserve"> is now available to be delivered in virtual format. You and your team, guided by a Met Police Cyber Protect Officer, must make decisions on how best to protect your new company. What assets will you protect? What will you prioritise?</w:t>
      </w:r>
      <w:r>
        <w:t xml:space="preserve"> </w:t>
      </w:r>
      <w:r>
        <w:t>Designed to be accessible to all, the Decisions and Disruptions exercise targets decision makers in businesses to help provide a basic understanding of cybersecurity, topped off with a policing perspective of cybercrime.</w:t>
      </w:r>
    </w:p>
    <w:p w14:paraId="517EB391" w14:textId="763452D5" w:rsidR="003C02F1" w:rsidRPr="003C02F1" w:rsidRDefault="003C02F1" w:rsidP="003C02F1">
      <w:pPr>
        <w:rPr>
          <w:b/>
          <w:bCs/>
        </w:rPr>
      </w:pPr>
      <w:r w:rsidRPr="003C02F1">
        <w:rPr>
          <w:b/>
          <w:bCs/>
          <w:highlight w:val="yellow"/>
        </w:rPr>
        <w:t>Places for this event are extremely limited, so will be on a first come, first served basis.</w:t>
      </w:r>
    </w:p>
    <w:p w14:paraId="6217614D" w14:textId="77777777" w:rsidR="003C02F1" w:rsidRPr="003C02F1" w:rsidRDefault="003C02F1" w:rsidP="00DE147B">
      <w:pPr>
        <w:rPr>
          <w:b/>
          <w:bCs/>
        </w:rPr>
      </w:pPr>
    </w:p>
    <w:p w14:paraId="6FA94C3A" w14:textId="77777777" w:rsidR="003C02F1" w:rsidRPr="003C02F1" w:rsidRDefault="003C02F1" w:rsidP="003C02F1">
      <w:pPr>
        <w:rPr>
          <w:b/>
          <w:bCs/>
        </w:rPr>
      </w:pPr>
      <w:r w:rsidRPr="003C02F1">
        <w:rPr>
          <w:b/>
          <w:bCs/>
        </w:rPr>
        <w:t>Thursday 13 May 2021 9am – 5pm</w:t>
      </w:r>
    </w:p>
    <w:p w14:paraId="420D21FC" w14:textId="337C0090" w:rsidR="00DE147B" w:rsidRPr="003C02F1" w:rsidRDefault="00DE147B" w:rsidP="00DE147B">
      <w:pPr>
        <w:rPr>
          <w:b/>
          <w:bCs/>
        </w:rPr>
      </w:pPr>
      <w:r w:rsidRPr="003C02F1">
        <w:rPr>
          <w:b/>
          <w:bCs/>
        </w:rPr>
        <w:t>Cybersecurity Skills Festival</w:t>
      </w:r>
    </w:p>
    <w:p w14:paraId="13BC6F8D" w14:textId="7999C151" w:rsidR="003C02F1" w:rsidRDefault="003C02F1" w:rsidP="003C02F1">
      <w:r>
        <w:rPr>
          <w:rFonts w:ascii="Arial" w:hAnsi="Arial" w:cs="Arial"/>
          <w:color w:val="000000"/>
          <w:shd w:val="clear" w:color="auto" w:fill="FFFFFF"/>
        </w:rPr>
        <w:t>The jobs fair at the Cybersecurity Skills Festival is hosting 50+ organisations from all sectors and sizes, all hungry to find new talent.</w:t>
      </w:r>
    </w:p>
    <w:p w14:paraId="5FC4F288" w14:textId="77777777" w:rsidR="003C02F1" w:rsidRDefault="003C02F1" w:rsidP="003C02F1">
      <w:r>
        <w:t xml:space="preserve">SASIG’s Cybersecurity Skills Festival will be the first in a biannual series where we discuss skills in cyber and connect those looking for work directly with those looking to hire. The conference agenda is already packed with content for everyone from senior leaders to those looking to enter the </w:t>
      </w:r>
      <w:r>
        <w:lastRenderedPageBreak/>
        <w:t>industry. The jobs fair will be on a scale never seen in our industry with backing from public and private sector alike.</w:t>
      </w:r>
    </w:p>
    <w:p w14:paraId="17261C44" w14:textId="77777777" w:rsidR="003C02F1" w:rsidRDefault="003C02F1" w:rsidP="00DE147B"/>
    <w:p w14:paraId="0ADD5182" w14:textId="77777777" w:rsidR="003C02F1" w:rsidRDefault="003C02F1" w:rsidP="00DE147B"/>
    <w:p w14:paraId="54963459" w14:textId="77777777" w:rsidR="003C02F1" w:rsidRPr="003C02F1" w:rsidRDefault="003C02F1" w:rsidP="003C02F1">
      <w:pPr>
        <w:rPr>
          <w:b/>
          <w:bCs/>
        </w:rPr>
      </w:pPr>
      <w:r w:rsidRPr="003C02F1">
        <w:rPr>
          <w:b/>
          <w:bCs/>
        </w:rPr>
        <w:t>Friday 14 May 2021, 3pm-4.30pm (BST)</w:t>
      </w:r>
    </w:p>
    <w:p w14:paraId="3582BEE8" w14:textId="5079CBB3" w:rsidR="00DE147B" w:rsidRPr="003C02F1" w:rsidRDefault="00DE147B" w:rsidP="00DE147B">
      <w:pPr>
        <w:rPr>
          <w:b/>
          <w:bCs/>
        </w:rPr>
      </w:pPr>
      <w:r w:rsidRPr="003C02F1">
        <w:rPr>
          <w:b/>
          <w:bCs/>
        </w:rPr>
        <w:t>SASIG Academy Cyber Health Session 2 – How to assess cyber health and risks: Services</w:t>
      </w:r>
    </w:p>
    <w:p w14:paraId="7A7255A2" w14:textId="77777777" w:rsidR="00BB61B0" w:rsidRDefault="00BB61B0" w:rsidP="00BB61B0">
      <w:pPr>
        <w:rPr>
          <w:b/>
          <w:bCs/>
        </w:rPr>
      </w:pPr>
      <w:r w:rsidRPr="00BB61B0">
        <w:rPr>
          <w:b/>
          <w:bCs/>
          <w:highlight w:val="yellow"/>
        </w:rPr>
        <w:t>Members Only</w:t>
      </w:r>
      <w:r>
        <w:rPr>
          <w:b/>
          <w:bCs/>
        </w:rPr>
        <w:t xml:space="preserve"> </w:t>
      </w:r>
    </w:p>
    <w:p w14:paraId="0C4104EE" w14:textId="77777777" w:rsidR="003C02F1" w:rsidRDefault="003C02F1" w:rsidP="003C02F1">
      <w:r>
        <w:t>Our May Academy series looks at how to assess cyber health and risks.</w:t>
      </w:r>
    </w:p>
    <w:p w14:paraId="1478CECD" w14:textId="75874B67" w:rsidR="003C02F1" w:rsidRDefault="003C02F1" w:rsidP="003C02F1">
      <w:r>
        <w:t>Hackers gain access to systems by exploiting a series of vulnerabilities in their escalation to achieving data theft or destruction. A concept widely known as the ‘kill chain’, it is best represented by a pyramid where the available surface area (or systems) that are exploited at each level narrows on their approach to targeted services, network(s), user rights and behaviours, and ultimately – data. Although there is a greater risk of exploitation at the lower tiers, it is spread out. Yet at higher levels, it is more focused – and has more impact that leads to damage.</w:t>
      </w:r>
      <w:r w:rsidR="00BB61B0">
        <w:t xml:space="preserve"> </w:t>
      </w:r>
      <w:r>
        <w:t>This paradigm of cyber risk provides a context for assessing the health of an organisation’s cybersecurity.</w:t>
      </w:r>
    </w:p>
    <w:p w14:paraId="6410332F" w14:textId="77777777" w:rsidR="003C02F1" w:rsidRDefault="003C02F1" w:rsidP="003C02F1">
      <w:r>
        <w:t>This session continues from the first with a focus on identifying common cyber risks from the ‘services’ layer and provides an overview of the methods for assessing cyber heath. It will include scripts, demonstrations, and data analysis techniques – as well as references useful for collating information.</w:t>
      </w:r>
    </w:p>
    <w:p w14:paraId="7C38984B" w14:textId="77777777" w:rsidR="003C02F1" w:rsidRPr="00BB61B0" w:rsidRDefault="003C02F1" w:rsidP="003C02F1">
      <w:pPr>
        <w:rPr>
          <w:b/>
          <w:bCs/>
        </w:rPr>
      </w:pPr>
      <w:r w:rsidRPr="00BB61B0">
        <w:rPr>
          <w:b/>
          <w:bCs/>
        </w:rPr>
        <w:t>Ahead of this session, we recommend reading the following cases:</w:t>
      </w:r>
    </w:p>
    <w:p w14:paraId="42686821" w14:textId="324B1C39" w:rsidR="003C02F1" w:rsidRPr="00BB61B0" w:rsidRDefault="003C02F1" w:rsidP="003C02F1">
      <w:pPr>
        <w:rPr>
          <w:b/>
          <w:bCs/>
        </w:rPr>
      </w:pPr>
      <w:r w:rsidRPr="00BB61B0">
        <w:rPr>
          <w:b/>
          <w:bCs/>
        </w:rPr>
        <w:t>Backdoored in 30 seconds: Attack exploits Intel AMT feature</w:t>
      </w:r>
    </w:p>
    <w:p w14:paraId="0686811D" w14:textId="74F32506" w:rsidR="00BB61B0" w:rsidRDefault="00BB61B0" w:rsidP="003C02F1">
      <w:r w:rsidRPr="00BB61B0">
        <w:t>https://www.bankinfosecurity.com/backdoored-in-30-seconds-attack-exploits-intel-amt-feature-a-10583</w:t>
      </w:r>
    </w:p>
    <w:p w14:paraId="3A6FA4B0" w14:textId="2EE03F42" w:rsidR="003C02F1" w:rsidRPr="00BB61B0" w:rsidRDefault="003C02F1" w:rsidP="003C02F1">
      <w:pPr>
        <w:rPr>
          <w:b/>
          <w:bCs/>
        </w:rPr>
      </w:pPr>
      <w:r w:rsidRPr="00BB61B0">
        <w:rPr>
          <w:b/>
          <w:bCs/>
        </w:rPr>
        <w:t>How to hack a turned-off computer, or running unsigned code in Intel Management Engine</w:t>
      </w:r>
    </w:p>
    <w:p w14:paraId="6BE785FD" w14:textId="35167A84" w:rsidR="00BB61B0" w:rsidRDefault="00BB61B0" w:rsidP="003C02F1">
      <w:r w:rsidRPr="00BB61B0">
        <w:t>https://www.blackhat.com/docs/eu-17/materials/eu-17-Goryachy-How-To-Hack-A-Turned-Off-Computer-Or-Running-Unsigned-Code-In-Intel-Management-Engine.pdf</w:t>
      </w:r>
    </w:p>
    <w:p w14:paraId="6B888557" w14:textId="3A66E542" w:rsidR="003C02F1" w:rsidRPr="00BB61B0" w:rsidRDefault="003C02F1" w:rsidP="003C02F1">
      <w:pPr>
        <w:rPr>
          <w:b/>
          <w:bCs/>
        </w:rPr>
      </w:pPr>
      <w:r w:rsidRPr="00BB61B0">
        <w:rPr>
          <w:b/>
          <w:bCs/>
        </w:rPr>
        <w:t>Explained – How Intel AMT vulnerability allows to hack computers remotely</w:t>
      </w:r>
    </w:p>
    <w:p w14:paraId="1875DD83" w14:textId="76142995" w:rsidR="00BB61B0" w:rsidRDefault="00BB61B0" w:rsidP="003C02F1">
      <w:r w:rsidRPr="00BB61B0">
        <w:t>https://thehackernews.com/2017/05/intel-amt-vulnerability.html</w:t>
      </w:r>
    </w:p>
    <w:p w14:paraId="7E8C21F3" w14:textId="77777777" w:rsidR="001C6C49" w:rsidRDefault="001C6C49" w:rsidP="003C02F1"/>
    <w:sectPr w:rsidR="001C6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E57B3"/>
    <w:multiLevelType w:val="hybridMultilevel"/>
    <w:tmpl w:val="6DEA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7B"/>
    <w:rsid w:val="001C6C49"/>
    <w:rsid w:val="003C02F1"/>
    <w:rsid w:val="00BB3DDB"/>
    <w:rsid w:val="00BB61B0"/>
    <w:rsid w:val="00C64A4C"/>
    <w:rsid w:val="00C74591"/>
    <w:rsid w:val="00D327FA"/>
    <w:rsid w:val="00DE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4BD2"/>
  <w15:chartTrackingRefBased/>
  <w15:docId w15:val="{C42D93C2-D883-4286-8E0A-CEE0FBEC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7B"/>
    <w:pPr>
      <w:ind w:left="720"/>
      <w:contextualSpacing/>
    </w:pPr>
  </w:style>
  <w:style w:type="paragraph" w:styleId="NormalWeb">
    <w:name w:val="Normal (Web)"/>
    <w:basedOn w:val="Normal"/>
    <w:uiPriority w:val="99"/>
    <w:semiHidden/>
    <w:unhideWhenUsed/>
    <w:rsid w:val="001C6C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6C49"/>
    <w:rPr>
      <w:b/>
      <w:bCs/>
    </w:rPr>
  </w:style>
  <w:style w:type="character" w:styleId="Hyperlink">
    <w:name w:val="Hyperlink"/>
    <w:basedOn w:val="DefaultParagraphFont"/>
    <w:uiPriority w:val="99"/>
    <w:semiHidden/>
    <w:unhideWhenUsed/>
    <w:rsid w:val="001C6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4</cp:revision>
  <dcterms:created xsi:type="dcterms:W3CDTF">2021-05-07T20:12:00Z</dcterms:created>
  <dcterms:modified xsi:type="dcterms:W3CDTF">2021-05-07T21:12:00Z</dcterms:modified>
</cp:coreProperties>
</file>