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E3" w:rsidRPr="008503E3" w:rsidRDefault="008503E3" w:rsidP="008503E3">
      <w:pPr>
        <w:rPr>
          <w:b/>
          <w:sz w:val="18"/>
          <w:szCs w:val="18"/>
        </w:rPr>
      </w:pPr>
    </w:p>
    <w:tbl>
      <w:tblPr>
        <w:tblW w:w="0" w:type="auto"/>
        <w:tblBorders>
          <w:top w:val="single" w:sz="4" w:space="0" w:color="auto"/>
        </w:tblBorders>
        <w:tblLook w:val="04A0" w:firstRow="1" w:lastRow="0" w:firstColumn="1" w:lastColumn="0" w:noHBand="0" w:noVBand="1"/>
      </w:tblPr>
      <w:tblGrid>
        <w:gridCol w:w="1278"/>
        <w:gridCol w:w="8298"/>
      </w:tblGrid>
      <w:tr w:rsidR="008503E3" w:rsidRPr="008503E3" w:rsidTr="008D3FFE">
        <w:trPr>
          <w:trHeight w:val="458"/>
        </w:trPr>
        <w:tc>
          <w:tcPr>
            <w:tcW w:w="1278" w:type="dxa"/>
            <w:shd w:val="clear" w:color="auto" w:fill="auto"/>
          </w:tcPr>
          <w:p w:rsidR="008503E3" w:rsidRPr="008503E3" w:rsidRDefault="008503E3" w:rsidP="008503E3">
            <w:pPr>
              <w:rPr>
                <w:sz w:val="18"/>
                <w:szCs w:val="18"/>
              </w:rPr>
            </w:pPr>
            <w:r w:rsidRPr="008503E3">
              <w:rPr>
                <w:b/>
                <w:sz w:val="18"/>
                <w:szCs w:val="18"/>
              </w:rPr>
              <w:t>For Cincy-Dayton INFORMS use</w:t>
            </w:r>
          </w:p>
        </w:tc>
        <w:tc>
          <w:tcPr>
            <w:tcW w:w="8298" w:type="dxa"/>
            <w:shd w:val="clear" w:color="auto" w:fill="auto"/>
          </w:tcPr>
          <w:p w:rsidR="008503E3" w:rsidRPr="008503E3" w:rsidRDefault="008503E3" w:rsidP="008503E3">
            <w:pPr>
              <w:rPr>
                <w:b/>
                <w:sz w:val="18"/>
                <w:szCs w:val="18"/>
                <w:u w:val="single"/>
              </w:rPr>
            </w:pPr>
            <w:r w:rsidRPr="008503E3">
              <w:rPr>
                <w:b/>
                <w:sz w:val="18"/>
                <w:szCs w:val="18"/>
                <w:u w:val="single"/>
              </w:rPr>
              <w:t>Title Goes Here</w:t>
            </w:r>
          </w:p>
          <w:p w:rsidR="008503E3" w:rsidRPr="008503E3" w:rsidRDefault="008503E3" w:rsidP="008503E3">
            <w:pPr>
              <w:rPr>
                <w:sz w:val="18"/>
                <w:szCs w:val="18"/>
              </w:rPr>
            </w:pPr>
            <w:r w:rsidRPr="008503E3">
              <w:rPr>
                <w:sz w:val="18"/>
                <w:szCs w:val="18"/>
              </w:rPr>
              <w:t>Author 1 First and Last (Organization)</w:t>
            </w:r>
          </w:p>
          <w:p w:rsidR="008503E3" w:rsidRPr="008503E3" w:rsidRDefault="008503E3" w:rsidP="008503E3">
            <w:pPr>
              <w:rPr>
                <w:sz w:val="18"/>
                <w:szCs w:val="18"/>
              </w:rPr>
            </w:pPr>
            <w:r w:rsidRPr="008503E3">
              <w:rPr>
                <w:sz w:val="18"/>
                <w:szCs w:val="18"/>
              </w:rPr>
              <w:t>Author 2 First and Last (Organization) – additional authors similar</w:t>
            </w:r>
          </w:p>
        </w:tc>
      </w:tr>
    </w:tbl>
    <w:p w:rsidR="008503E3" w:rsidRPr="008503E3" w:rsidRDefault="008503E3" w:rsidP="008503E3">
      <w:pPr>
        <w:numPr>
          <w:ilvl w:val="0"/>
          <w:numId w:val="1"/>
        </w:numPr>
        <w:rPr>
          <w:i/>
          <w:sz w:val="18"/>
          <w:szCs w:val="18"/>
        </w:rPr>
      </w:pPr>
      <w:r w:rsidRPr="008503E3">
        <w:rPr>
          <w:b/>
          <w:sz w:val="18"/>
          <w:szCs w:val="18"/>
        </w:rPr>
        <w:t>Abstract</w:t>
      </w:r>
      <w:r w:rsidRPr="008503E3">
        <w:rPr>
          <w:sz w:val="18"/>
          <w:szCs w:val="18"/>
        </w:rPr>
        <w:t xml:space="preserve">: </w:t>
      </w:r>
    </w:p>
    <w:p w:rsidR="008503E3" w:rsidRPr="008503E3" w:rsidRDefault="008503E3" w:rsidP="008503E3">
      <w:pPr>
        <w:rPr>
          <w:i/>
          <w:sz w:val="18"/>
          <w:szCs w:val="18"/>
        </w:rPr>
      </w:pPr>
      <w:r w:rsidRPr="008503E3">
        <w:rPr>
          <w:i/>
          <w:sz w:val="18"/>
          <w:szCs w:val="18"/>
        </w:rPr>
        <w:t xml:space="preserve">100 word maximum abstract should be used here.  Aside from the Abstract and Keywords, rigorous adherence to the subject headings and their inclusion is not needed. However, being as extensive as possible allows for effective evaluations of submissions Figures and tables are welcome as needed.  </w:t>
      </w:r>
    </w:p>
    <w:p w:rsidR="008503E3" w:rsidRPr="008503E3" w:rsidRDefault="008503E3" w:rsidP="008503E3">
      <w:pPr>
        <w:rPr>
          <w:sz w:val="18"/>
          <w:szCs w:val="18"/>
        </w:rPr>
      </w:pPr>
      <w:r w:rsidRPr="008503E3">
        <w:rPr>
          <w:b/>
          <w:sz w:val="18"/>
          <w:szCs w:val="18"/>
        </w:rPr>
        <w:t>Keyword</w:t>
      </w:r>
      <w:r w:rsidRPr="008503E3">
        <w:rPr>
          <w:sz w:val="18"/>
          <w:szCs w:val="18"/>
        </w:rPr>
        <w:t>: From the Topics of Interest List</w:t>
      </w:r>
    </w:p>
    <w:p w:rsidR="008503E3" w:rsidRPr="008503E3" w:rsidRDefault="008503E3" w:rsidP="008503E3">
      <w:pPr>
        <w:numPr>
          <w:ilvl w:val="0"/>
          <w:numId w:val="1"/>
        </w:numPr>
        <w:rPr>
          <w:i/>
          <w:sz w:val="18"/>
          <w:szCs w:val="18"/>
        </w:rPr>
      </w:pPr>
      <w:r w:rsidRPr="008503E3">
        <w:rPr>
          <w:b/>
          <w:sz w:val="18"/>
          <w:szCs w:val="18"/>
        </w:rPr>
        <w:t xml:space="preserve">Bio: </w:t>
      </w:r>
    </w:p>
    <w:p w:rsidR="008503E3" w:rsidRPr="008503E3" w:rsidRDefault="008503E3" w:rsidP="008503E3">
      <w:pPr>
        <w:rPr>
          <w:i/>
          <w:sz w:val="18"/>
          <w:szCs w:val="18"/>
        </w:rPr>
      </w:pPr>
      <w:r w:rsidRPr="008503E3">
        <w:rPr>
          <w:i/>
          <w:sz w:val="18"/>
          <w:szCs w:val="18"/>
        </w:rPr>
        <w:t>A 100 work maximum bio is acceptable, but not required</w:t>
      </w:r>
    </w:p>
    <w:p w:rsidR="008503E3" w:rsidRPr="008503E3" w:rsidRDefault="008503E3" w:rsidP="008503E3">
      <w:pPr>
        <w:numPr>
          <w:ilvl w:val="0"/>
          <w:numId w:val="1"/>
        </w:numPr>
        <w:rPr>
          <w:sz w:val="18"/>
          <w:szCs w:val="18"/>
        </w:rPr>
      </w:pPr>
      <w:r w:rsidRPr="008503E3">
        <w:rPr>
          <w:b/>
          <w:sz w:val="18"/>
          <w:szCs w:val="18"/>
        </w:rPr>
        <w:t>Purpose</w:t>
      </w:r>
      <w:bookmarkStart w:id="0" w:name="_GoBack"/>
      <w:bookmarkEnd w:id="0"/>
    </w:p>
    <w:p w:rsidR="008503E3" w:rsidRPr="008503E3" w:rsidRDefault="008503E3" w:rsidP="008503E3">
      <w:pPr>
        <w:rPr>
          <w:sz w:val="18"/>
          <w:szCs w:val="18"/>
        </w:rPr>
      </w:pPr>
      <w:r w:rsidRPr="008503E3">
        <w:rPr>
          <w:sz w:val="18"/>
          <w:szCs w:val="18"/>
        </w:rPr>
        <w:t xml:space="preserve">Lorem ipsum </w:t>
      </w:r>
      <w:proofErr w:type="gramStart"/>
      <w:r w:rsidRPr="008503E3">
        <w:rPr>
          <w:sz w:val="18"/>
          <w:szCs w:val="18"/>
        </w:rPr>
        <w:t>dolor sit</w:t>
      </w:r>
      <w:proofErr w:type="gramEnd"/>
      <w:r w:rsidRPr="008503E3">
        <w:rPr>
          <w:sz w:val="18"/>
          <w:szCs w:val="18"/>
        </w:rPr>
        <w:t xml:space="preserve"> </w:t>
      </w:r>
      <w:proofErr w:type="spellStart"/>
      <w:r w:rsidRPr="008503E3">
        <w:rPr>
          <w:sz w:val="18"/>
          <w:szCs w:val="18"/>
        </w:rPr>
        <w:t>amet</w:t>
      </w:r>
      <w:proofErr w:type="spellEnd"/>
      <w:r w:rsidRPr="008503E3">
        <w:rPr>
          <w:sz w:val="18"/>
          <w:szCs w:val="18"/>
        </w:rPr>
        <w:t xml:space="preserve">, </w:t>
      </w:r>
      <w:proofErr w:type="spellStart"/>
      <w:r w:rsidRPr="008503E3">
        <w:rPr>
          <w:sz w:val="18"/>
          <w:szCs w:val="18"/>
        </w:rPr>
        <w:t>consectetur</w:t>
      </w:r>
      <w:proofErr w:type="spellEnd"/>
      <w:r w:rsidRPr="008503E3">
        <w:rPr>
          <w:sz w:val="18"/>
          <w:szCs w:val="18"/>
        </w:rPr>
        <w:t xml:space="preserve"> </w:t>
      </w:r>
      <w:proofErr w:type="spellStart"/>
      <w:r w:rsidRPr="008503E3">
        <w:rPr>
          <w:sz w:val="18"/>
          <w:szCs w:val="18"/>
        </w:rPr>
        <w:t>adipiscing</w:t>
      </w:r>
      <w:proofErr w:type="spellEnd"/>
      <w:r w:rsidRPr="008503E3">
        <w:rPr>
          <w:sz w:val="18"/>
          <w:szCs w:val="18"/>
        </w:rPr>
        <w:t xml:space="preserve"> </w:t>
      </w:r>
      <w:proofErr w:type="spellStart"/>
      <w:r w:rsidRPr="008503E3">
        <w:rPr>
          <w:sz w:val="18"/>
          <w:szCs w:val="18"/>
        </w:rPr>
        <w:t>elit</w:t>
      </w:r>
      <w:proofErr w:type="spellEnd"/>
      <w:r w:rsidRPr="008503E3">
        <w:rPr>
          <w:sz w:val="18"/>
          <w:szCs w:val="18"/>
        </w:rPr>
        <w:t xml:space="preserve">, </w:t>
      </w:r>
      <w:proofErr w:type="spellStart"/>
      <w:r w:rsidRPr="008503E3">
        <w:rPr>
          <w:sz w:val="18"/>
          <w:szCs w:val="18"/>
        </w:rPr>
        <w:t>sed</w:t>
      </w:r>
      <w:proofErr w:type="spellEnd"/>
      <w:r w:rsidRPr="008503E3">
        <w:rPr>
          <w:sz w:val="18"/>
          <w:szCs w:val="18"/>
        </w:rPr>
        <w:t xml:space="preserve"> do </w:t>
      </w:r>
      <w:proofErr w:type="spellStart"/>
      <w:r w:rsidRPr="008503E3">
        <w:rPr>
          <w:sz w:val="18"/>
          <w:szCs w:val="18"/>
        </w:rPr>
        <w:t>eiusmod</w:t>
      </w:r>
      <w:proofErr w:type="spellEnd"/>
      <w:r w:rsidRPr="008503E3">
        <w:rPr>
          <w:sz w:val="18"/>
          <w:szCs w:val="18"/>
        </w:rPr>
        <w:t xml:space="preserve"> </w:t>
      </w:r>
      <w:proofErr w:type="spellStart"/>
      <w:r w:rsidRPr="008503E3">
        <w:rPr>
          <w:sz w:val="18"/>
          <w:szCs w:val="18"/>
        </w:rPr>
        <w:t>tempor</w:t>
      </w:r>
      <w:proofErr w:type="spellEnd"/>
      <w:r w:rsidRPr="008503E3">
        <w:rPr>
          <w:sz w:val="18"/>
          <w:szCs w:val="18"/>
        </w:rPr>
        <w:t xml:space="preserve"> </w:t>
      </w:r>
      <w:proofErr w:type="spellStart"/>
      <w:r w:rsidRPr="008503E3">
        <w:rPr>
          <w:sz w:val="18"/>
          <w:szCs w:val="18"/>
        </w:rPr>
        <w:t>incididunt</w:t>
      </w:r>
      <w:proofErr w:type="spellEnd"/>
      <w:r w:rsidRPr="008503E3">
        <w:rPr>
          <w:sz w:val="18"/>
          <w:szCs w:val="18"/>
        </w:rPr>
        <w:t xml:space="preserve"> </w:t>
      </w:r>
      <w:proofErr w:type="spellStart"/>
      <w:r w:rsidRPr="008503E3">
        <w:rPr>
          <w:sz w:val="18"/>
          <w:szCs w:val="18"/>
        </w:rPr>
        <w:t>ut</w:t>
      </w:r>
      <w:proofErr w:type="spellEnd"/>
      <w:r w:rsidRPr="008503E3">
        <w:rPr>
          <w:sz w:val="18"/>
          <w:szCs w:val="18"/>
        </w:rPr>
        <w:t xml:space="preserve"> </w:t>
      </w:r>
      <w:proofErr w:type="spellStart"/>
      <w:r w:rsidRPr="008503E3">
        <w:rPr>
          <w:sz w:val="18"/>
          <w:szCs w:val="18"/>
        </w:rPr>
        <w:t>labore</w:t>
      </w:r>
      <w:proofErr w:type="spellEnd"/>
      <w:r w:rsidRPr="008503E3">
        <w:rPr>
          <w:sz w:val="18"/>
          <w:szCs w:val="18"/>
        </w:rPr>
        <w:t xml:space="preserve"> et </w:t>
      </w:r>
      <w:proofErr w:type="spellStart"/>
      <w:r w:rsidRPr="008503E3">
        <w:rPr>
          <w:sz w:val="18"/>
          <w:szCs w:val="18"/>
        </w:rPr>
        <w:t>dolore</w:t>
      </w:r>
      <w:proofErr w:type="spellEnd"/>
      <w:r w:rsidRPr="008503E3">
        <w:rPr>
          <w:sz w:val="18"/>
          <w:szCs w:val="18"/>
        </w:rPr>
        <w:t xml:space="preserve"> magna </w:t>
      </w:r>
      <w:proofErr w:type="spellStart"/>
      <w:r w:rsidRPr="008503E3">
        <w:rPr>
          <w:sz w:val="18"/>
          <w:szCs w:val="18"/>
        </w:rPr>
        <w:t>aliqua</w:t>
      </w:r>
      <w:proofErr w:type="spellEnd"/>
      <w:r w:rsidRPr="008503E3">
        <w:rPr>
          <w:sz w:val="18"/>
          <w:szCs w:val="18"/>
        </w:rPr>
        <w:t xml:space="preserve">. </w:t>
      </w:r>
      <w:proofErr w:type="spellStart"/>
      <w:proofErr w:type="gramStart"/>
      <w:r w:rsidRPr="008503E3">
        <w:rPr>
          <w:sz w:val="18"/>
          <w:szCs w:val="18"/>
        </w:rPr>
        <w:t>Ut</w:t>
      </w:r>
      <w:proofErr w:type="spellEnd"/>
      <w:r w:rsidRPr="008503E3">
        <w:rPr>
          <w:sz w:val="18"/>
          <w:szCs w:val="18"/>
        </w:rPr>
        <w:t xml:space="preserve"> </w:t>
      </w:r>
      <w:proofErr w:type="spellStart"/>
      <w:r w:rsidRPr="008503E3">
        <w:rPr>
          <w:sz w:val="18"/>
          <w:szCs w:val="18"/>
        </w:rPr>
        <w:t>enim</w:t>
      </w:r>
      <w:proofErr w:type="spellEnd"/>
      <w:r w:rsidRPr="008503E3">
        <w:rPr>
          <w:sz w:val="18"/>
          <w:szCs w:val="18"/>
        </w:rPr>
        <w:t xml:space="preserve"> ad minim </w:t>
      </w:r>
      <w:proofErr w:type="spellStart"/>
      <w:r w:rsidRPr="008503E3">
        <w:rPr>
          <w:sz w:val="18"/>
          <w:szCs w:val="18"/>
        </w:rPr>
        <w:t>veniam</w:t>
      </w:r>
      <w:proofErr w:type="spellEnd"/>
      <w:r w:rsidRPr="008503E3">
        <w:rPr>
          <w:sz w:val="18"/>
          <w:szCs w:val="18"/>
        </w:rPr>
        <w:t xml:space="preserve">, </w:t>
      </w:r>
      <w:proofErr w:type="spellStart"/>
      <w:r w:rsidRPr="008503E3">
        <w:rPr>
          <w:sz w:val="18"/>
          <w:szCs w:val="18"/>
        </w:rPr>
        <w:t>quis</w:t>
      </w:r>
      <w:proofErr w:type="spellEnd"/>
      <w:r w:rsidRPr="008503E3">
        <w:rPr>
          <w:sz w:val="18"/>
          <w:szCs w:val="18"/>
        </w:rPr>
        <w:t xml:space="preserve"> </w:t>
      </w:r>
      <w:proofErr w:type="spellStart"/>
      <w:r w:rsidRPr="008503E3">
        <w:rPr>
          <w:sz w:val="18"/>
          <w:szCs w:val="18"/>
        </w:rPr>
        <w:t>nostrud</w:t>
      </w:r>
      <w:proofErr w:type="spellEnd"/>
      <w:r w:rsidRPr="008503E3">
        <w:rPr>
          <w:sz w:val="18"/>
          <w:szCs w:val="18"/>
        </w:rPr>
        <w:t xml:space="preserve"> exercitation </w:t>
      </w:r>
      <w:proofErr w:type="spellStart"/>
      <w:r w:rsidRPr="008503E3">
        <w:rPr>
          <w:sz w:val="18"/>
          <w:szCs w:val="18"/>
        </w:rPr>
        <w:t>ullamco</w:t>
      </w:r>
      <w:proofErr w:type="spellEnd"/>
      <w:r w:rsidRPr="008503E3">
        <w:rPr>
          <w:sz w:val="18"/>
          <w:szCs w:val="18"/>
        </w:rPr>
        <w:t xml:space="preserve"> </w:t>
      </w:r>
      <w:proofErr w:type="spellStart"/>
      <w:r w:rsidRPr="008503E3">
        <w:rPr>
          <w:sz w:val="18"/>
          <w:szCs w:val="18"/>
        </w:rPr>
        <w:t>laboris</w:t>
      </w:r>
      <w:proofErr w:type="spellEnd"/>
      <w:r w:rsidRPr="008503E3">
        <w:rPr>
          <w:sz w:val="18"/>
          <w:szCs w:val="18"/>
        </w:rPr>
        <w:t xml:space="preserve"> nisi </w:t>
      </w:r>
      <w:proofErr w:type="spellStart"/>
      <w:r w:rsidRPr="008503E3">
        <w:rPr>
          <w:sz w:val="18"/>
          <w:szCs w:val="18"/>
        </w:rPr>
        <w:t>ut</w:t>
      </w:r>
      <w:proofErr w:type="spellEnd"/>
      <w:r w:rsidRPr="008503E3">
        <w:rPr>
          <w:sz w:val="18"/>
          <w:szCs w:val="18"/>
        </w:rPr>
        <w:t xml:space="preserve"> </w:t>
      </w:r>
      <w:proofErr w:type="spellStart"/>
      <w:r w:rsidRPr="008503E3">
        <w:rPr>
          <w:sz w:val="18"/>
          <w:szCs w:val="18"/>
        </w:rPr>
        <w:t>aliquip</w:t>
      </w:r>
      <w:proofErr w:type="spellEnd"/>
      <w:r w:rsidRPr="008503E3">
        <w:rPr>
          <w:sz w:val="18"/>
          <w:szCs w:val="18"/>
        </w:rPr>
        <w:t xml:space="preserve"> ex </w:t>
      </w:r>
      <w:proofErr w:type="spellStart"/>
      <w:r w:rsidRPr="008503E3">
        <w:rPr>
          <w:sz w:val="18"/>
          <w:szCs w:val="18"/>
        </w:rPr>
        <w:t>ea</w:t>
      </w:r>
      <w:proofErr w:type="spellEnd"/>
      <w:r w:rsidRPr="008503E3">
        <w:rPr>
          <w:sz w:val="18"/>
          <w:szCs w:val="18"/>
        </w:rPr>
        <w:t xml:space="preserve"> </w:t>
      </w:r>
      <w:proofErr w:type="spellStart"/>
      <w:r w:rsidRPr="008503E3">
        <w:rPr>
          <w:sz w:val="18"/>
          <w:szCs w:val="18"/>
        </w:rPr>
        <w:t>commodo</w:t>
      </w:r>
      <w:proofErr w:type="spellEnd"/>
      <w:r w:rsidRPr="008503E3">
        <w:rPr>
          <w:sz w:val="18"/>
          <w:szCs w:val="18"/>
        </w:rPr>
        <w:t xml:space="preserve"> </w:t>
      </w:r>
      <w:proofErr w:type="spellStart"/>
      <w:r w:rsidRPr="008503E3">
        <w:rPr>
          <w:sz w:val="18"/>
          <w:szCs w:val="18"/>
        </w:rPr>
        <w:t>consequat</w:t>
      </w:r>
      <w:proofErr w:type="spellEnd"/>
      <w:r w:rsidRPr="008503E3">
        <w:rPr>
          <w:sz w:val="18"/>
          <w:szCs w:val="18"/>
        </w:rPr>
        <w:t>.</w:t>
      </w:r>
      <w:proofErr w:type="gramEnd"/>
      <w:r w:rsidRPr="008503E3">
        <w:rPr>
          <w:sz w:val="18"/>
          <w:szCs w:val="18"/>
        </w:rPr>
        <w:t xml:space="preserve"> </w:t>
      </w:r>
      <w:proofErr w:type="spellStart"/>
      <w:proofErr w:type="gramStart"/>
      <w:r w:rsidRPr="008503E3">
        <w:rPr>
          <w:sz w:val="18"/>
          <w:szCs w:val="18"/>
        </w:rPr>
        <w:t>Duis</w:t>
      </w:r>
      <w:proofErr w:type="spellEnd"/>
      <w:r w:rsidRPr="008503E3">
        <w:rPr>
          <w:sz w:val="18"/>
          <w:szCs w:val="18"/>
        </w:rPr>
        <w:t xml:space="preserve"> </w:t>
      </w:r>
      <w:proofErr w:type="spellStart"/>
      <w:r w:rsidRPr="008503E3">
        <w:rPr>
          <w:sz w:val="18"/>
          <w:szCs w:val="18"/>
        </w:rPr>
        <w:t>aute</w:t>
      </w:r>
      <w:proofErr w:type="spellEnd"/>
      <w:r w:rsidRPr="008503E3">
        <w:rPr>
          <w:sz w:val="18"/>
          <w:szCs w:val="18"/>
        </w:rPr>
        <w:t xml:space="preserve"> </w:t>
      </w:r>
      <w:proofErr w:type="spellStart"/>
      <w:r w:rsidRPr="008503E3">
        <w:rPr>
          <w:sz w:val="18"/>
          <w:szCs w:val="18"/>
        </w:rPr>
        <w:t>irure</w:t>
      </w:r>
      <w:proofErr w:type="spellEnd"/>
      <w:r w:rsidRPr="008503E3">
        <w:rPr>
          <w:sz w:val="18"/>
          <w:szCs w:val="18"/>
        </w:rPr>
        <w:t xml:space="preserve"> dolor in </w:t>
      </w:r>
      <w:proofErr w:type="spellStart"/>
      <w:r w:rsidRPr="008503E3">
        <w:rPr>
          <w:sz w:val="18"/>
          <w:szCs w:val="18"/>
        </w:rPr>
        <w:t>reprehenderit</w:t>
      </w:r>
      <w:proofErr w:type="spellEnd"/>
      <w:r w:rsidRPr="008503E3">
        <w:rPr>
          <w:sz w:val="18"/>
          <w:szCs w:val="18"/>
        </w:rPr>
        <w:t xml:space="preserve"> in </w:t>
      </w:r>
      <w:proofErr w:type="spellStart"/>
      <w:r w:rsidRPr="008503E3">
        <w:rPr>
          <w:sz w:val="18"/>
          <w:szCs w:val="18"/>
        </w:rPr>
        <w:t>voluptate</w:t>
      </w:r>
      <w:proofErr w:type="spellEnd"/>
      <w:r w:rsidRPr="008503E3">
        <w:rPr>
          <w:sz w:val="18"/>
          <w:szCs w:val="18"/>
        </w:rPr>
        <w:t xml:space="preserve"> </w:t>
      </w:r>
      <w:proofErr w:type="spellStart"/>
      <w:r w:rsidRPr="008503E3">
        <w:rPr>
          <w:sz w:val="18"/>
          <w:szCs w:val="18"/>
        </w:rPr>
        <w:t>velit</w:t>
      </w:r>
      <w:proofErr w:type="spellEnd"/>
      <w:r w:rsidRPr="008503E3">
        <w:rPr>
          <w:sz w:val="18"/>
          <w:szCs w:val="18"/>
        </w:rPr>
        <w:t xml:space="preserve"> </w:t>
      </w:r>
      <w:proofErr w:type="spellStart"/>
      <w:r w:rsidRPr="008503E3">
        <w:rPr>
          <w:sz w:val="18"/>
          <w:szCs w:val="18"/>
        </w:rPr>
        <w:t>esse</w:t>
      </w:r>
      <w:proofErr w:type="spellEnd"/>
      <w:r w:rsidRPr="008503E3">
        <w:rPr>
          <w:sz w:val="18"/>
          <w:szCs w:val="18"/>
        </w:rPr>
        <w:t xml:space="preserve"> </w:t>
      </w:r>
      <w:proofErr w:type="spellStart"/>
      <w:r w:rsidRPr="008503E3">
        <w:rPr>
          <w:sz w:val="18"/>
          <w:szCs w:val="18"/>
        </w:rPr>
        <w:t>cillum</w:t>
      </w:r>
      <w:proofErr w:type="spellEnd"/>
      <w:r w:rsidRPr="008503E3">
        <w:rPr>
          <w:sz w:val="18"/>
          <w:szCs w:val="18"/>
        </w:rPr>
        <w:t xml:space="preserve"> </w:t>
      </w:r>
      <w:proofErr w:type="spellStart"/>
      <w:r w:rsidRPr="008503E3">
        <w:rPr>
          <w:sz w:val="18"/>
          <w:szCs w:val="18"/>
        </w:rPr>
        <w:t>dolore</w:t>
      </w:r>
      <w:proofErr w:type="spellEnd"/>
      <w:r w:rsidRPr="008503E3">
        <w:rPr>
          <w:sz w:val="18"/>
          <w:szCs w:val="18"/>
        </w:rPr>
        <w:t xml:space="preserve"> </w:t>
      </w:r>
      <w:proofErr w:type="spellStart"/>
      <w:r w:rsidRPr="008503E3">
        <w:rPr>
          <w:sz w:val="18"/>
          <w:szCs w:val="18"/>
        </w:rPr>
        <w:t>eu</w:t>
      </w:r>
      <w:proofErr w:type="spellEnd"/>
      <w:r w:rsidRPr="008503E3">
        <w:rPr>
          <w:sz w:val="18"/>
          <w:szCs w:val="18"/>
        </w:rPr>
        <w:t xml:space="preserve"> </w:t>
      </w:r>
      <w:proofErr w:type="spellStart"/>
      <w:r w:rsidRPr="008503E3">
        <w:rPr>
          <w:sz w:val="18"/>
          <w:szCs w:val="18"/>
        </w:rPr>
        <w:t>fugiat</w:t>
      </w:r>
      <w:proofErr w:type="spellEnd"/>
      <w:r w:rsidRPr="008503E3">
        <w:rPr>
          <w:sz w:val="18"/>
          <w:szCs w:val="18"/>
        </w:rPr>
        <w:t xml:space="preserve"> </w:t>
      </w:r>
      <w:proofErr w:type="spellStart"/>
      <w:r w:rsidRPr="008503E3">
        <w:rPr>
          <w:sz w:val="18"/>
          <w:szCs w:val="18"/>
        </w:rPr>
        <w:t>nulla</w:t>
      </w:r>
      <w:proofErr w:type="spellEnd"/>
      <w:r w:rsidRPr="008503E3">
        <w:rPr>
          <w:sz w:val="18"/>
          <w:szCs w:val="18"/>
        </w:rPr>
        <w:t xml:space="preserve"> </w:t>
      </w:r>
      <w:proofErr w:type="spellStart"/>
      <w:r w:rsidRPr="008503E3">
        <w:rPr>
          <w:sz w:val="18"/>
          <w:szCs w:val="18"/>
        </w:rPr>
        <w:t>pariatur</w:t>
      </w:r>
      <w:proofErr w:type="spellEnd"/>
      <w:r w:rsidRPr="008503E3">
        <w:rPr>
          <w:sz w:val="18"/>
          <w:szCs w:val="18"/>
        </w:rPr>
        <w:t>.</w:t>
      </w:r>
      <w:proofErr w:type="gramEnd"/>
      <w:r w:rsidRPr="008503E3">
        <w:rPr>
          <w:sz w:val="18"/>
          <w:szCs w:val="18"/>
        </w:rPr>
        <w:t xml:space="preserve"> </w:t>
      </w:r>
      <w:proofErr w:type="spellStart"/>
      <w:r w:rsidRPr="008503E3">
        <w:rPr>
          <w:sz w:val="18"/>
          <w:szCs w:val="18"/>
        </w:rPr>
        <w:t>Excepteur</w:t>
      </w:r>
      <w:proofErr w:type="spellEnd"/>
      <w:r w:rsidRPr="008503E3">
        <w:rPr>
          <w:sz w:val="18"/>
          <w:szCs w:val="18"/>
        </w:rPr>
        <w:t xml:space="preserve"> </w:t>
      </w:r>
      <w:proofErr w:type="spellStart"/>
      <w:r w:rsidRPr="008503E3">
        <w:rPr>
          <w:sz w:val="18"/>
          <w:szCs w:val="18"/>
        </w:rPr>
        <w:t>sint</w:t>
      </w:r>
      <w:proofErr w:type="spellEnd"/>
      <w:r w:rsidRPr="008503E3">
        <w:rPr>
          <w:sz w:val="18"/>
          <w:szCs w:val="18"/>
        </w:rPr>
        <w:t xml:space="preserve"> </w:t>
      </w:r>
      <w:proofErr w:type="spellStart"/>
      <w:r w:rsidRPr="008503E3">
        <w:rPr>
          <w:sz w:val="18"/>
          <w:szCs w:val="18"/>
        </w:rPr>
        <w:t>occaecat</w:t>
      </w:r>
      <w:proofErr w:type="spellEnd"/>
      <w:r w:rsidRPr="008503E3">
        <w:rPr>
          <w:sz w:val="18"/>
          <w:szCs w:val="18"/>
        </w:rPr>
        <w:t xml:space="preserve"> </w:t>
      </w:r>
      <w:proofErr w:type="spellStart"/>
      <w:r w:rsidRPr="008503E3">
        <w:rPr>
          <w:sz w:val="18"/>
          <w:szCs w:val="18"/>
        </w:rPr>
        <w:t>cupidatat</w:t>
      </w:r>
      <w:proofErr w:type="spellEnd"/>
      <w:r w:rsidRPr="008503E3">
        <w:rPr>
          <w:sz w:val="18"/>
          <w:szCs w:val="18"/>
        </w:rPr>
        <w:t xml:space="preserve"> non </w:t>
      </w:r>
      <w:proofErr w:type="spellStart"/>
      <w:r w:rsidRPr="008503E3">
        <w:rPr>
          <w:sz w:val="18"/>
          <w:szCs w:val="18"/>
        </w:rPr>
        <w:t>proident</w:t>
      </w:r>
      <w:proofErr w:type="spellEnd"/>
      <w:r w:rsidRPr="008503E3">
        <w:rPr>
          <w:sz w:val="18"/>
          <w:szCs w:val="18"/>
        </w:rPr>
        <w:t xml:space="preserve">, </w:t>
      </w:r>
      <w:proofErr w:type="spellStart"/>
      <w:r w:rsidRPr="008503E3">
        <w:rPr>
          <w:sz w:val="18"/>
          <w:szCs w:val="18"/>
        </w:rPr>
        <w:t>sunt</w:t>
      </w:r>
      <w:proofErr w:type="spellEnd"/>
      <w:r w:rsidRPr="008503E3">
        <w:rPr>
          <w:sz w:val="18"/>
          <w:szCs w:val="18"/>
        </w:rPr>
        <w:t xml:space="preserve"> in culpa qui </w:t>
      </w:r>
      <w:proofErr w:type="spellStart"/>
      <w:r w:rsidRPr="008503E3">
        <w:rPr>
          <w:sz w:val="18"/>
          <w:szCs w:val="18"/>
        </w:rPr>
        <w:t>officia</w:t>
      </w:r>
      <w:proofErr w:type="spellEnd"/>
      <w:r w:rsidRPr="008503E3">
        <w:rPr>
          <w:sz w:val="18"/>
          <w:szCs w:val="18"/>
        </w:rPr>
        <w:t xml:space="preserve"> </w:t>
      </w:r>
      <w:proofErr w:type="spellStart"/>
      <w:r w:rsidRPr="008503E3">
        <w:rPr>
          <w:sz w:val="18"/>
          <w:szCs w:val="18"/>
        </w:rPr>
        <w:t>deserunt</w:t>
      </w:r>
      <w:proofErr w:type="spellEnd"/>
      <w:r w:rsidRPr="008503E3">
        <w:rPr>
          <w:sz w:val="18"/>
          <w:szCs w:val="18"/>
        </w:rPr>
        <w:t xml:space="preserve"> </w:t>
      </w:r>
      <w:proofErr w:type="spellStart"/>
      <w:r w:rsidRPr="008503E3">
        <w:rPr>
          <w:sz w:val="18"/>
          <w:szCs w:val="18"/>
        </w:rPr>
        <w:t>mollit</w:t>
      </w:r>
      <w:proofErr w:type="spellEnd"/>
      <w:r w:rsidRPr="008503E3">
        <w:rPr>
          <w:sz w:val="18"/>
          <w:szCs w:val="18"/>
        </w:rPr>
        <w:t xml:space="preserve"> </w:t>
      </w:r>
      <w:proofErr w:type="spellStart"/>
      <w:r w:rsidRPr="008503E3">
        <w:rPr>
          <w:sz w:val="18"/>
          <w:szCs w:val="18"/>
        </w:rPr>
        <w:t>anim</w:t>
      </w:r>
      <w:proofErr w:type="spellEnd"/>
      <w:r w:rsidRPr="008503E3">
        <w:rPr>
          <w:sz w:val="18"/>
          <w:szCs w:val="18"/>
        </w:rPr>
        <w:t xml:space="preserve"> id </w:t>
      </w:r>
      <w:proofErr w:type="spellStart"/>
      <w:proofErr w:type="gramStart"/>
      <w:r w:rsidRPr="008503E3">
        <w:rPr>
          <w:sz w:val="18"/>
          <w:szCs w:val="18"/>
        </w:rPr>
        <w:t>est</w:t>
      </w:r>
      <w:proofErr w:type="spellEnd"/>
      <w:proofErr w:type="gramEnd"/>
      <w:r w:rsidRPr="008503E3">
        <w:rPr>
          <w:sz w:val="18"/>
          <w:szCs w:val="18"/>
        </w:rPr>
        <w:t xml:space="preserve"> </w:t>
      </w:r>
      <w:proofErr w:type="spellStart"/>
      <w:r w:rsidRPr="008503E3">
        <w:rPr>
          <w:sz w:val="18"/>
          <w:szCs w:val="18"/>
        </w:rPr>
        <w:t>laborum</w:t>
      </w:r>
      <w:proofErr w:type="spellEnd"/>
      <w:r w:rsidRPr="008503E3">
        <w:rPr>
          <w:sz w:val="18"/>
          <w:szCs w:val="18"/>
        </w:rPr>
        <w:t>.</w:t>
      </w:r>
    </w:p>
    <w:p w:rsidR="008503E3" w:rsidRPr="008503E3" w:rsidRDefault="008503E3" w:rsidP="008503E3">
      <w:pPr>
        <w:rPr>
          <w:sz w:val="18"/>
          <w:szCs w:val="18"/>
        </w:rPr>
      </w:pPr>
      <w:r w:rsidRPr="008503E3">
        <w:rPr>
          <w:sz w:val="18"/>
          <w:szCs w:val="18"/>
        </w:rPr>
        <w:t>Table 1: Details go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6961"/>
        <w:gridCol w:w="1613"/>
      </w:tblGrid>
      <w:tr w:rsidR="008503E3" w:rsidRPr="008503E3" w:rsidTr="008D3FFE">
        <w:tc>
          <w:tcPr>
            <w:tcW w:w="738" w:type="dxa"/>
            <w:shd w:val="clear" w:color="auto" w:fill="auto"/>
          </w:tcPr>
          <w:p w:rsidR="008503E3" w:rsidRPr="008503E3" w:rsidRDefault="008503E3" w:rsidP="008503E3">
            <w:pPr>
              <w:rPr>
                <w:b/>
                <w:sz w:val="18"/>
                <w:szCs w:val="18"/>
              </w:rPr>
            </w:pPr>
            <w:r w:rsidRPr="008503E3">
              <w:rPr>
                <w:b/>
                <w:sz w:val="18"/>
                <w:szCs w:val="18"/>
              </w:rPr>
              <w:t>Order</w:t>
            </w:r>
          </w:p>
        </w:tc>
        <w:tc>
          <w:tcPr>
            <w:tcW w:w="7200" w:type="dxa"/>
            <w:shd w:val="clear" w:color="auto" w:fill="auto"/>
          </w:tcPr>
          <w:p w:rsidR="008503E3" w:rsidRPr="008503E3" w:rsidRDefault="008503E3" w:rsidP="008503E3">
            <w:pPr>
              <w:rPr>
                <w:b/>
                <w:sz w:val="18"/>
                <w:szCs w:val="18"/>
              </w:rPr>
            </w:pPr>
            <w:r w:rsidRPr="008503E3">
              <w:rPr>
                <w:b/>
                <w:sz w:val="18"/>
                <w:szCs w:val="18"/>
              </w:rPr>
              <w:t>Details</w:t>
            </w:r>
          </w:p>
        </w:tc>
        <w:tc>
          <w:tcPr>
            <w:tcW w:w="1638" w:type="dxa"/>
            <w:shd w:val="clear" w:color="auto" w:fill="auto"/>
          </w:tcPr>
          <w:p w:rsidR="008503E3" w:rsidRPr="008503E3" w:rsidRDefault="008503E3" w:rsidP="008503E3">
            <w:pPr>
              <w:rPr>
                <w:b/>
                <w:sz w:val="18"/>
                <w:szCs w:val="18"/>
              </w:rPr>
            </w:pPr>
            <w:r w:rsidRPr="008503E3">
              <w:rPr>
                <w:b/>
                <w:sz w:val="18"/>
                <w:szCs w:val="18"/>
              </w:rPr>
              <w:t>References or other details</w:t>
            </w:r>
          </w:p>
        </w:tc>
      </w:tr>
      <w:tr w:rsidR="008503E3" w:rsidRPr="008503E3" w:rsidTr="008D3FFE">
        <w:tc>
          <w:tcPr>
            <w:tcW w:w="738" w:type="dxa"/>
            <w:shd w:val="clear" w:color="auto" w:fill="auto"/>
          </w:tcPr>
          <w:p w:rsidR="008503E3" w:rsidRPr="008503E3" w:rsidRDefault="008503E3" w:rsidP="008503E3">
            <w:pPr>
              <w:rPr>
                <w:sz w:val="18"/>
                <w:szCs w:val="18"/>
              </w:rPr>
            </w:pPr>
            <w:r w:rsidRPr="008503E3">
              <w:rPr>
                <w:sz w:val="18"/>
                <w:szCs w:val="18"/>
              </w:rPr>
              <w:t>Doric</w:t>
            </w:r>
          </w:p>
        </w:tc>
        <w:tc>
          <w:tcPr>
            <w:tcW w:w="7200" w:type="dxa"/>
            <w:shd w:val="clear" w:color="auto" w:fill="auto"/>
          </w:tcPr>
          <w:p w:rsidR="008503E3" w:rsidRPr="008503E3" w:rsidRDefault="008503E3" w:rsidP="008503E3">
            <w:pPr>
              <w:rPr>
                <w:sz w:val="18"/>
                <w:szCs w:val="18"/>
              </w:rPr>
            </w:pPr>
            <w:proofErr w:type="spellStart"/>
            <w:r w:rsidRPr="008503E3">
              <w:rPr>
                <w:sz w:val="18"/>
                <w:szCs w:val="18"/>
              </w:rPr>
              <w:t>Dedicatio</w:t>
            </w:r>
            <w:proofErr w:type="spellEnd"/>
            <w:r w:rsidRPr="008503E3">
              <w:rPr>
                <w:sz w:val="18"/>
                <w:szCs w:val="18"/>
              </w:rPr>
              <w:t xml:space="preserve"> </w:t>
            </w:r>
            <w:proofErr w:type="spellStart"/>
            <w:r w:rsidRPr="008503E3">
              <w:rPr>
                <w:sz w:val="18"/>
                <w:szCs w:val="18"/>
              </w:rPr>
              <w:t>Caesari</w:t>
            </w:r>
            <w:proofErr w:type="spellEnd"/>
            <w:r w:rsidRPr="008503E3">
              <w:rPr>
                <w:sz w:val="18"/>
                <w:szCs w:val="18"/>
              </w:rPr>
              <w:t xml:space="preserve">; de </w:t>
            </w:r>
            <w:proofErr w:type="spellStart"/>
            <w:r w:rsidRPr="008503E3">
              <w:rPr>
                <w:sz w:val="18"/>
                <w:szCs w:val="18"/>
              </w:rPr>
              <w:t>scientia</w:t>
            </w:r>
            <w:proofErr w:type="spellEnd"/>
            <w:r w:rsidRPr="008503E3">
              <w:rPr>
                <w:sz w:val="18"/>
                <w:szCs w:val="18"/>
              </w:rPr>
              <w:t xml:space="preserve"> </w:t>
            </w:r>
            <w:proofErr w:type="spellStart"/>
            <w:r w:rsidRPr="008503E3">
              <w:rPr>
                <w:sz w:val="18"/>
                <w:szCs w:val="18"/>
              </w:rPr>
              <w:t>universali</w:t>
            </w:r>
            <w:proofErr w:type="spellEnd"/>
            <w:r w:rsidRPr="008503E3">
              <w:rPr>
                <w:sz w:val="18"/>
                <w:szCs w:val="18"/>
              </w:rPr>
              <w:t xml:space="preserve"> </w:t>
            </w:r>
            <w:proofErr w:type="spellStart"/>
            <w:r w:rsidRPr="008503E3">
              <w:rPr>
                <w:sz w:val="18"/>
                <w:szCs w:val="18"/>
              </w:rPr>
              <w:t>architecto</w:t>
            </w:r>
            <w:proofErr w:type="spellEnd"/>
            <w:r w:rsidRPr="008503E3">
              <w:rPr>
                <w:sz w:val="18"/>
                <w:szCs w:val="18"/>
              </w:rPr>
              <w:t xml:space="preserve"> </w:t>
            </w:r>
            <w:proofErr w:type="spellStart"/>
            <w:r w:rsidRPr="008503E3">
              <w:rPr>
                <w:sz w:val="18"/>
                <w:szCs w:val="18"/>
              </w:rPr>
              <w:t>necessaria</w:t>
            </w:r>
            <w:proofErr w:type="spellEnd"/>
            <w:r w:rsidRPr="008503E3">
              <w:rPr>
                <w:sz w:val="18"/>
                <w:szCs w:val="18"/>
              </w:rPr>
              <w:t xml:space="preserve">; de </w:t>
            </w:r>
            <w:proofErr w:type="spellStart"/>
            <w:r w:rsidRPr="008503E3">
              <w:rPr>
                <w:sz w:val="18"/>
                <w:szCs w:val="18"/>
              </w:rPr>
              <w:t>moenis</w:t>
            </w:r>
            <w:proofErr w:type="spellEnd"/>
            <w:r w:rsidRPr="008503E3">
              <w:rPr>
                <w:sz w:val="18"/>
                <w:szCs w:val="18"/>
              </w:rPr>
              <w:t xml:space="preserve"> </w:t>
            </w:r>
            <w:proofErr w:type="spellStart"/>
            <w:r w:rsidRPr="008503E3">
              <w:rPr>
                <w:sz w:val="18"/>
                <w:szCs w:val="18"/>
              </w:rPr>
              <w:t>situendis</w:t>
            </w:r>
            <w:proofErr w:type="spellEnd"/>
            <w:r w:rsidRPr="008503E3">
              <w:rPr>
                <w:sz w:val="18"/>
                <w:szCs w:val="18"/>
              </w:rPr>
              <w:t xml:space="preserve"> et </w:t>
            </w:r>
            <w:proofErr w:type="spellStart"/>
            <w:r w:rsidRPr="008503E3">
              <w:rPr>
                <w:sz w:val="18"/>
                <w:szCs w:val="18"/>
              </w:rPr>
              <w:t>concipiendis</w:t>
            </w:r>
            <w:proofErr w:type="spellEnd"/>
            <w:r w:rsidRPr="008503E3">
              <w:rPr>
                <w:sz w:val="18"/>
                <w:szCs w:val="18"/>
              </w:rPr>
              <w:t xml:space="preserve">, </w:t>
            </w:r>
            <w:proofErr w:type="spellStart"/>
            <w:r w:rsidRPr="008503E3">
              <w:rPr>
                <w:sz w:val="18"/>
                <w:szCs w:val="18"/>
              </w:rPr>
              <w:t>extensa</w:t>
            </w:r>
            <w:proofErr w:type="spellEnd"/>
            <w:r w:rsidRPr="008503E3">
              <w:rPr>
                <w:sz w:val="18"/>
                <w:szCs w:val="18"/>
              </w:rPr>
              <w:t xml:space="preserve"> cum </w:t>
            </w:r>
            <w:proofErr w:type="spellStart"/>
            <w:r w:rsidRPr="008503E3">
              <w:rPr>
                <w:sz w:val="18"/>
                <w:szCs w:val="18"/>
              </w:rPr>
              <w:t>explicatione</w:t>
            </w:r>
            <w:proofErr w:type="spellEnd"/>
            <w:r w:rsidRPr="008503E3">
              <w:rPr>
                <w:sz w:val="18"/>
                <w:szCs w:val="18"/>
              </w:rPr>
              <w:t xml:space="preserve"> </w:t>
            </w:r>
            <w:proofErr w:type="spellStart"/>
            <w:r w:rsidRPr="008503E3">
              <w:rPr>
                <w:sz w:val="18"/>
                <w:szCs w:val="18"/>
              </w:rPr>
              <w:t>ventorum</w:t>
            </w:r>
            <w:proofErr w:type="spellEnd"/>
            <w:r w:rsidRPr="008503E3">
              <w:rPr>
                <w:sz w:val="18"/>
                <w:szCs w:val="18"/>
              </w:rPr>
              <w:t>.</w:t>
            </w:r>
          </w:p>
        </w:tc>
        <w:tc>
          <w:tcPr>
            <w:tcW w:w="1638" w:type="dxa"/>
            <w:shd w:val="clear" w:color="auto" w:fill="auto"/>
          </w:tcPr>
          <w:p w:rsidR="008503E3" w:rsidRPr="008503E3" w:rsidRDefault="008503E3" w:rsidP="008503E3">
            <w:pPr>
              <w:rPr>
                <w:sz w:val="18"/>
                <w:szCs w:val="18"/>
              </w:rPr>
            </w:pPr>
          </w:p>
        </w:tc>
      </w:tr>
      <w:tr w:rsidR="008503E3" w:rsidRPr="008503E3" w:rsidTr="008D3FFE">
        <w:tc>
          <w:tcPr>
            <w:tcW w:w="738" w:type="dxa"/>
            <w:shd w:val="clear" w:color="auto" w:fill="auto"/>
          </w:tcPr>
          <w:p w:rsidR="008503E3" w:rsidRPr="008503E3" w:rsidRDefault="008503E3" w:rsidP="008503E3">
            <w:pPr>
              <w:rPr>
                <w:sz w:val="18"/>
                <w:szCs w:val="18"/>
              </w:rPr>
            </w:pPr>
            <w:r w:rsidRPr="008503E3">
              <w:rPr>
                <w:sz w:val="18"/>
                <w:szCs w:val="18"/>
              </w:rPr>
              <w:t>Ionic</w:t>
            </w:r>
          </w:p>
        </w:tc>
        <w:tc>
          <w:tcPr>
            <w:tcW w:w="7200" w:type="dxa"/>
            <w:shd w:val="clear" w:color="auto" w:fill="auto"/>
          </w:tcPr>
          <w:p w:rsidR="008503E3" w:rsidRPr="008503E3" w:rsidRDefault="008503E3" w:rsidP="008503E3">
            <w:pPr>
              <w:rPr>
                <w:sz w:val="18"/>
                <w:szCs w:val="18"/>
              </w:rPr>
            </w:pPr>
            <w:proofErr w:type="spellStart"/>
            <w:r w:rsidRPr="008503E3">
              <w:rPr>
                <w:sz w:val="18"/>
                <w:szCs w:val="18"/>
              </w:rPr>
              <w:t>Relatio</w:t>
            </w:r>
            <w:proofErr w:type="spellEnd"/>
            <w:r w:rsidRPr="008503E3">
              <w:rPr>
                <w:sz w:val="18"/>
                <w:szCs w:val="18"/>
              </w:rPr>
              <w:t xml:space="preserve"> de </w:t>
            </w:r>
            <w:proofErr w:type="spellStart"/>
            <w:r w:rsidRPr="008503E3">
              <w:rPr>
                <w:sz w:val="18"/>
                <w:szCs w:val="18"/>
              </w:rPr>
              <w:t>Dinocrate</w:t>
            </w:r>
            <w:proofErr w:type="spellEnd"/>
            <w:r w:rsidRPr="008503E3">
              <w:rPr>
                <w:sz w:val="18"/>
                <w:szCs w:val="18"/>
              </w:rPr>
              <w:t xml:space="preserve">, </w:t>
            </w:r>
            <w:proofErr w:type="spellStart"/>
            <w:r w:rsidRPr="008503E3">
              <w:rPr>
                <w:sz w:val="18"/>
                <w:szCs w:val="18"/>
              </w:rPr>
              <w:t>architecto</w:t>
            </w:r>
            <w:proofErr w:type="spellEnd"/>
            <w:r w:rsidRPr="008503E3">
              <w:rPr>
                <w:sz w:val="18"/>
                <w:szCs w:val="18"/>
              </w:rPr>
              <w:t xml:space="preserve"> </w:t>
            </w:r>
            <w:proofErr w:type="spellStart"/>
            <w:r w:rsidRPr="008503E3">
              <w:rPr>
                <w:sz w:val="18"/>
                <w:szCs w:val="18"/>
              </w:rPr>
              <w:t>Alexandri</w:t>
            </w:r>
            <w:proofErr w:type="spellEnd"/>
            <w:r w:rsidRPr="008503E3">
              <w:rPr>
                <w:sz w:val="18"/>
                <w:szCs w:val="18"/>
              </w:rPr>
              <w:t xml:space="preserve"> </w:t>
            </w:r>
            <w:proofErr w:type="spellStart"/>
            <w:r w:rsidRPr="008503E3">
              <w:rPr>
                <w:sz w:val="18"/>
                <w:szCs w:val="18"/>
              </w:rPr>
              <w:t>Magno</w:t>
            </w:r>
            <w:proofErr w:type="spellEnd"/>
            <w:r w:rsidRPr="008503E3">
              <w:rPr>
                <w:sz w:val="18"/>
                <w:szCs w:val="18"/>
              </w:rPr>
              <w:t xml:space="preserve">, </w:t>
            </w:r>
            <w:proofErr w:type="spellStart"/>
            <w:r w:rsidRPr="008503E3">
              <w:rPr>
                <w:sz w:val="18"/>
                <w:szCs w:val="18"/>
              </w:rPr>
              <w:t>prologo</w:t>
            </w:r>
            <w:proofErr w:type="spellEnd"/>
            <w:r w:rsidRPr="008503E3">
              <w:rPr>
                <w:sz w:val="18"/>
                <w:szCs w:val="18"/>
              </w:rPr>
              <w:t xml:space="preserve"> </w:t>
            </w:r>
            <w:proofErr w:type="spellStart"/>
            <w:r w:rsidRPr="008503E3">
              <w:rPr>
                <w:sz w:val="18"/>
                <w:szCs w:val="18"/>
              </w:rPr>
              <w:t>servat</w:t>
            </w:r>
            <w:proofErr w:type="spellEnd"/>
            <w:r w:rsidRPr="008503E3">
              <w:rPr>
                <w:sz w:val="18"/>
                <w:szCs w:val="18"/>
              </w:rPr>
              <w:t xml:space="preserve">. </w:t>
            </w:r>
            <w:proofErr w:type="spellStart"/>
            <w:r w:rsidRPr="008503E3">
              <w:rPr>
                <w:sz w:val="18"/>
                <w:szCs w:val="18"/>
              </w:rPr>
              <w:t>Prologus</w:t>
            </w:r>
            <w:proofErr w:type="spellEnd"/>
            <w:r w:rsidRPr="008503E3">
              <w:rPr>
                <w:sz w:val="18"/>
                <w:szCs w:val="18"/>
              </w:rPr>
              <w:t xml:space="preserve"> alter, de </w:t>
            </w:r>
            <w:proofErr w:type="spellStart"/>
            <w:r w:rsidRPr="008503E3">
              <w:rPr>
                <w:sz w:val="18"/>
                <w:szCs w:val="18"/>
              </w:rPr>
              <w:t>originibus</w:t>
            </w:r>
            <w:proofErr w:type="spellEnd"/>
            <w:r w:rsidRPr="008503E3">
              <w:rPr>
                <w:sz w:val="18"/>
                <w:szCs w:val="18"/>
              </w:rPr>
              <w:t xml:space="preserve"> </w:t>
            </w:r>
            <w:proofErr w:type="spellStart"/>
            <w:r w:rsidRPr="008503E3">
              <w:rPr>
                <w:sz w:val="18"/>
                <w:szCs w:val="18"/>
              </w:rPr>
              <w:t>architecturae</w:t>
            </w:r>
            <w:proofErr w:type="spellEnd"/>
            <w:r w:rsidRPr="008503E3">
              <w:rPr>
                <w:sz w:val="18"/>
                <w:szCs w:val="18"/>
              </w:rPr>
              <w:t xml:space="preserve">; </w:t>
            </w:r>
            <w:proofErr w:type="spellStart"/>
            <w:r w:rsidRPr="008503E3">
              <w:rPr>
                <w:sz w:val="18"/>
                <w:szCs w:val="18"/>
              </w:rPr>
              <w:t>sed</w:t>
            </w:r>
            <w:proofErr w:type="spellEnd"/>
            <w:r w:rsidRPr="008503E3">
              <w:rPr>
                <w:sz w:val="18"/>
                <w:szCs w:val="18"/>
              </w:rPr>
              <w:t xml:space="preserve"> </w:t>
            </w:r>
            <w:proofErr w:type="spellStart"/>
            <w:r w:rsidRPr="008503E3">
              <w:rPr>
                <w:sz w:val="18"/>
                <w:szCs w:val="18"/>
              </w:rPr>
              <w:t>maior</w:t>
            </w:r>
            <w:proofErr w:type="spellEnd"/>
            <w:r w:rsidRPr="008503E3">
              <w:rPr>
                <w:sz w:val="18"/>
                <w:szCs w:val="18"/>
              </w:rPr>
              <w:t xml:space="preserve"> pars </w:t>
            </w:r>
            <w:proofErr w:type="spellStart"/>
            <w:r w:rsidRPr="008503E3">
              <w:rPr>
                <w:sz w:val="18"/>
                <w:szCs w:val="18"/>
              </w:rPr>
              <w:t>libri</w:t>
            </w:r>
            <w:proofErr w:type="spellEnd"/>
            <w:r w:rsidRPr="008503E3">
              <w:rPr>
                <w:sz w:val="18"/>
                <w:szCs w:val="18"/>
              </w:rPr>
              <w:t xml:space="preserve"> de </w:t>
            </w:r>
            <w:proofErr w:type="spellStart"/>
            <w:r w:rsidRPr="008503E3">
              <w:rPr>
                <w:sz w:val="18"/>
                <w:szCs w:val="18"/>
              </w:rPr>
              <w:t>materiis</w:t>
            </w:r>
            <w:proofErr w:type="spellEnd"/>
            <w:r w:rsidRPr="008503E3">
              <w:rPr>
                <w:sz w:val="18"/>
                <w:szCs w:val="18"/>
              </w:rPr>
              <w:t xml:space="preserve">: de </w:t>
            </w:r>
            <w:proofErr w:type="spellStart"/>
            <w:r w:rsidRPr="008503E3">
              <w:rPr>
                <w:sz w:val="18"/>
                <w:szCs w:val="18"/>
              </w:rPr>
              <w:t>latericiis</w:t>
            </w:r>
            <w:proofErr w:type="spellEnd"/>
            <w:r w:rsidRPr="008503E3">
              <w:rPr>
                <w:sz w:val="18"/>
                <w:szCs w:val="18"/>
              </w:rPr>
              <w:t xml:space="preserve">, </w:t>
            </w:r>
            <w:proofErr w:type="spellStart"/>
            <w:r w:rsidRPr="008503E3">
              <w:rPr>
                <w:sz w:val="18"/>
                <w:szCs w:val="18"/>
              </w:rPr>
              <w:t>harena</w:t>
            </w:r>
            <w:proofErr w:type="spellEnd"/>
            <w:r w:rsidRPr="008503E3">
              <w:rPr>
                <w:sz w:val="18"/>
                <w:szCs w:val="18"/>
              </w:rPr>
              <w:t xml:space="preserve">, </w:t>
            </w:r>
            <w:proofErr w:type="spellStart"/>
            <w:r w:rsidRPr="008503E3">
              <w:rPr>
                <w:sz w:val="18"/>
                <w:szCs w:val="18"/>
              </w:rPr>
              <w:t>calce</w:t>
            </w:r>
            <w:proofErr w:type="spellEnd"/>
            <w:r w:rsidRPr="008503E3">
              <w:rPr>
                <w:sz w:val="18"/>
                <w:szCs w:val="18"/>
              </w:rPr>
              <w:t xml:space="preserve">, terra </w:t>
            </w:r>
            <w:proofErr w:type="spellStart"/>
            <w:r w:rsidRPr="008503E3">
              <w:rPr>
                <w:sz w:val="18"/>
                <w:szCs w:val="18"/>
              </w:rPr>
              <w:t>cinis</w:t>
            </w:r>
            <w:proofErr w:type="spellEnd"/>
            <w:r w:rsidRPr="008503E3">
              <w:rPr>
                <w:sz w:val="18"/>
                <w:szCs w:val="18"/>
              </w:rPr>
              <w:t xml:space="preserve"> </w:t>
            </w:r>
            <w:proofErr w:type="spellStart"/>
            <w:r w:rsidRPr="008503E3">
              <w:rPr>
                <w:sz w:val="18"/>
                <w:szCs w:val="18"/>
              </w:rPr>
              <w:t>Campaniae</w:t>
            </w:r>
            <w:proofErr w:type="spellEnd"/>
            <w:r w:rsidRPr="008503E3">
              <w:rPr>
                <w:sz w:val="18"/>
                <w:szCs w:val="18"/>
              </w:rPr>
              <w:t xml:space="preserve">; de </w:t>
            </w:r>
            <w:proofErr w:type="spellStart"/>
            <w:r w:rsidRPr="008503E3">
              <w:rPr>
                <w:sz w:val="18"/>
                <w:szCs w:val="18"/>
              </w:rPr>
              <w:t>generibus</w:t>
            </w:r>
            <w:proofErr w:type="spellEnd"/>
            <w:r w:rsidRPr="008503E3">
              <w:rPr>
                <w:sz w:val="18"/>
                <w:szCs w:val="18"/>
              </w:rPr>
              <w:t xml:space="preserve"> </w:t>
            </w:r>
            <w:proofErr w:type="spellStart"/>
            <w:r w:rsidRPr="008503E3">
              <w:rPr>
                <w:sz w:val="18"/>
                <w:szCs w:val="18"/>
              </w:rPr>
              <w:t>saxarum</w:t>
            </w:r>
            <w:proofErr w:type="spellEnd"/>
            <w:r w:rsidRPr="008503E3">
              <w:rPr>
                <w:sz w:val="18"/>
                <w:szCs w:val="18"/>
              </w:rPr>
              <w:t xml:space="preserve"> </w:t>
            </w:r>
            <w:proofErr w:type="spellStart"/>
            <w:r w:rsidRPr="008503E3">
              <w:rPr>
                <w:sz w:val="18"/>
                <w:szCs w:val="18"/>
              </w:rPr>
              <w:t>structurarumque</w:t>
            </w:r>
            <w:proofErr w:type="spellEnd"/>
            <w:r w:rsidRPr="008503E3">
              <w:rPr>
                <w:sz w:val="18"/>
                <w:szCs w:val="18"/>
              </w:rPr>
              <w:t xml:space="preserve">; de </w:t>
            </w:r>
            <w:proofErr w:type="spellStart"/>
            <w:r w:rsidRPr="008503E3">
              <w:rPr>
                <w:sz w:val="18"/>
                <w:szCs w:val="18"/>
              </w:rPr>
              <w:t>ligno</w:t>
            </w:r>
            <w:proofErr w:type="spellEnd"/>
            <w:r w:rsidRPr="008503E3">
              <w:rPr>
                <w:sz w:val="18"/>
                <w:szCs w:val="18"/>
              </w:rPr>
              <w:t>.</w:t>
            </w:r>
          </w:p>
        </w:tc>
        <w:tc>
          <w:tcPr>
            <w:tcW w:w="1638" w:type="dxa"/>
            <w:shd w:val="clear" w:color="auto" w:fill="auto"/>
          </w:tcPr>
          <w:p w:rsidR="008503E3" w:rsidRPr="008503E3" w:rsidRDefault="008503E3" w:rsidP="008503E3">
            <w:pPr>
              <w:rPr>
                <w:sz w:val="18"/>
                <w:szCs w:val="18"/>
              </w:rPr>
            </w:pPr>
          </w:p>
        </w:tc>
      </w:tr>
      <w:tr w:rsidR="008503E3" w:rsidRPr="008503E3" w:rsidTr="008D3FFE">
        <w:tc>
          <w:tcPr>
            <w:tcW w:w="738" w:type="dxa"/>
            <w:shd w:val="clear" w:color="auto" w:fill="auto"/>
          </w:tcPr>
          <w:p w:rsidR="008503E3" w:rsidRPr="008503E3" w:rsidRDefault="008503E3" w:rsidP="008503E3">
            <w:pPr>
              <w:rPr>
                <w:sz w:val="18"/>
                <w:szCs w:val="18"/>
              </w:rPr>
            </w:pPr>
            <w:r w:rsidRPr="008503E3">
              <w:rPr>
                <w:sz w:val="18"/>
                <w:szCs w:val="18"/>
              </w:rPr>
              <w:t>Corinthian</w:t>
            </w:r>
          </w:p>
        </w:tc>
        <w:tc>
          <w:tcPr>
            <w:tcW w:w="7200" w:type="dxa"/>
            <w:shd w:val="clear" w:color="auto" w:fill="auto"/>
          </w:tcPr>
          <w:p w:rsidR="008503E3" w:rsidRPr="008503E3" w:rsidRDefault="008503E3" w:rsidP="008503E3">
            <w:pPr>
              <w:rPr>
                <w:sz w:val="18"/>
                <w:szCs w:val="18"/>
              </w:rPr>
            </w:pPr>
            <w:r w:rsidRPr="008503E3">
              <w:rPr>
                <w:sz w:val="18"/>
                <w:szCs w:val="18"/>
              </w:rPr>
              <w:t xml:space="preserve">De </w:t>
            </w:r>
            <w:proofErr w:type="spellStart"/>
            <w:r w:rsidRPr="008503E3">
              <w:rPr>
                <w:sz w:val="18"/>
                <w:szCs w:val="18"/>
              </w:rPr>
              <w:t>templis</w:t>
            </w:r>
            <w:proofErr w:type="spellEnd"/>
            <w:r w:rsidRPr="008503E3">
              <w:rPr>
                <w:sz w:val="18"/>
                <w:szCs w:val="18"/>
              </w:rPr>
              <w:t xml:space="preserve"> </w:t>
            </w:r>
            <w:proofErr w:type="spellStart"/>
            <w:r w:rsidRPr="008503E3">
              <w:rPr>
                <w:sz w:val="18"/>
                <w:szCs w:val="18"/>
              </w:rPr>
              <w:t>corinthiis</w:t>
            </w:r>
            <w:proofErr w:type="spellEnd"/>
            <w:r w:rsidRPr="008503E3">
              <w:rPr>
                <w:sz w:val="18"/>
                <w:szCs w:val="18"/>
              </w:rPr>
              <w:t xml:space="preserve"> </w:t>
            </w:r>
            <w:proofErr w:type="spellStart"/>
            <w:r w:rsidRPr="008503E3">
              <w:rPr>
                <w:sz w:val="18"/>
                <w:szCs w:val="18"/>
              </w:rPr>
              <w:t>doricisque</w:t>
            </w:r>
            <w:proofErr w:type="spellEnd"/>
            <w:r w:rsidRPr="008503E3">
              <w:rPr>
                <w:sz w:val="18"/>
                <w:szCs w:val="18"/>
              </w:rPr>
              <w:t xml:space="preserve">; de </w:t>
            </w:r>
            <w:proofErr w:type="spellStart"/>
            <w:r w:rsidRPr="008503E3">
              <w:rPr>
                <w:sz w:val="18"/>
                <w:szCs w:val="18"/>
              </w:rPr>
              <w:t>valvis</w:t>
            </w:r>
            <w:proofErr w:type="spellEnd"/>
            <w:r w:rsidRPr="008503E3">
              <w:rPr>
                <w:sz w:val="18"/>
                <w:szCs w:val="18"/>
              </w:rPr>
              <w:t xml:space="preserve"> </w:t>
            </w:r>
            <w:proofErr w:type="spellStart"/>
            <w:r w:rsidRPr="008503E3">
              <w:rPr>
                <w:sz w:val="18"/>
                <w:szCs w:val="18"/>
              </w:rPr>
              <w:t>arisque</w:t>
            </w:r>
            <w:proofErr w:type="spellEnd"/>
            <w:r w:rsidRPr="008503E3">
              <w:rPr>
                <w:sz w:val="18"/>
                <w:szCs w:val="18"/>
              </w:rPr>
              <w:t xml:space="preserve">; de </w:t>
            </w:r>
            <w:proofErr w:type="spellStart"/>
            <w:r w:rsidRPr="008503E3">
              <w:rPr>
                <w:sz w:val="18"/>
                <w:szCs w:val="18"/>
              </w:rPr>
              <w:t>dispositione</w:t>
            </w:r>
            <w:proofErr w:type="spellEnd"/>
            <w:r w:rsidRPr="008503E3">
              <w:rPr>
                <w:sz w:val="18"/>
                <w:szCs w:val="18"/>
              </w:rPr>
              <w:t xml:space="preserve"> </w:t>
            </w:r>
            <w:proofErr w:type="spellStart"/>
            <w:r w:rsidRPr="008503E3">
              <w:rPr>
                <w:sz w:val="18"/>
                <w:szCs w:val="18"/>
              </w:rPr>
              <w:t>tuscanica</w:t>
            </w:r>
            <w:proofErr w:type="spellEnd"/>
            <w:r w:rsidRPr="008503E3">
              <w:rPr>
                <w:sz w:val="18"/>
                <w:szCs w:val="18"/>
              </w:rPr>
              <w:t xml:space="preserve">, quam Vitruvius </w:t>
            </w:r>
            <w:proofErr w:type="spellStart"/>
            <w:r w:rsidRPr="008503E3">
              <w:rPr>
                <w:sz w:val="18"/>
                <w:szCs w:val="18"/>
              </w:rPr>
              <w:t>aliquanto</w:t>
            </w:r>
            <w:proofErr w:type="spellEnd"/>
            <w:r w:rsidRPr="008503E3">
              <w:rPr>
                <w:sz w:val="18"/>
                <w:szCs w:val="18"/>
              </w:rPr>
              <w:t xml:space="preserve"> </w:t>
            </w:r>
            <w:proofErr w:type="spellStart"/>
            <w:r w:rsidRPr="008503E3">
              <w:rPr>
                <w:sz w:val="18"/>
                <w:szCs w:val="18"/>
              </w:rPr>
              <w:t>rudam</w:t>
            </w:r>
            <w:proofErr w:type="spellEnd"/>
            <w:r w:rsidRPr="008503E3">
              <w:rPr>
                <w:sz w:val="18"/>
                <w:szCs w:val="18"/>
              </w:rPr>
              <w:t xml:space="preserve"> </w:t>
            </w:r>
            <w:proofErr w:type="spellStart"/>
            <w:r w:rsidRPr="008503E3">
              <w:rPr>
                <w:sz w:val="18"/>
                <w:szCs w:val="18"/>
              </w:rPr>
              <w:t>censet</w:t>
            </w:r>
            <w:proofErr w:type="spellEnd"/>
            <w:r w:rsidRPr="008503E3">
              <w:rPr>
                <w:sz w:val="18"/>
                <w:szCs w:val="18"/>
              </w:rPr>
              <w:t>.</w:t>
            </w:r>
          </w:p>
        </w:tc>
        <w:tc>
          <w:tcPr>
            <w:tcW w:w="1638" w:type="dxa"/>
            <w:shd w:val="clear" w:color="auto" w:fill="auto"/>
          </w:tcPr>
          <w:p w:rsidR="008503E3" w:rsidRPr="008503E3" w:rsidRDefault="008503E3" w:rsidP="008503E3">
            <w:pPr>
              <w:rPr>
                <w:sz w:val="18"/>
                <w:szCs w:val="18"/>
              </w:rPr>
            </w:pPr>
          </w:p>
        </w:tc>
      </w:tr>
      <w:tr w:rsidR="008503E3" w:rsidRPr="008503E3" w:rsidTr="008D3FFE">
        <w:tc>
          <w:tcPr>
            <w:tcW w:w="738" w:type="dxa"/>
            <w:shd w:val="clear" w:color="auto" w:fill="auto"/>
          </w:tcPr>
          <w:p w:rsidR="008503E3" w:rsidRPr="008503E3" w:rsidRDefault="008503E3" w:rsidP="008503E3">
            <w:pPr>
              <w:rPr>
                <w:sz w:val="18"/>
                <w:szCs w:val="18"/>
              </w:rPr>
            </w:pPr>
            <w:r w:rsidRPr="008503E3">
              <w:rPr>
                <w:sz w:val="18"/>
                <w:szCs w:val="18"/>
              </w:rPr>
              <w:t>Tuscan</w:t>
            </w:r>
          </w:p>
        </w:tc>
        <w:tc>
          <w:tcPr>
            <w:tcW w:w="7200" w:type="dxa"/>
            <w:shd w:val="clear" w:color="auto" w:fill="auto"/>
          </w:tcPr>
          <w:p w:rsidR="008503E3" w:rsidRPr="008503E3" w:rsidRDefault="008503E3" w:rsidP="008503E3">
            <w:pPr>
              <w:rPr>
                <w:sz w:val="18"/>
                <w:szCs w:val="18"/>
              </w:rPr>
            </w:pPr>
            <w:r w:rsidRPr="008503E3">
              <w:rPr>
                <w:sz w:val="18"/>
                <w:szCs w:val="18"/>
              </w:rPr>
              <w:t xml:space="preserve">Loci </w:t>
            </w:r>
            <w:proofErr w:type="spellStart"/>
            <w:r w:rsidRPr="008503E3">
              <w:rPr>
                <w:sz w:val="18"/>
                <w:szCs w:val="18"/>
              </w:rPr>
              <w:t>publici</w:t>
            </w:r>
            <w:proofErr w:type="spellEnd"/>
            <w:r w:rsidRPr="008503E3">
              <w:rPr>
                <w:sz w:val="18"/>
                <w:szCs w:val="18"/>
              </w:rPr>
              <w:t xml:space="preserve">: forum, basilica, </w:t>
            </w:r>
            <w:proofErr w:type="spellStart"/>
            <w:r w:rsidRPr="008503E3">
              <w:rPr>
                <w:sz w:val="18"/>
                <w:szCs w:val="18"/>
              </w:rPr>
              <w:t>theatrum</w:t>
            </w:r>
            <w:proofErr w:type="spellEnd"/>
            <w:r w:rsidRPr="008503E3">
              <w:rPr>
                <w:sz w:val="18"/>
                <w:szCs w:val="18"/>
              </w:rPr>
              <w:t xml:space="preserve"> et </w:t>
            </w:r>
            <w:proofErr w:type="spellStart"/>
            <w:r w:rsidRPr="008503E3">
              <w:rPr>
                <w:sz w:val="18"/>
                <w:szCs w:val="18"/>
              </w:rPr>
              <w:t>eius</w:t>
            </w:r>
            <w:proofErr w:type="spellEnd"/>
            <w:r w:rsidRPr="008503E3">
              <w:rPr>
                <w:sz w:val="18"/>
                <w:szCs w:val="18"/>
              </w:rPr>
              <w:t xml:space="preserve"> </w:t>
            </w:r>
            <w:proofErr w:type="spellStart"/>
            <w:r w:rsidRPr="008503E3">
              <w:rPr>
                <w:sz w:val="18"/>
                <w:szCs w:val="18"/>
              </w:rPr>
              <w:t>portici</w:t>
            </w:r>
            <w:proofErr w:type="spellEnd"/>
            <w:r w:rsidRPr="008503E3">
              <w:rPr>
                <w:sz w:val="18"/>
                <w:szCs w:val="18"/>
              </w:rPr>
              <w:t xml:space="preserve">, </w:t>
            </w:r>
            <w:proofErr w:type="spellStart"/>
            <w:r w:rsidRPr="008503E3">
              <w:rPr>
                <w:sz w:val="18"/>
                <w:szCs w:val="18"/>
              </w:rPr>
              <w:t>palaestra</w:t>
            </w:r>
            <w:proofErr w:type="spellEnd"/>
            <w:r w:rsidRPr="008503E3">
              <w:rPr>
                <w:sz w:val="18"/>
                <w:szCs w:val="18"/>
              </w:rPr>
              <w:t xml:space="preserve">, </w:t>
            </w:r>
            <w:proofErr w:type="spellStart"/>
            <w:r w:rsidRPr="008503E3">
              <w:rPr>
                <w:sz w:val="18"/>
                <w:szCs w:val="18"/>
              </w:rPr>
              <w:t>balinei</w:t>
            </w:r>
            <w:proofErr w:type="spellEnd"/>
            <w:r w:rsidRPr="008503E3">
              <w:rPr>
                <w:sz w:val="18"/>
                <w:szCs w:val="18"/>
              </w:rPr>
              <w:t xml:space="preserve">; </w:t>
            </w:r>
            <w:proofErr w:type="spellStart"/>
            <w:r w:rsidRPr="008503E3">
              <w:rPr>
                <w:sz w:val="18"/>
                <w:szCs w:val="18"/>
              </w:rPr>
              <w:t>portus</w:t>
            </w:r>
            <w:proofErr w:type="spellEnd"/>
            <w:r w:rsidRPr="008503E3">
              <w:rPr>
                <w:sz w:val="18"/>
                <w:szCs w:val="18"/>
              </w:rPr>
              <w:t xml:space="preserve">. Vitruvius </w:t>
            </w:r>
            <w:proofErr w:type="spellStart"/>
            <w:r w:rsidRPr="008503E3">
              <w:rPr>
                <w:sz w:val="18"/>
                <w:szCs w:val="18"/>
              </w:rPr>
              <w:t>maxime</w:t>
            </w:r>
            <w:proofErr w:type="spellEnd"/>
            <w:r w:rsidRPr="008503E3">
              <w:rPr>
                <w:sz w:val="18"/>
                <w:szCs w:val="18"/>
              </w:rPr>
              <w:t xml:space="preserve"> </w:t>
            </w:r>
            <w:proofErr w:type="spellStart"/>
            <w:r w:rsidRPr="008503E3">
              <w:rPr>
                <w:sz w:val="18"/>
                <w:szCs w:val="18"/>
              </w:rPr>
              <w:t>gavisus</w:t>
            </w:r>
            <w:proofErr w:type="spellEnd"/>
            <w:r w:rsidRPr="008503E3">
              <w:rPr>
                <w:sz w:val="18"/>
                <w:szCs w:val="18"/>
              </w:rPr>
              <w:t xml:space="preserve"> </w:t>
            </w:r>
            <w:proofErr w:type="spellStart"/>
            <w:r w:rsidRPr="008503E3">
              <w:rPr>
                <w:sz w:val="18"/>
                <w:szCs w:val="18"/>
              </w:rPr>
              <w:t>est</w:t>
            </w:r>
            <w:proofErr w:type="spellEnd"/>
            <w:r w:rsidRPr="008503E3">
              <w:rPr>
                <w:sz w:val="18"/>
                <w:szCs w:val="18"/>
              </w:rPr>
              <w:t xml:space="preserve"> </w:t>
            </w:r>
            <w:proofErr w:type="spellStart"/>
            <w:r w:rsidRPr="008503E3">
              <w:rPr>
                <w:sz w:val="18"/>
                <w:szCs w:val="18"/>
              </w:rPr>
              <w:t>acoustice</w:t>
            </w:r>
            <w:proofErr w:type="spellEnd"/>
            <w:r w:rsidRPr="008503E3">
              <w:rPr>
                <w:sz w:val="18"/>
                <w:szCs w:val="18"/>
              </w:rPr>
              <w:t xml:space="preserve"> </w:t>
            </w:r>
            <w:proofErr w:type="spellStart"/>
            <w:r w:rsidRPr="008503E3">
              <w:rPr>
                <w:sz w:val="18"/>
                <w:szCs w:val="18"/>
              </w:rPr>
              <w:t>theatri</w:t>
            </w:r>
            <w:proofErr w:type="spellEnd"/>
            <w:r w:rsidRPr="008503E3">
              <w:rPr>
                <w:sz w:val="18"/>
                <w:szCs w:val="18"/>
              </w:rPr>
              <w:t xml:space="preserve"> de qua </w:t>
            </w:r>
            <w:proofErr w:type="spellStart"/>
            <w:r w:rsidRPr="008503E3">
              <w:rPr>
                <w:sz w:val="18"/>
                <w:szCs w:val="18"/>
              </w:rPr>
              <w:t>multum</w:t>
            </w:r>
            <w:proofErr w:type="spellEnd"/>
            <w:r w:rsidRPr="008503E3">
              <w:rPr>
                <w:sz w:val="18"/>
                <w:szCs w:val="18"/>
              </w:rPr>
              <w:t xml:space="preserve"> </w:t>
            </w:r>
            <w:proofErr w:type="spellStart"/>
            <w:r w:rsidRPr="008503E3">
              <w:rPr>
                <w:sz w:val="18"/>
                <w:szCs w:val="18"/>
              </w:rPr>
              <w:t>magis</w:t>
            </w:r>
            <w:proofErr w:type="spellEnd"/>
            <w:r w:rsidRPr="008503E3">
              <w:rPr>
                <w:sz w:val="18"/>
                <w:szCs w:val="18"/>
              </w:rPr>
              <w:t xml:space="preserve"> </w:t>
            </w:r>
            <w:proofErr w:type="spellStart"/>
            <w:r w:rsidRPr="008503E3">
              <w:rPr>
                <w:sz w:val="18"/>
                <w:szCs w:val="18"/>
              </w:rPr>
              <w:t>scit</w:t>
            </w:r>
            <w:proofErr w:type="spellEnd"/>
            <w:r w:rsidRPr="008503E3">
              <w:rPr>
                <w:sz w:val="18"/>
                <w:szCs w:val="18"/>
              </w:rPr>
              <w:t xml:space="preserve"> quam </w:t>
            </w:r>
            <w:proofErr w:type="spellStart"/>
            <w:r w:rsidRPr="008503E3">
              <w:rPr>
                <w:sz w:val="18"/>
                <w:szCs w:val="18"/>
              </w:rPr>
              <w:t>nobis</w:t>
            </w:r>
            <w:proofErr w:type="spellEnd"/>
            <w:r w:rsidRPr="008503E3">
              <w:rPr>
                <w:sz w:val="18"/>
                <w:szCs w:val="18"/>
              </w:rPr>
              <w:t xml:space="preserve"> </w:t>
            </w:r>
            <w:proofErr w:type="spellStart"/>
            <w:r w:rsidRPr="008503E3">
              <w:rPr>
                <w:sz w:val="18"/>
                <w:szCs w:val="18"/>
              </w:rPr>
              <w:t>dixit</w:t>
            </w:r>
            <w:proofErr w:type="spellEnd"/>
            <w:r w:rsidRPr="008503E3">
              <w:rPr>
                <w:sz w:val="18"/>
                <w:szCs w:val="18"/>
              </w:rPr>
              <w:t>.</w:t>
            </w:r>
          </w:p>
        </w:tc>
        <w:tc>
          <w:tcPr>
            <w:tcW w:w="1638" w:type="dxa"/>
            <w:shd w:val="clear" w:color="auto" w:fill="auto"/>
          </w:tcPr>
          <w:p w:rsidR="008503E3" w:rsidRPr="008503E3" w:rsidRDefault="008503E3" w:rsidP="008503E3">
            <w:pPr>
              <w:rPr>
                <w:sz w:val="18"/>
                <w:szCs w:val="18"/>
              </w:rPr>
            </w:pPr>
          </w:p>
        </w:tc>
      </w:tr>
      <w:tr w:rsidR="008503E3" w:rsidRPr="008503E3" w:rsidTr="008D3FFE">
        <w:tc>
          <w:tcPr>
            <w:tcW w:w="738" w:type="dxa"/>
            <w:shd w:val="clear" w:color="auto" w:fill="auto"/>
          </w:tcPr>
          <w:p w:rsidR="008503E3" w:rsidRPr="008503E3" w:rsidRDefault="008503E3" w:rsidP="008503E3">
            <w:pPr>
              <w:rPr>
                <w:sz w:val="18"/>
                <w:szCs w:val="18"/>
              </w:rPr>
            </w:pPr>
            <w:r w:rsidRPr="008503E3">
              <w:rPr>
                <w:sz w:val="18"/>
                <w:szCs w:val="18"/>
              </w:rPr>
              <w:t>Composite</w:t>
            </w:r>
          </w:p>
        </w:tc>
        <w:tc>
          <w:tcPr>
            <w:tcW w:w="7200" w:type="dxa"/>
            <w:shd w:val="clear" w:color="auto" w:fill="auto"/>
          </w:tcPr>
          <w:p w:rsidR="008503E3" w:rsidRPr="008503E3" w:rsidRDefault="008503E3" w:rsidP="008503E3">
            <w:pPr>
              <w:rPr>
                <w:sz w:val="18"/>
                <w:szCs w:val="18"/>
              </w:rPr>
            </w:pPr>
            <w:r w:rsidRPr="008503E3">
              <w:rPr>
                <w:sz w:val="18"/>
                <w:szCs w:val="18"/>
              </w:rPr>
              <w:t xml:space="preserve">De </w:t>
            </w:r>
            <w:proofErr w:type="spellStart"/>
            <w:r w:rsidRPr="008503E3">
              <w:rPr>
                <w:sz w:val="18"/>
                <w:szCs w:val="18"/>
              </w:rPr>
              <w:t>aquis</w:t>
            </w:r>
            <w:proofErr w:type="spellEnd"/>
            <w:r w:rsidRPr="008503E3">
              <w:rPr>
                <w:sz w:val="18"/>
                <w:szCs w:val="18"/>
              </w:rPr>
              <w:t xml:space="preserve">: </w:t>
            </w:r>
            <w:proofErr w:type="spellStart"/>
            <w:r w:rsidRPr="008503E3">
              <w:rPr>
                <w:sz w:val="18"/>
                <w:szCs w:val="18"/>
              </w:rPr>
              <w:t>quomodo</w:t>
            </w:r>
            <w:proofErr w:type="spellEnd"/>
            <w:r w:rsidRPr="008503E3">
              <w:rPr>
                <w:sz w:val="18"/>
                <w:szCs w:val="18"/>
              </w:rPr>
              <w:t xml:space="preserve"> </w:t>
            </w:r>
            <w:proofErr w:type="spellStart"/>
            <w:r w:rsidRPr="008503E3">
              <w:rPr>
                <w:sz w:val="18"/>
                <w:szCs w:val="18"/>
              </w:rPr>
              <w:t>inveniuntur</w:t>
            </w:r>
            <w:proofErr w:type="spellEnd"/>
            <w:r w:rsidRPr="008503E3">
              <w:rPr>
                <w:sz w:val="18"/>
                <w:szCs w:val="18"/>
              </w:rPr>
              <w:t xml:space="preserve">, </w:t>
            </w:r>
            <w:proofErr w:type="spellStart"/>
            <w:r w:rsidRPr="008503E3">
              <w:rPr>
                <w:sz w:val="18"/>
                <w:szCs w:val="18"/>
              </w:rPr>
              <w:t>ubi</w:t>
            </w:r>
            <w:proofErr w:type="spellEnd"/>
            <w:r w:rsidRPr="008503E3">
              <w:rPr>
                <w:sz w:val="18"/>
                <w:szCs w:val="18"/>
              </w:rPr>
              <w:t xml:space="preserve"> </w:t>
            </w:r>
            <w:proofErr w:type="spellStart"/>
            <w:r w:rsidRPr="008503E3">
              <w:rPr>
                <w:sz w:val="18"/>
                <w:szCs w:val="18"/>
              </w:rPr>
              <w:t>nascuntur</w:t>
            </w:r>
            <w:proofErr w:type="spellEnd"/>
            <w:r w:rsidRPr="008503E3">
              <w:rPr>
                <w:sz w:val="18"/>
                <w:szCs w:val="18"/>
              </w:rPr>
              <w:t xml:space="preserve">, genera </w:t>
            </w:r>
            <w:proofErr w:type="spellStart"/>
            <w:r w:rsidRPr="008503E3">
              <w:rPr>
                <w:sz w:val="18"/>
                <w:szCs w:val="18"/>
              </w:rPr>
              <w:t>aquarum</w:t>
            </w:r>
            <w:proofErr w:type="spellEnd"/>
            <w:r w:rsidRPr="008503E3">
              <w:rPr>
                <w:sz w:val="18"/>
                <w:szCs w:val="18"/>
              </w:rPr>
              <w:t xml:space="preserve">, </w:t>
            </w:r>
            <w:proofErr w:type="spellStart"/>
            <w:r w:rsidRPr="008503E3">
              <w:rPr>
                <w:sz w:val="18"/>
                <w:szCs w:val="18"/>
              </w:rPr>
              <w:t>quomodo</w:t>
            </w:r>
            <w:proofErr w:type="spellEnd"/>
            <w:r w:rsidRPr="008503E3">
              <w:rPr>
                <w:sz w:val="18"/>
                <w:szCs w:val="18"/>
              </w:rPr>
              <w:t xml:space="preserve"> </w:t>
            </w:r>
            <w:proofErr w:type="spellStart"/>
            <w:r w:rsidRPr="008503E3">
              <w:rPr>
                <w:sz w:val="18"/>
                <w:szCs w:val="18"/>
              </w:rPr>
              <w:t>qualitas</w:t>
            </w:r>
            <w:proofErr w:type="spellEnd"/>
            <w:r w:rsidRPr="008503E3">
              <w:rPr>
                <w:sz w:val="18"/>
                <w:szCs w:val="18"/>
              </w:rPr>
              <w:t xml:space="preserve"> </w:t>
            </w:r>
            <w:proofErr w:type="spellStart"/>
            <w:r w:rsidRPr="008503E3">
              <w:rPr>
                <w:sz w:val="18"/>
                <w:szCs w:val="18"/>
              </w:rPr>
              <w:t>iudicanda</w:t>
            </w:r>
            <w:proofErr w:type="spellEnd"/>
            <w:r w:rsidRPr="008503E3">
              <w:rPr>
                <w:sz w:val="18"/>
                <w:szCs w:val="18"/>
              </w:rPr>
              <w:t xml:space="preserve"> </w:t>
            </w:r>
            <w:proofErr w:type="spellStart"/>
            <w:r w:rsidRPr="008503E3">
              <w:rPr>
                <w:sz w:val="18"/>
                <w:szCs w:val="18"/>
              </w:rPr>
              <w:t>est</w:t>
            </w:r>
            <w:proofErr w:type="spellEnd"/>
            <w:r w:rsidRPr="008503E3">
              <w:rPr>
                <w:sz w:val="18"/>
                <w:szCs w:val="18"/>
              </w:rPr>
              <w:t xml:space="preserve">; </w:t>
            </w:r>
            <w:proofErr w:type="spellStart"/>
            <w:r w:rsidRPr="008503E3">
              <w:rPr>
                <w:sz w:val="18"/>
                <w:szCs w:val="18"/>
              </w:rPr>
              <w:t>quomodo</w:t>
            </w:r>
            <w:proofErr w:type="spellEnd"/>
            <w:r w:rsidRPr="008503E3">
              <w:rPr>
                <w:sz w:val="18"/>
                <w:szCs w:val="18"/>
              </w:rPr>
              <w:t xml:space="preserve"> </w:t>
            </w:r>
            <w:proofErr w:type="spellStart"/>
            <w:r w:rsidRPr="008503E3">
              <w:rPr>
                <w:sz w:val="18"/>
                <w:szCs w:val="18"/>
              </w:rPr>
              <w:t>eam</w:t>
            </w:r>
            <w:proofErr w:type="spellEnd"/>
            <w:r w:rsidRPr="008503E3">
              <w:rPr>
                <w:sz w:val="18"/>
                <w:szCs w:val="18"/>
              </w:rPr>
              <w:t xml:space="preserve"> </w:t>
            </w:r>
            <w:proofErr w:type="spellStart"/>
            <w:r w:rsidRPr="008503E3">
              <w:rPr>
                <w:sz w:val="18"/>
                <w:szCs w:val="18"/>
              </w:rPr>
              <w:t>invehere</w:t>
            </w:r>
            <w:proofErr w:type="spellEnd"/>
            <w:r w:rsidRPr="008503E3">
              <w:rPr>
                <w:sz w:val="18"/>
                <w:szCs w:val="18"/>
              </w:rPr>
              <w:t xml:space="preserve"> (</w:t>
            </w:r>
            <w:proofErr w:type="spellStart"/>
            <w:r w:rsidRPr="008503E3">
              <w:rPr>
                <w:sz w:val="18"/>
                <w:szCs w:val="18"/>
              </w:rPr>
              <w:t>aquaeductus</w:t>
            </w:r>
            <w:proofErr w:type="spellEnd"/>
            <w:r w:rsidRPr="008503E3">
              <w:rPr>
                <w:sz w:val="18"/>
                <w:szCs w:val="18"/>
              </w:rPr>
              <w:t>).</w:t>
            </w:r>
          </w:p>
        </w:tc>
        <w:tc>
          <w:tcPr>
            <w:tcW w:w="1638" w:type="dxa"/>
            <w:shd w:val="clear" w:color="auto" w:fill="auto"/>
          </w:tcPr>
          <w:p w:rsidR="008503E3" w:rsidRPr="008503E3" w:rsidRDefault="008503E3" w:rsidP="008503E3">
            <w:pPr>
              <w:rPr>
                <w:sz w:val="18"/>
                <w:szCs w:val="18"/>
              </w:rPr>
            </w:pPr>
          </w:p>
        </w:tc>
      </w:tr>
    </w:tbl>
    <w:p w:rsidR="008503E3" w:rsidRPr="008503E3" w:rsidRDefault="008503E3" w:rsidP="008503E3">
      <w:pPr>
        <w:rPr>
          <w:sz w:val="18"/>
          <w:szCs w:val="18"/>
        </w:rPr>
      </w:pPr>
    </w:p>
    <w:p w:rsidR="008503E3" w:rsidRPr="008503E3" w:rsidRDefault="008503E3" w:rsidP="008503E3">
      <w:pPr>
        <w:numPr>
          <w:ilvl w:val="0"/>
          <w:numId w:val="1"/>
        </w:numPr>
        <w:rPr>
          <w:sz w:val="18"/>
          <w:szCs w:val="18"/>
        </w:rPr>
      </w:pPr>
      <w:r w:rsidRPr="008503E3">
        <w:rPr>
          <w:b/>
          <w:sz w:val="18"/>
          <w:szCs w:val="18"/>
        </w:rPr>
        <w:t>Method</w:t>
      </w:r>
    </w:p>
    <w:p w:rsidR="008503E3" w:rsidRPr="008503E3" w:rsidRDefault="008503E3" w:rsidP="008503E3">
      <w:pPr>
        <w:rPr>
          <w:sz w:val="18"/>
          <w:szCs w:val="18"/>
        </w:rPr>
      </w:pPr>
      <w:r w:rsidRPr="008503E3">
        <w:rPr>
          <w:sz w:val="18"/>
          <w:szCs w:val="18"/>
        </w:rPr>
        <w:t xml:space="preserve">Lorem ipsum </w:t>
      </w:r>
      <w:proofErr w:type="gramStart"/>
      <w:r w:rsidRPr="008503E3">
        <w:rPr>
          <w:sz w:val="18"/>
          <w:szCs w:val="18"/>
        </w:rPr>
        <w:t>dolor sit</w:t>
      </w:r>
      <w:proofErr w:type="gramEnd"/>
      <w:r w:rsidRPr="008503E3">
        <w:rPr>
          <w:sz w:val="18"/>
          <w:szCs w:val="18"/>
        </w:rPr>
        <w:t xml:space="preserve"> </w:t>
      </w:r>
      <w:proofErr w:type="spellStart"/>
      <w:r w:rsidRPr="008503E3">
        <w:rPr>
          <w:sz w:val="18"/>
          <w:szCs w:val="18"/>
        </w:rPr>
        <w:t>amet</w:t>
      </w:r>
      <w:proofErr w:type="spellEnd"/>
      <w:r w:rsidRPr="008503E3">
        <w:rPr>
          <w:sz w:val="18"/>
          <w:szCs w:val="18"/>
        </w:rPr>
        <w:t xml:space="preserve">, </w:t>
      </w:r>
      <w:proofErr w:type="spellStart"/>
      <w:r w:rsidRPr="008503E3">
        <w:rPr>
          <w:sz w:val="18"/>
          <w:szCs w:val="18"/>
        </w:rPr>
        <w:t>consectetur</w:t>
      </w:r>
      <w:proofErr w:type="spellEnd"/>
      <w:r w:rsidRPr="008503E3">
        <w:rPr>
          <w:sz w:val="18"/>
          <w:szCs w:val="18"/>
        </w:rPr>
        <w:t xml:space="preserve"> </w:t>
      </w:r>
      <w:proofErr w:type="spellStart"/>
      <w:r w:rsidRPr="008503E3">
        <w:rPr>
          <w:sz w:val="18"/>
          <w:szCs w:val="18"/>
        </w:rPr>
        <w:t>adipiscing</w:t>
      </w:r>
      <w:proofErr w:type="spellEnd"/>
      <w:r w:rsidRPr="008503E3">
        <w:rPr>
          <w:sz w:val="18"/>
          <w:szCs w:val="18"/>
        </w:rPr>
        <w:t xml:space="preserve"> </w:t>
      </w:r>
      <w:proofErr w:type="spellStart"/>
      <w:r w:rsidRPr="008503E3">
        <w:rPr>
          <w:sz w:val="18"/>
          <w:szCs w:val="18"/>
        </w:rPr>
        <w:t>elit</w:t>
      </w:r>
      <w:proofErr w:type="spellEnd"/>
      <w:r w:rsidRPr="008503E3">
        <w:rPr>
          <w:sz w:val="18"/>
          <w:szCs w:val="18"/>
        </w:rPr>
        <w:t xml:space="preserve">, </w:t>
      </w:r>
      <w:proofErr w:type="spellStart"/>
      <w:r w:rsidRPr="008503E3">
        <w:rPr>
          <w:sz w:val="18"/>
          <w:szCs w:val="18"/>
        </w:rPr>
        <w:t>sed</w:t>
      </w:r>
      <w:proofErr w:type="spellEnd"/>
      <w:r w:rsidRPr="008503E3">
        <w:rPr>
          <w:sz w:val="18"/>
          <w:szCs w:val="18"/>
        </w:rPr>
        <w:t xml:space="preserve"> do </w:t>
      </w:r>
      <w:proofErr w:type="spellStart"/>
      <w:r w:rsidRPr="008503E3">
        <w:rPr>
          <w:sz w:val="18"/>
          <w:szCs w:val="18"/>
        </w:rPr>
        <w:t>eiusmod</w:t>
      </w:r>
      <w:proofErr w:type="spellEnd"/>
      <w:r w:rsidRPr="008503E3">
        <w:rPr>
          <w:sz w:val="18"/>
          <w:szCs w:val="18"/>
        </w:rPr>
        <w:t xml:space="preserve"> </w:t>
      </w:r>
      <w:proofErr w:type="spellStart"/>
      <w:r w:rsidRPr="008503E3">
        <w:rPr>
          <w:sz w:val="18"/>
          <w:szCs w:val="18"/>
        </w:rPr>
        <w:t>tempor</w:t>
      </w:r>
      <w:proofErr w:type="spellEnd"/>
      <w:r w:rsidRPr="008503E3">
        <w:rPr>
          <w:sz w:val="18"/>
          <w:szCs w:val="18"/>
        </w:rPr>
        <w:t xml:space="preserve"> </w:t>
      </w:r>
      <w:proofErr w:type="spellStart"/>
      <w:r w:rsidRPr="008503E3">
        <w:rPr>
          <w:sz w:val="18"/>
          <w:szCs w:val="18"/>
        </w:rPr>
        <w:t>incididunt</w:t>
      </w:r>
      <w:proofErr w:type="spellEnd"/>
      <w:r w:rsidRPr="008503E3">
        <w:rPr>
          <w:sz w:val="18"/>
          <w:szCs w:val="18"/>
        </w:rPr>
        <w:t xml:space="preserve"> </w:t>
      </w:r>
      <w:proofErr w:type="spellStart"/>
      <w:r w:rsidRPr="008503E3">
        <w:rPr>
          <w:sz w:val="18"/>
          <w:szCs w:val="18"/>
        </w:rPr>
        <w:t>ut</w:t>
      </w:r>
      <w:proofErr w:type="spellEnd"/>
      <w:r w:rsidRPr="008503E3">
        <w:rPr>
          <w:sz w:val="18"/>
          <w:szCs w:val="18"/>
        </w:rPr>
        <w:t xml:space="preserve"> </w:t>
      </w:r>
      <w:proofErr w:type="spellStart"/>
      <w:r w:rsidRPr="008503E3">
        <w:rPr>
          <w:sz w:val="18"/>
          <w:szCs w:val="18"/>
        </w:rPr>
        <w:t>labore</w:t>
      </w:r>
      <w:proofErr w:type="spellEnd"/>
      <w:r w:rsidRPr="008503E3">
        <w:rPr>
          <w:sz w:val="18"/>
          <w:szCs w:val="18"/>
        </w:rPr>
        <w:t xml:space="preserve"> et </w:t>
      </w:r>
      <w:proofErr w:type="spellStart"/>
      <w:r w:rsidRPr="008503E3">
        <w:rPr>
          <w:sz w:val="18"/>
          <w:szCs w:val="18"/>
        </w:rPr>
        <w:t>dolore</w:t>
      </w:r>
      <w:proofErr w:type="spellEnd"/>
      <w:r w:rsidRPr="008503E3">
        <w:rPr>
          <w:sz w:val="18"/>
          <w:szCs w:val="18"/>
        </w:rPr>
        <w:t xml:space="preserve"> magna </w:t>
      </w:r>
      <w:proofErr w:type="spellStart"/>
      <w:r w:rsidRPr="008503E3">
        <w:rPr>
          <w:sz w:val="18"/>
          <w:szCs w:val="18"/>
        </w:rPr>
        <w:t>aliqua</w:t>
      </w:r>
      <w:proofErr w:type="spellEnd"/>
      <w:r w:rsidRPr="008503E3">
        <w:rPr>
          <w:sz w:val="18"/>
          <w:szCs w:val="18"/>
        </w:rPr>
        <w:t xml:space="preserve">. </w:t>
      </w:r>
      <w:proofErr w:type="spellStart"/>
      <w:proofErr w:type="gramStart"/>
      <w:r w:rsidRPr="008503E3">
        <w:rPr>
          <w:sz w:val="18"/>
          <w:szCs w:val="18"/>
        </w:rPr>
        <w:t>Ut</w:t>
      </w:r>
      <w:proofErr w:type="spellEnd"/>
      <w:r w:rsidRPr="008503E3">
        <w:rPr>
          <w:sz w:val="18"/>
          <w:szCs w:val="18"/>
        </w:rPr>
        <w:t xml:space="preserve"> </w:t>
      </w:r>
      <w:proofErr w:type="spellStart"/>
      <w:r w:rsidRPr="008503E3">
        <w:rPr>
          <w:sz w:val="18"/>
          <w:szCs w:val="18"/>
        </w:rPr>
        <w:t>enim</w:t>
      </w:r>
      <w:proofErr w:type="spellEnd"/>
      <w:r w:rsidRPr="008503E3">
        <w:rPr>
          <w:sz w:val="18"/>
          <w:szCs w:val="18"/>
        </w:rPr>
        <w:t xml:space="preserve"> ad minim </w:t>
      </w:r>
      <w:proofErr w:type="spellStart"/>
      <w:r w:rsidRPr="008503E3">
        <w:rPr>
          <w:sz w:val="18"/>
          <w:szCs w:val="18"/>
        </w:rPr>
        <w:t>veniam</w:t>
      </w:r>
      <w:proofErr w:type="spellEnd"/>
      <w:r w:rsidRPr="008503E3">
        <w:rPr>
          <w:sz w:val="18"/>
          <w:szCs w:val="18"/>
        </w:rPr>
        <w:t xml:space="preserve">, </w:t>
      </w:r>
      <w:proofErr w:type="spellStart"/>
      <w:r w:rsidRPr="008503E3">
        <w:rPr>
          <w:sz w:val="18"/>
          <w:szCs w:val="18"/>
        </w:rPr>
        <w:t>quis</w:t>
      </w:r>
      <w:proofErr w:type="spellEnd"/>
      <w:r w:rsidRPr="008503E3">
        <w:rPr>
          <w:sz w:val="18"/>
          <w:szCs w:val="18"/>
        </w:rPr>
        <w:t xml:space="preserve"> </w:t>
      </w:r>
      <w:proofErr w:type="spellStart"/>
      <w:r w:rsidRPr="008503E3">
        <w:rPr>
          <w:sz w:val="18"/>
          <w:szCs w:val="18"/>
        </w:rPr>
        <w:t>nostrud</w:t>
      </w:r>
      <w:proofErr w:type="spellEnd"/>
      <w:r w:rsidRPr="008503E3">
        <w:rPr>
          <w:sz w:val="18"/>
          <w:szCs w:val="18"/>
        </w:rPr>
        <w:t xml:space="preserve"> exercitation </w:t>
      </w:r>
      <w:proofErr w:type="spellStart"/>
      <w:r w:rsidRPr="008503E3">
        <w:rPr>
          <w:sz w:val="18"/>
          <w:szCs w:val="18"/>
        </w:rPr>
        <w:t>ullamco</w:t>
      </w:r>
      <w:proofErr w:type="spellEnd"/>
      <w:r w:rsidRPr="008503E3">
        <w:rPr>
          <w:sz w:val="18"/>
          <w:szCs w:val="18"/>
        </w:rPr>
        <w:t xml:space="preserve"> </w:t>
      </w:r>
      <w:proofErr w:type="spellStart"/>
      <w:r w:rsidRPr="008503E3">
        <w:rPr>
          <w:sz w:val="18"/>
          <w:szCs w:val="18"/>
        </w:rPr>
        <w:t>laboris</w:t>
      </w:r>
      <w:proofErr w:type="spellEnd"/>
      <w:r w:rsidRPr="008503E3">
        <w:rPr>
          <w:sz w:val="18"/>
          <w:szCs w:val="18"/>
        </w:rPr>
        <w:t xml:space="preserve"> nisi </w:t>
      </w:r>
      <w:proofErr w:type="spellStart"/>
      <w:r w:rsidRPr="008503E3">
        <w:rPr>
          <w:sz w:val="18"/>
          <w:szCs w:val="18"/>
        </w:rPr>
        <w:t>ut</w:t>
      </w:r>
      <w:proofErr w:type="spellEnd"/>
      <w:r w:rsidRPr="008503E3">
        <w:rPr>
          <w:sz w:val="18"/>
          <w:szCs w:val="18"/>
        </w:rPr>
        <w:t xml:space="preserve"> </w:t>
      </w:r>
      <w:proofErr w:type="spellStart"/>
      <w:r w:rsidRPr="008503E3">
        <w:rPr>
          <w:sz w:val="18"/>
          <w:szCs w:val="18"/>
        </w:rPr>
        <w:t>aliquip</w:t>
      </w:r>
      <w:proofErr w:type="spellEnd"/>
      <w:r w:rsidRPr="008503E3">
        <w:rPr>
          <w:sz w:val="18"/>
          <w:szCs w:val="18"/>
        </w:rPr>
        <w:t xml:space="preserve"> ex </w:t>
      </w:r>
      <w:proofErr w:type="spellStart"/>
      <w:r w:rsidRPr="008503E3">
        <w:rPr>
          <w:sz w:val="18"/>
          <w:szCs w:val="18"/>
        </w:rPr>
        <w:t>ea</w:t>
      </w:r>
      <w:proofErr w:type="spellEnd"/>
      <w:r w:rsidRPr="008503E3">
        <w:rPr>
          <w:sz w:val="18"/>
          <w:szCs w:val="18"/>
        </w:rPr>
        <w:t xml:space="preserve"> </w:t>
      </w:r>
      <w:proofErr w:type="spellStart"/>
      <w:r w:rsidRPr="008503E3">
        <w:rPr>
          <w:sz w:val="18"/>
          <w:szCs w:val="18"/>
        </w:rPr>
        <w:t>commodo</w:t>
      </w:r>
      <w:proofErr w:type="spellEnd"/>
      <w:r w:rsidRPr="008503E3">
        <w:rPr>
          <w:sz w:val="18"/>
          <w:szCs w:val="18"/>
        </w:rPr>
        <w:t xml:space="preserve"> </w:t>
      </w:r>
      <w:proofErr w:type="spellStart"/>
      <w:r w:rsidRPr="008503E3">
        <w:rPr>
          <w:sz w:val="18"/>
          <w:szCs w:val="18"/>
        </w:rPr>
        <w:t>consequat</w:t>
      </w:r>
      <w:proofErr w:type="spellEnd"/>
      <w:r w:rsidRPr="008503E3">
        <w:rPr>
          <w:sz w:val="18"/>
          <w:szCs w:val="18"/>
        </w:rPr>
        <w:t>.</w:t>
      </w:r>
      <w:proofErr w:type="gramEnd"/>
      <w:r w:rsidRPr="008503E3">
        <w:rPr>
          <w:sz w:val="18"/>
          <w:szCs w:val="18"/>
        </w:rPr>
        <w:t xml:space="preserve"> </w:t>
      </w:r>
      <w:proofErr w:type="spellStart"/>
      <w:proofErr w:type="gramStart"/>
      <w:r w:rsidRPr="008503E3">
        <w:rPr>
          <w:sz w:val="18"/>
          <w:szCs w:val="18"/>
        </w:rPr>
        <w:t>Duis</w:t>
      </w:r>
      <w:proofErr w:type="spellEnd"/>
      <w:r w:rsidRPr="008503E3">
        <w:rPr>
          <w:sz w:val="18"/>
          <w:szCs w:val="18"/>
        </w:rPr>
        <w:t xml:space="preserve"> </w:t>
      </w:r>
      <w:proofErr w:type="spellStart"/>
      <w:r w:rsidRPr="008503E3">
        <w:rPr>
          <w:sz w:val="18"/>
          <w:szCs w:val="18"/>
        </w:rPr>
        <w:t>aute</w:t>
      </w:r>
      <w:proofErr w:type="spellEnd"/>
      <w:r w:rsidRPr="008503E3">
        <w:rPr>
          <w:sz w:val="18"/>
          <w:szCs w:val="18"/>
        </w:rPr>
        <w:t xml:space="preserve"> </w:t>
      </w:r>
      <w:proofErr w:type="spellStart"/>
      <w:r w:rsidRPr="008503E3">
        <w:rPr>
          <w:sz w:val="18"/>
          <w:szCs w:val="18"/>
        </w:rPr>
        <w:t>irure</w:t>
      </w:r>
      <w:proofErr w:type="spellEnd"/>
      <w:r w:rsidRPr="008503E3">
        <w:rPr>
          <w:sz w:val="18"/>
          <w:szCs w:val="18"/>
        </w:rPr>
        <w:t xml:space="preserve"> </w:t>
      </w:r>
      <w:r w:rsidRPr="008503E3">
        <w:rPr>
          <w:sz w:val="18"/>
          <w:szCs w:val="18"/>
        </w:rPr>
        <w:lastRenderedPageBreak/>
        <w:t xml:space="preserve">dolor in </w:t>
      </w:r>
      <w:proofErr w:type="spellStart"/>
      <w:r w:rsidRPr="008503E3">
        <w:rPr>
          <w:sz w:val="18"/>
          <w:szCs w:val="18"/>
        </w:rPr>
        <w:t>reprehenderit</w:t>
      </w:r>
      <w:proofErr w:type="spellEnd"/>
      <w:r w:rsidRPr="008503E3">
        <w:rPr>
          <w:sz w:val="18"/>
          <w:szCs w:val="18"/>
        </w:rPr>
        <w:t xml:space="preserve"> in </w:t>
      </w:r>
      <w:proofErr w:type="spellStart"/>
      <w:r w:rsidRPr="008503E3">
        <w:rPr>
          <w:sz w:val="18"/>
          <w:szCs w:val="18"/>
        </w:rPr>
        <w:t>voluptate</w:t>
      </w:r>
      <w:proofErr w:type="spellEnd"/>
      <w:r w:rsidRPr="008503E3">
        <w:rPr>
          <w:sz w:val="18"/>
          <w:szCs w:val="18"/>
        </w:rPr>
        <w:t xml:space="preserve"> </w:t>
      </w:r>
      <w:proofErr w:type="spellStart"/>
      <w:r w:rsidRPr="008503E3">
        <w:rPr>
          <w:sz w:val="18"/>
          <w:szCs w:val="18"/>
        </w:rPr>
        <w:t>velit</w:t>
      </w:r>
      <w:proofErr w:type="spellEnd"/>
      <w:r w:rsidRPr="008503E3">
        <w:rPr>
          <w:sz w:val="18"/>
          <w:szCs w:val="18"/>
        </w:rPr>
        <w:t xml:space="preserve"> </w:t>
      </w:r>
      <w:proofErr w:type="spellStart"/>
      <w:r w:rsidRPr="008503E3">
        <w:rPr>
          <w:sz w:val="18"/>
          <w:szCs w:val="18"/>
        </w:rPr>
        <w:t>esse</w:t>
      </w:r>
      <w:proofErr w:type="spellEnd"/>
      <w:r w:rsidRPr="008503E3">
        <w:rPr>
          <w:sz w:val="18"/>
          <w:szCs w:val="18"/>
        </w:rPr>
        <w:t xml:space="preserve"> </w:t>
      </w:r>
      <w:proofErr w:type="spellStart"/>
      <w:r w:rsidRPr="008503E3">
        <w:rPr>
          <w:sz w:val="18"/>
          <w:szCs w:val="18"/>
        </w:rPr>
        <w:t>cillum</w:t>
      </w:r>
      <w:proofErr w:type="spellEnd"/>
      <w:r w:rsidRPr="008503E3">
        <w:rPr>
          <w:sz w:val="18"/>
          <w:szCs w:val="18"/>
        </w:rPr>
        <w:t xml:space="preserve"> </w:t>
      </w:r>
      <w:proofErr w:type="spellStart"/>
      <w:r w:rsidRPr="008503E3">
        <w:rPr>
          <w:sz w:val="18"/>
          <w:szCs w:val="18"/>
        </w:rPr>
        <w:t>dolore</w:t>
      </w:r>
      <w:proofErr w:type="spellEnd"/>
      <w:r w:rsidRPr="008503E3">
        <w:rPr>
          <w:sz w:val="18"/>
          <w:szCs w:val="18"/>
        </w:rPr>
        <w:t xml:space="preserve"> </w:t>
      </w:r>
      <w:proofErr w:type="spellStart"/>
      <w:r w:rsidRPr="008503E3">
        <w:rPr>
          <w:sz w:val="18"/>
          <w:szCs w:val="18"/>
        </w:rPr>
        <w:t>eu</w:t>
      </w:r>
      <w:proofErr w:type="spellEnd"/>
      <w:r w:rsidRPr="008503E3">
        <w:rPr>
          <w:sz w:val="18"/>
          <w:szCs w:val="18"/>
        </w:rPr>
        <w:t xml:space="preserve"> </w:t>
      </w:r>
      <w:proofErr w:type="spellStart"/>
      <w:r w:rsidRPr="008503E3">
        <w:rPr>
          <w:sz w:val="18"/>
          <w:szCs w:val="18"/>
        </w:rPr>
        <w:t>fugiat</w:t>
      </w:r>
      <w:proofErr w:type="spellEnd"/>
      <w:r w:rsidRPr="008503E3">
        <w:rPr>
          <w:sz w:val="18"/>
          <w:szCs w:val="18"/>
        </w:rPr>
        <w:t xml:space="preserve"> </w:t>
      </w:r>
      <w:proofErr w:type="spellStart"/>
      <w:r w:rsidRPr="008503E3">
        <w:rPr>
          <w:sz w:val="18"/>
          <w:szCs w:val="18"/>
        </w:rPr>
        <w:t>nulla</w:t>
      </w:r>
      <w:proofErr w:type="spellEnd"/>
      <w:r w:rsidRPr="008503E3">
        <w:rPr>
          <w:sz w:val="18"/>
          <w:szCs w:val="18"/>
        </w:rPr>
        <w:t xml:space="preserve"> </w:t>
      </w:r>
      <w:proofErr w:type="spellStart"/>
      <w:r w:rsidRPr="008503E3">
        <w:rPr>
          <w:sz w:val="18"/>
          <w:szCs w:val="18"/>
        </w:rPr>
        <w:t>pariatur</w:t>
      </w:r>
      <w:proofErr w:type="spellEnd"/>
      <w:r w:rsidRPr="008503E3">
        <w:rPr>
          <w:sz w:val="18"/>
          <w:szCs w:val="18"/>
        </w:rPr>
        <w:t>.</w:t>
      </w:r>
      <w:proofErr w:type="gramEnd"/>
      <w:r w:rsidRPr="008503E3">
        <w:rPr>
          <w:sz w:val="18"/>
          <w:szCs w:val="18"/>
        </w:rPr>
        <w:t xml:space="preserve"> </w:t>
      </w:r>
      <w:proofErr w:type="spellStart"/>
      <w:r w:rsidRPr="008503E3">
        <w:rPr>
          <w:sz w:val="18"/>
          <w:szCs w:val="18"/>
        </w:rPr>
        <w:t>Excepteur</w:t>
      </w:r>
      <w:proofErr w:type="spellEnd"/>
      <w:r w:rsidRPr="008503E3">
        <w:rPr>
          <w:sz w:val="18"/>
          <w:szCs w:val="18"/>
        </w:rPr>
        <w:t xml:space="preserve"> </w:t>
      </w:r>
      <w:proofErr w:type="spellStart"/>
      <w:r w:rsidRPr="008503E3">
        <w:rPr>
          <w:sz w:val="18"/>
          <w:szCs w:val="18"/>
        </w:rPr>
        <w:t>sint</w:t>
      </w:r>
      <w:proofErr w:type="spellEnd"/>
      <w:r w:rsidRPr="008503E3">
        <w:rPr>
          <w:sz w:val="18"/>
          <w:szCs w:val="18"/>
        </w:rPr>
        <w:t xml:space="preserve"> </w:t>
      </w:r>
      <w:proofErr w:type="spellStart"/>
      <w:r w:rsidRPr="008503E3">
        <w:rPr>
          <w:sz w:val="18"/>
          <w:szCs w:val="18"/>
        </w:rPr>
        <w:t>occaecat</w:t>
      </w:r>
      <w:proofErr w:type="spellEnd"/>
      <w:r w:rsidRPr="008503E3">
        <w:rPr>
          <w:sz w:val="18"/>
          <w:szCs w:val="18"/>
        </w:rPr>
        <w:t xml:space="preserve"> </w:t>
      </w:r>
      <w:proofErr w:type="spellStart"/>
      <w:r w:rsidRPr="008503E3">
        <w:rPr>
          <w:sz w:val="18"/>
          <w:szCs w:val="18"/>
        </w:rPr>
        <w:t>cupidatat</w:t>
      </w:r>
      <w:proofErr w:type="spellEnd"/>
      <w:r w:rsidRPr="008503E3">
        <w:rPr>
          <w:sz w:val="18"/>
          <w:szCs w:val="18"/>
        </w:rPr>
        <w:t xml:space="preserve"> non </w:t>
      </w:r>
      <w:proofErr w:type="spellStart"/>
      <w:r w:rsidRPr="008503E3">
        <w:rPr>
          <w:sz w:val="18"/>
          <w:szCs w:val="18"/>
        </w:rPr>
        <w:t>proident</w:t>
      </w:r>
      <w:proofErr w:type="spellEnd"/>
      <w:r w:rsidRPr="008503E3">
        <w:rPr>
          <w:sz w:val="18"/>
          <w:szCs w:val="18"/>
        </w:rPr>
        <w:t xml:space="preserve">, </w:t>
      </w:r>
      <w:proofErr w:type="spellStart"/>
      <w:r w:rsidRPr="008503E3">
        <w:rPr>
          <w:sz w:val="18"/>
          <w:szCs w:val="18"/>
        </w:rPr>
        <w:t>sunt</w:t>
      </w:r>
      <w:proofErr w:type="spellEnd"/>
      <w:r w:rsidRPr="008503E3">
        <w:rPr>
          <w:sz w:val="18"/>
          <w:szCs w:val="18"/>
        </w:rPr>
        <w:t xml:space="preserve"> in culpa qui </w:t>
      </w:r>
      <w:proofErr w:type="spellStart"/>
      <w:r w:rsidRPr="008503E3">
        <w:rPr>
          <w:sz w:val="18"/>
          <w:szCs w:val="18"/>
        </w:rPr>
        <w:t>officia</w:t>
      </w:r>
      <w:proofErr w:type="spellEnd"/>
      <w:r w:rsidRPr="008503E3">
        <w:rPr>
          <w:sz w:val="18"/>
          <w:szCs w:val="18"/>
        </w:rPr>
        <w:t xml:space="preserve"> </w:t>
      </w:r>
      <w:proofErr w:type="spellStart"/>
      <w:r w:rsidRPr="008503E3">
        <w:rPr>
          <w:sz w:val="18"/>
          <w:szCs w:val="18"/>
        </w:rPr>
        <w:t>deserunt</w:t>
      </w:r>
      <w:proofErr w:type="spellEnd"/>
      <w:r w:rsidRPr="008503E3">
        <w:rPr>
          <w:sz w:val="18"/>
          <w:szCs w:val="18"/>
        </w:rPr>
        <w:t xml:space="preserve"> </w:t>
      </w:r>
      <w:proofErr w:type="spellStart"/>
      <w:r w:rsidRPr="008503E3">
        <w:rPr>
          <w:sz w:val="18"/>
          <w:szCs w:val="18"/>
        </w:rPr>
        <w:t>mollit</w:t>
      </w:r>
      <w:proofErr w:type="spellEnd"/>
      <w:r w:rsidRPr="008503E3">
        <w:rPr>
          <w:sz w:val="18"/>
          <w:szCs w:val="18"/>
        </w:rPr>
        <w:t xml:space="preserve"> </w:t>
      </w:r>
      <w:proofErr w:type="spellStart"/>
      <w:r w:rsidRPr="008503E3">
        <w:rPr>
          <w:sz w:val="18"/>
          <w:szCs w:val="18"/>
        </w:rPr>
        <w:t>anim</w:t>
      </w:r>
      <w:proofErr w:type="spellEnd"/>
      <w:r w:rsidRPr="008503E3">
        <w:rPr>
          <w:sz w:val="18"/>
          <w:szCs w:val="18"/>
        </w:rPr>
        <w:t xml:space="preserve"> id </w:t>
      </w:r>
      <w:proofErr w:type="spellStart"/>
      <w:proofErr w:type="gramStart"/>
      <w:r w:rsidRPr="008503E3">
        <w:rPr>
          <w:sz w:val="18"/>
          <w:szCs w:val="18"/>
        </w:rPr>
        <w:t>est</w:t>
      </w:r>
      <w:proofErr w:type="spellEnd"/>
      <w:proofErr w:type="gramEnd"/>
      <w:r w:rsidRPr="008503E3">
        <w:rPr>
          <w:sz w:val="18"/>
          <w:szCs w:val="18"/>
        </w:rPr>
        <w:t xml:space="preserve"> </w:t>
      </w:r>
      <w:proofErr w:type="spellStart"/>
      <w:r w:rsidRPr="008503E3">
        <w:rPr>
          <w:sz w:val="18"/>
          <w:szCs w:val="18"/>
        </w:rPr>
        <w:t>laborum</w:t>
      </w:r>
      <w:proofErr w:type="spellEnd"/>
      <w:r w:rsidRPr="008503E3">
        <w:rPr>
          <w:sz w:val="18"/>
          <w:szCs w:val="18"/>
        </w:rPr>
        <w:t>.</w:t>
      </w:r>
    </w:p>
    <w:tbl>
      <w:tblPr>
        <w:tblpPr w:leftFromText="180" w:rightFromText="180" w:vertAnchor="text" w:horzAnchor="margin" w:tblpXSpec="right" w:tblpY="119"/>
        <w:tblOverlap w:val="never"/>
        <w:tblW w:w="0" w:type="auto"/>
        <w:tblLook w:val="04A0" w:firstRow="1" w:lastRow="0" w:firstColumn="1" w:lastColumn="0" w:noHBand="0" w:noVBand="1"/>
      </w:tblPr>
      <w:tblGrid>
        <w:gridCol w:w="4146"/>
      </w:tblGrid>
      <w:tr w:rsidR="008503E3" w:rsidRPr="008503E3" w:rsidTr="008D3FFE">
        <w:tc>
          <w:tcPr>
            <w:tcW w:w="4130" w:type="dxa"/>
            <w:shd w:val="clear" w:color="auto" w:fill="auto"/>
          </w:tcPr>
          <w:p w:rsidR="008503E3" w:rsidRPr="008503E3" w:rsidRDefault="008503E3" w:rsidP="008503E3">
            <w:pPr>
              <w:rPr>
                <w:sz w:val="18"/>
                <w:szCs w:val="18"/>
              </w:rPr>
            </w:pPr>
            <w:r w:rsidRPr="008503E3">
              <w:rPr>
                <w:sz w:val="18"/>
                <w:szCs w:val="18"/>
              </w:rPr>
              <w:drawing>
                <wp:inline distT="0" distB="0" distL="0" distR="0" wp14:anchorId="732462CC" wp14:editId="55EF1695">
                  <wp:extent cx="2486660" cy="1247140"/>
                  <wp:effectExtent l="0" t="0" r="8890" b="0"/>
                  <wp:docPr id="1" name="Picture 1" descr="csm_wordle_18_f989900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_wordle_18_f9899008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660" cy="1247140"/>
                          </a:xfrm>
                          <a:prstGeom prst="rect">
                            <a:avLst/>
                          </a:prstGeom>
                          <a:noFill/>
                          <a:ln>
                            <a:noFill/>
                          </a:ln>
                        </pic:spPr>
                      </pic:pic>
                    </a:graphicData>
                  </a:graphic>
                </wp:inline>
              </w:drawing>
            </w:r>
          </w:p>
        </w:tc>
      </w:tr>
      <w:tr w:rsidR="008503E3" w:rsidRPr="008503E3" w:rsidTr="008D3FFE">
        <w:tc>
          <w:tcPr>
            <w:tcW w:w="4130" w:type="dxa"/>
            <w:shd w:val="clear" w:color="auto" w:fill="auto"/>
          </w:tcPr>
          <w:p w:rsidR="008503E3" w:rsidRPr="008503E3" w:rsidRDefault="008503E3" w:rsidP="008503E3">
            <w:pPr>
              <w:rPr>
                <w:sz w:val="18"/>
                <w:szCs w:val="18"/>
              </w:rPr>
            </w:pPr>
            <w:r w:rsidRPr="008503E3">
              <w:rPr>
                <w:sz w:val="18"/>
                <w:szCs w:val="18"/>
              </w:rPr>
              <w:t>Fig. 1: Details go here.  Figures use 2 row tables which have hidden borders with text wrapping around them.  Please ensure you grab the entire table</w:t>
            </w:r>
          </w:p>
        </w:tc>
      </w:tr>
    </w:tbl>
    <w:p w:rsidR="008503E3" w:rsidRPr="008503E3" w:rsidRDefault="008503E3" w:rsidP="008503E3">
      <w:pPr>
        <w:rPr>
          <w:sz w:val="18"/>
          <w:szCs w:val="18"/>
        </w:rPr>
      </w:pPr>
    </w:p>
    <w:p w:rsidR="008503E3" w:rsidRPr="008503E3" w:rsidRDefault="008503E3" w:rsidP="008503E3">
      <w:pPr>
        <w:numPr>
          <w:ilvl w:val="0"/>
          <w:numId w:val="1"/>
        </w:numPr>
        <w:rPr>
          <w:b/>
          <w:sz w:val="18"/>
          <w:szCs w:val="18"/>
        </w:rPr>
      </w:pPr>
      <w:r w:rsidRPr="008503E3">
        <w:rPr>
          <w:b/>
          <w:sz w:val="18"/>
          <w:szCs w:val="18"/>
        </w:rPr>
        <w:t>Results</w:t>
      </w:r>
    </w:p>
    <w:p w:rsidR="008503E3" w:rsidRPr="008503E3" w:rsidRDefault="008503E3" w:rsidP="008503E3">
      <w:pPr>
        <w:rPr>
          <w:sz w:val="18"/>
          <w:szCs w:val="18"/>
        </w:rPr>
      </w:pPr>
      <w:proofErr w:type="spellStart"/>
      <w:r w:rsidRPr="008503E3">
        <w:rPr>
          <w:sz w:val="18"/>
          <w:szCs w:val="18"/>
        </w:rPr>
        <w:t>Sed</w:t>
      </w:r>
      <w:proofErr w:type="spellEnd"/>
      <w:r w:rsidRPr="008503E3">
        <w:rPr>
          <w:sz w:val="18"/>
          <w:szCs w:val="18"/>
        </w:rPr>
        <w:t xml:space="preserve"> </w:t>
      </w:r>
      <w:proofErr w:type="spellStart"/>
      <w:r w:rsidRPr="008503E3">
        <w:rPr>
          <w:sz w:val="18"/>
          <w:szCs w:val="18"/>
        </w:rPr>
        <w:t>ut</w:t>
      </w:r>
      <w:proofErr w:type="spellEnd"/>
      <w:r w:rsidRPr="008503E3">
        <w:rPr>
          <w:sz w:val="18"/>
          <w:szCs w:val="18"/>
        </w:rPr>
        <w:t xml:space="preserve"> </w:t>
      </w:r>
      <w:proofErr w:type="spellStart"/>
      <w:r w:rsidRPr="008503E3">
        <w:rPr>
          <w:sz w:val="18"/>
          <w:szCs w:val="18"/>
        </w:rPr>
        <w:t>perspiciatis</w:t>
      </w:r>
      <w:proofErr w:type="spellEnd"/>
      <w:r w:rsidRPr="008503E3">
        <w:rPr>
          <w:sz w:val="18"/>
          <w:szCs w:val="18"/>
        </w:rPr>
        <w:t xml:space="preserve"> </w:t>
      </w:r>
      <w:proofErr w:type="spellStart"/>
      <w:r w:rsidRPr="008503E3">
        <w:rPr>
          <w:sz w:val="18"/>
          <w:szCs w:val="18"/>
        </w:rPr>
        <w:t>unde</w:t>
      </w:r>
      <w:proofErr w:type="spellEnd"/>
      <w:r w:rsidRPr="008503E3">
        <w:rPr>
          <w:sz w:val="18"/>
          <w:szCs w:val="18"/>
        </w:rPr>
        <w:t xml:space="preserve"> </w:t>
      </w:r>
      <w:proofErr w:type="spellStart"/>
      <w:r w:rsidRPr="008503E3">
        <w:rPr>
          <w:sz w:val="18"/>
          <w:szCs w:val="18"/>
        </w:rPr>
        <w:t>omnis</w:t>
      </w:r>
      <w:proofErr w:type="spellEnd"/>
      <w:r w:rsidRPr="008503E3">
        <w:rPr>
          <w:sz w:val="18"/>
          <w:szCs w:val="18"/>
        </w:rPr>
        <w:t xml:space="preserve"> </w:t>
      </w:r>
      <w:proofErr w:type="spellStart"/>
      <w:r w:rsidRPr="008503E3">
        <w:rPr>
          <w:sz w:val="18"/>
          <w:szCs w:val="18"/>
        </w:rPr>
        <w:t>iste</w:t>
      </w:r>
      <w:proofErr w:type="spellEnd"/>
      <w:r w:rsidRPr="008503E3">
        <w:rPr>
          <w:sz w:val="18"/>
          <w:szCs w:val="18"/>
        </w:rPr>
        <w:t xml:space="preserve"> </w:t>
      </w:r>
      <w:proofErr w:type="spellStart"/>
      <w:r w:rsidRPr="008503E3">
        <w:rPr>
          <w:sz w:val="18"/>
          <w:szCs w:val="18"/>
        </w:rPr>
        <w:t>natus</w:t>
      </w:r>
      <w:proofErr w:type="spellEnd"/>
      <w:r w:rsidRPr="008503E3">
        <w:rPr>
          <w:sz w:val="18"/>
          <w:szCs w:val="18"/>
        </w:rPr>
        <w:t xml:space="preserve"> </w:t>
      </w:r>
      <w:proofErr w:type="gramStart"/>
      <w:r w:rsidRPr="008503E3">
        <w:rPr>
          <w:sz w:val="18"/>
          <w:szCs w:val="18"/>
        </w:rPr>
        <w:t>error sit</w:t>
      </w:r>
      <w:proofErr w:type="gramEnd"/>
      <w:r w:rsidRPr="008503E3">
        <w:rPr>
          <w:sz w:val="18"/>
          <w:szCs w:val="18"/>
        </w:rPr>
        <w:t xml:space="preserve"> </w:t>
      </w:r>
      <w:proofErr w:type="spellStart"/>
      <w:r w:rsidRPr="008503E3">
        <w:rPr>
          <w:sz w:val="18"/>
          <w:szCs w:val="18"/>
        </w:rPr>
        <w:t>voluptatem</w:t>
      </w:r>
      <w:proofErr w:type="spellEnd"/>
      <w:r w:rsidRPr="008503E3">
        <w:rPr>
          <w:sz w:val="18"/>
          <w:szCs w:val="18"/>
        </w:rPr>
        <w:t xml:space="preserve"> </w:t>
      </w:r>
      <w:proofErr w:type="spellStart"/>
      <w:r w:rsidRPr="008503E3">
        <w:rPr>
          <w:sz w:val="18"/>
          <w:szCs w:val="18"/>
        </w:rPr>
        <w:t>accusantium</w:t>
      </w:r>
      <w:proofErr w:type="spellEnd"/>
      <w:r w:rsidRPr="008503E3">
        <w:rPr>
          <w:sz w:val="18"/>
          <w:szCs w:val="18"/>
        </w:rPr>
        <w:t xml:space="preserve"> </w:t>
      </w:r>
      <w:proofErr w:type="spellStart"/>
      <w:r w:rsidRPr="008503E3">
        <w:rPr>
          <w:sz w:val="18"/>
          <w:szCs w:val="18"/>
        </w:rPr>
        <w:t>doloremque</w:t>
      </w:r>
      <w:proofErr w:type="spellEnd"/>
      <w:r w:rsidRPr="008503E3">
        <w:rPr>
          <w:sz w:val="18"/>
          <w:szCs w:val="18"/>
        </w:rPr>
        <w:t xml:space="preserve"> </w:t>
      </w:r>
      <w:proofErr w:type="spellStart"/>
      <w:r w:rsidRPr="008503E3">
        <w:rPr>
          <w:sz w:val="18"/>
          <w:szCs w:val="18"/>
        </w:rPr>
        <w:t>laudantium</w:t>
      </w:r>
      <w:proofErr w:type="spellEnd"/>
      <w:r w:rsidRPr="008503E3">
        <w:rPr>
          <w:sz w:val="18"/>
          <w:szCs w:val="18"/>
        </w:rPr>
        <w:t xml:space="preserve">, </w:t>
      </w:r>
      <w:proofErr w:type="spellStart"/>
      <w:r w:rsidRPr="008503E3">
        <w:rPr>
          <w:sz w:val="18"/>
          <w:szCs w:val="18"/>
        </w:rPr>
        <w:t>totam</w:t>
      </w:r>
      <w:proofErr w:type="spellEnd"/>
      <w:r w:rsidRPr="008503E3">
        <w:rPr>
          <w:sz w:val="18"/>
          <w:szCs w:val="18"/>
        </w:rPr>
        <w:t xml:space="preserve"> rem </w:t>
      </w:r>
      <w:proofErr w:type="spellStart"/>
      <w:r w:rsidRPr="008503E3">
        <w:rPr>
          <w:sz w:val="18"/>
          <w:szCs w:val="18"/>
        </w:rPr>
        <w:t>aperiam</w:t>
      </w:r>
      <w:proofErr w:type="spellEnd"/>
      <w:r w:rsidRPr="008503E3">
        <w:rPr>
          <w:sz w:val="18"/>
          <w:szCs w:val="18"/>
        </w:rPr>
        <w:t xml:space="preserve">, </w:t>
      </w:r>
      <w:proofErr w:type="spellStart"/>
      <w:r w:rsidRPr="008503E3">
        <w:rPr>
          <w:sz w:val="18"/>
          <w:szCs w:val="18"/>
        </w:rPr>
        <w:t>eaque</w:t>
      </w:r>
      <w:proofErr w:type="spellEnd"/>
      <w:r w:rsidRPr="008503E3">
        <w:rPr>
          <w:sz w:val="18"/>
          <w:szCs w:val="18"/>
        </w:rPr>
        <w:t xml:space="preserve"> </w:t>
      </w:r>
      <w:proofErr w:type="spellStart"/>
      <w:r w:rsidRPr="008503E3">
        <w:rPr>
          <w:sz w:val="18"/>
          <w:szCs w:val="18"/>
        </w:rPr>
        <w:t>ipsa</w:t>
      </w:r>
      <w:proofErr w:type="spellEnd"/>
      <w:r w:rsidRPr="008503E3">
        <w:rPr>
          <w:sz w:val="18"/>
          <w:szCs w:val="18"/>
        </w:rPr>
        <w:t xml:space="preserve"> quae ab </w:t>
      </w:r>
      <w:proofErr w:type="spellStart"/>
      <w:r w:rsidRPr="008503E3">
        <w:rPr>
          <w:sz w:val="18"/>
          <w:szCs w:val="18"/>
        </w:rPr>
        <w:t>illo</w:t>
      </w:r>
      <w:proofErr w:type="spellEnd"/>
      <w:r w:rsidRPr="008503E3">
        <w:rPr>
          <w:sz w:val="18"/>
          <w:szCs w:val="18"/>
        </w:rPr>
        <w:t xml:space="preserve"> </w:t>
      </w:r>
      <w:proofErr w:type="spellStart"/>
      <w:r w:rsidRPr="008503E3">
        <w:rPr>
          <w:sz w:val="18"/>
          <w:szCs w:val="18"/>
        </w:rPr>
        <w:t>inventore</w:t>
      </w:r>
      <w:proofErr w:type="spellEnd"/>
      <w:r w:rsidRPr="008503E3">
        <w:rPr>
          <w:sz w:val="18"/>
          <w:szCs w:val="18"/>
        </w:rPr>
        <w:t xml:space="preserve"> </w:t>
      </w:r>
      <w:proofErr w:type="spellStart"/>
      <w:r w:rsidRPr="008503E3">
        <w:rPr>
          <w:sz w:val="18"/>
          <w:szCs w:val="18"/>
        </w:rPr>
        <w:t>veritatis</w:t>
      </w:r>
      <w:proofErr w:type="spellEnd"/>
      <w:r w:rsidRPr="008503E3">
        <w:rPr>
          <w:sz w:val="18"/>
          <w:szCs w:val="18"/>
        </w:rPr>
        <w:t xml:space="preserve"> et quasi </w:t>
      </w:r>
      <w:proofErr w:type="spellStart"/>
      <w:r w:rsidRPr="008503E3">
        <w:rPr>
          <w:sz w:val="18"/>
          <w:szCs w:val="18"/>
        </w:rPr>
        <w:t>architecto</w:t>
      </w:r>
      <w:proofErr w:type="spellEnd"/>
      <w:r w:rsidRPr="008503E3">
        <w:rPr>
          <w:sz w:val="18"/>
          <w:szCs w:val="18"/>
        </w:rPr>
        <w:t xml:space="preserve"> </w:t>
      </w:r>
      <w:proofErr w:type="spellStart"/>
      <w:r w:rsidRPr="008503E3">
        <w:rPr>
          <w:sz w:val="18"/>
          <w:szCs w:val="18"/>
        </w:rPr>
        <w:t>beatae</w:t>
      </w:r>
      <w:proofErr w:type="spellEnd"/>
      <w:r w:rsidRPr="008503E3">
        <w:rPr>
          <w:sz w:val="18"/>
          <w:szCs w:val="18"/>
        </w:rPr>
        <w:t xml:space="preserve"> vitae dicta </w:t>
      </w:r>
      <w:proofErr w:type="spellStart"/>
      <w:r w:rsidRPr="008503E3">
        <w:rPr>
          <w:sz w:val="18"/>
          <w:szCs w:val="18"/>
        </w:rPr>
        <w:t>sunt</w:t>
      </w:r>
      <w:proofErr w:type="spellEnd"/>
      <w:r w:rsidRPr="008503E3">
        <w:rPr>
          <w:sz w:val="18"/>
          <w:szCs w:val="18"/>
        </w:rPr>
        <w:t xml:space="preserve"> </w:t>
      </w:r>
      <w:proofErr w:type="spellStart"/>
      <w:r w:rsidRPr="008503E3">
        <w:rPr>
          <w:sz w:val="18"/>
          <w:szCs w:val="18"/>
        </w:rPr>
        <w:t>explicabo</w:t>
      </w:r>
      <w:proofErr w:type="spellEnd"/>
      <w:r w:rsidRPr="008503E3">
        <w:rPr>
          <w:sz w:val="18"/>
          <w:szCs w:val="18"/>
        </w:rPr>
        <w:t xml:space="preserve">. Nemo </w:t>
      </w:r>
      <w:proofErr w:type="spellStart"/>
      <w:r w:rsidRPr="008503E3">
        <w:rPr>
          <w:sz w:val="18"/>
          <w:szCs w:val="18"/>
        </w:rPr>
        <w:t>enim</w:t>
      </w:r>
      <w:proofErr w:type="spellEnd"/>
      <w:r w:rsidRPr="008503E3">
        <w:rPr>
          <w:sz w:val="18"/>
          <w:szCs w:val="18"/>
        </w:rPr>
        <w:t xml:space="preserve"> </w:t>
      </w:r>
      <w:proofErr w:type="spellStart"/>
      <w:r w:rsidRPr="008503E3">
        <w:rPr>
          <w:sz w:val="18"/>
          <w:szCs w:val="18"/>
        </w:rPr>
        <w:t>ipsam</w:t>
      </w:r>
      <w:proofErr w:type="spellEnd"/>
      <w:r w:rsidRPr="008503E3">
        <w:rPr>
          <w:sz w:val="18"/>
          <w:szCs w:val="18"/>
        </w:rPr>
        <w:t xml:space="preserve"> </w:t>
      </w:r>
      <w:proofErr w:type="spellStart"/>
      <w:r w:rsidRPr="008503E3">
        <w:rPr>
          <w:sz w:val="18"/>
          <w:szCs w:val="18"/>
        </w:rPr>
        <w:t>voluptatem</w:t>
      </w:r>
      <w:proofErr w:type="spellEnd"/>
      <w:r w:rsidRPr="008503E3">
        <w:rPr>
          <w:sz w:val="18"/>
          <w:szCs w:val="18"/>
        </w:rPr>
        <w:t xml:space="preserve"> </w:t>
      </w:r>
      <w:proofErr w:type="spellStart"/>
      <w:r w:rsidRPr="008503E3">
        <w:rPr>
          <w:sz w:val="18"/>
          <w:szCs w:val="18"/>
        </w:rPr>
        <w:t>quia</w:t>
      </w:r>
      <w:proofErr w:type="spellEnd"/>
      <w:r w:rsidRPr="008503E3">
        <w:rPr>
          <w:sz w:val="18"/>
          <w:szCs w:val="18"/>
        </w:rPr>
        <w:t xml:space="preserve"> </w:t>
      </w:r>
      <w:proofErr w:type="spellStart"/>
      <w:r w:rsidRPr="008503E3">
        <w:rPr>
          <w:sz w:val="18"/>
          <w:szCs w:val="18"/>
        </w:rPr>
        <w:t>voluptas</w:t>
      </w:r>
      <w:proofErr w:type="spellEnd"/>
      <w:r w:rsidRPr="008503E3">
        <w:rPr>
          <w:sz w:val="18"/>
          <w:szCs w:val="18"/>
        </w:rPr>
        <w:t xml:space="preserve"> sit </w:t>
      </w:r>
      <w:proofErr w:type="spellStart"/>
      <w:r w:rsidRPr="008503E3">
        <w:rPr>
          <w:sz w:val="18"/>
          <w:szCs w:val="18"/>
        </w:rPr>
        <w:t>aspernatur</w:t>
      </w:r>
      <w:proofErr w:type="spellEnd"/>
      <w:r w:rsidRPr="008503E3">
        <w:rPr>
          <w:sz w:val="18"/>
          <w:szCs w:val="18"/>
        </w:rPr>
        <w:t xml:space="preserve"> </w:t>
      </w:r>
      <w:proofErr w:type="spellStart"/>
      <w:r w:rsidRPr="008503E3">
        <w:rPr>
          <w:sz w:val="18"/>
          <w:szCs w:val="18"/>
        </w:rPr>
        <w:t>aut</w:t>
      </w:r>
      <w:proofErr w:type="spellEnd"/>
      <w:r w:rsidRPr="008503E3">
        <w:rPr>
          <w:sz w:val="18"/>
          <w:szCs w:val="18"/>
        </w:rPr>
        <w:t xml:space="preserve"> </w:t>
      </w:r>
      <w:proofErr w:type="spellStart"/>
      <w:r w:rsidRPr="008503E3">
        <w:rPr>
          <w:sz w:val="18"/>
          <w:szCs w:val="18"/>
        </w:rPr>
        <w:t>odit</w:t>
      </w:r>
      <w:proofErr w:type="spellEnd"/>
      <w:r w:rsidRPr="008503E3">
        <w:rPr>
          <w:sz w:val="18"/>
          <w:szCs w:val="18"/>
        </w:rPr>
        <w:t xml:space="preserve"> </w:t>
      </w:r>
      <w:proofErr w:type="spellStart"/>
      <w:r w:rsidRPr="008503E3">
        <w:rPr>
          <w:sz w:val="18"/>
          <w:szCs w:val="18"/>
        </w:rPr>
        <w:t>aut</w:t>
      </w:r>
      <w:proofErr w:type="spellEnd"/>
      <w:r w:rsidRPr="008503E3">
        <w:rPr>
          <w:sz w:val="18"/>
          <w:szCs w:val="18"/>
        </w:rPr>
        <w:t xml:space="preserve"> fugit, </w:t>
      </w:r>
      <w:proofErr w:type="spellStart"/>
      <w:r w:rsidRPr="008503E3">
        <w:rPr>
          <w:sz w:val="18"/>
          <w:szCs w:val="18"/>
        </w:rPr>
        <w:t>sed</w:t>
      </w:r>
      <w:proofErr w:type="spellEnd"/>
      <w:r w:rsidRPr="008503E3">
        <w:rPr>
          <w:sz w:val="18"/>
          <w:szCs w:val="18"/>
        </w:rPr>
        <w:t xml:space="preserve"> </w:t>
      </w:r>
      <w:proofErr w:type="spellStart"/>
      <w:r w:rsidRPr="008503E3">
        <w:rPr>
          <w:sz w:val="18"/>
          <w:szCs w:val="18"/>
        </w:rPr>
        <w:t>quia</w:t>
      </w:r>
      <w:proofErr w:type="spellEnd"/>
      <w:r w:rsidRPr="008503E3">
        <w:rPr>
          <w:sz w:val="18"/>
          <w:szCs w:val="18"/>
        </w:rPr>
        <w:t xml:space="preserve"> </w:t>
      </w:r>
      <w:proofErr w:type="spellStart"/>
      <w:r w:rsidRPr="008503E3">
        <w:rPr>
          <w:sz w:val="18"/>
          <w:szCs w:val="18"/>
        </w:rPr>
        <w:t>consequuntur</w:t>
      </w:r>
      <w:proofErr w:type="spellEnd"/>
      <w:r w:rsidRPr="008503E3">
        <w:rPr>
          <w:sz w:val="18"/>
          <w:szCs w:val="18"/>
        </w:rPr>
        <w:t xml:space="preserve"> </w:t>
      </w:r>
      <w:proofErr w:type="spellStart"/>
      <w:r w:rsidRPr="008503E3">
        <w:rPr>
          <w:sz w:val="18"/>
          <w:szCs w:val="18"/>
        </w:rPr>
        <w:t>magni</w:t>
      </w:r>
      <w:proofErr w:type="spellEnd"/>
      <w:r w:rsidRPr="008503E3">
        <w:rPr>
          <w:sz w:val="18"/>
          <w:szCs w:val="18"/>
        </w:rPr>
        <w:t xml:space="preserve"> </w:t>
      </w:r>
      <w:proofErr w:type="spellStart"/>
      <w:proofErr w:type="gramStart"/>
      <w:r w:rsidRPr="008503E3">
        <w:rPr>
          <w:sz w:val="18"/>
          <w:szCs w:val="18"/>
        </w:rPr>
        <w:t>dolores</w:t>
      </w:r>
      <w:proofErr w:type="spellEnd"/>
      <w:proofErr w:type="gramEnd"/>
      <w:r w:rsidRPr="008503E3">
        <w:rPr>
          <w:sz w:val="18"/>
          <w:szCs w:val="18"/>
        </w:rPr>
        <w:t xml:space="preserve"> </w:t>
      </w:r>
      <w:proofErr w:type="spellStart"/>
      <w:r w:rsidRPr="008503E3">
        <w:rPr>
          <w:sz w:val="18"/>
          <w:szCs w:val="18"/>
        </w:rPr>
        <w:t>eos</w:t>
      </w:r>
      <w:proofErr w:type="spellEnd"/>
      <w:r w:rsidRPr="008503E3">
        <w:rPr>
          <w:sz w:val="18"/>
          <w:szCs w:val="18"/>
        </w:rPr>
        <w:t xml:space="preserve"> qui </w:t>
      </w:r>
      <w:proofErr w:type="spellStart"/>
      <w:r w:rsidRPr="008503E3">
        <w:rPr>
          <w:sz w:val="18"/>
          <w:szCs w:val="18"/>
        </w:rPr>
        <w:t>ratione</w:t>
      </w:r>
      <w:proofErr w:type="spellEnd"/>
      <w:r w:rsidRPr="008503E3">
        <w:rPr>
          <w:sz w:val="18"/>
          <w:szCs w:val="18"/>
        </w:rPr>
        <w:t xml:space="preserve"> </w:t>
      </w:r>
      <w:proofErr w:type="spellStart"/>
      <w:r w:rsidRPr="008503E3">
        <w:rPr>
          <w:sz w:val="18"/>
          <w:szCs w:val="18"/>
        </w:rPr>
        <w:t>voluptatem</w:t>
      </w:r>
      <w:proofErr w:type="spellEnd"/>
      <w:r w:rsidRPr="008503E3">
        <w:rPr>
          <w:sz w:val="18"/>
          <w:szCs w:val="18"/>
        </w:rPr>
        <w:t xml:space="preserve"> </w:t>
      </w:r>
      <w:proofErr w:type="spellStart"/>
      <w:r w:rsidRPr="008503E3">
        <w:rPr>
          <w:sz w:val="18"/>
          <w:szCs w:val="18"/>
        </w:rPr>
        <w:t>sequi</w:t>
      </w:r>
      <w:proofErr w:type="spellEnd"/>
      <w:r w:rsidRPr="008503E3">
        <w:rPr>
          <w:sz w:val="18"/>
          <w:szCs w:val="18"/>
        </w:rPr>
        <w:t xml:space="preserve"> </w:t>
      </w:r>
      <w:proofErr w:type="spellStart"/>
      <w:r w:rsidRPr="008503E3">
        <w:rPr>
          <w:sz w:val="18"/>
          <w:szCs w:val="18"/>
        </w:rPr>
        <w:t>nesciunt</w:t>
      </w:r>
      <w:proofErr w:type="spellEnd"/>
      <w:r w:rsidRPr="008503E3">
        <w:rPr>
          <w:sz w:val="18"/>
          <w:szCs w:val="18"/>
        </w:rPr>
        <w:t>.</w:t>
      </w:r>
    </w:p>
    <w:p w:rsidR="008503E3" w:rsidRPr="008503E3" w:rsidRDefault="008503E3" w:rsidP="008503E3">
      <w:pPr>
        <w:numPr>
          <w:ilvl w:val="0"/>
          <w:numId w:val="1"/>
        </w:numPr>
        <w:rPr>
          <w:b/>
          <w:sz w:val="18"/>
          <w:szCs w:val="18"/>
        </w:rPr>
      </w:pPr>
      <w:r w:rsidRPr="008503E3">
        <w:rPr>
          <w:b/>
          <w:sz w:val="18"/>
          <w:szCs w:val="18"/>
        </w:rPr>
        <w:t>New aspects of work</w:t>
      </w:r>
    </w:p>
    <w:p w:rsidR="008503E3" w:rsidRPr="008503E3" w:rsidRDefault="008503E3" w:rsidP="008503E3">
      <w:pPr>
        <w:rPr>
          <w:sz w:val="18"/>
          <w:szCs w:val="18"/>
        </w:rPr>
      </w:pPr>
      <w:proofErr w:type="spellStart"/>
      <w:r w:rsidRPr="008503E3">
        <w:rPr>
          <w:sz w:val="18"/>
          <w:szCs w:val="18"/>
        </w:rPr>
        <w:t>Neque</w:t>
      </w:r>
      <w:proofErr w:type="spellEnd"/>
      <w:r w:rsidRPr="008503E3">
        <w:rPr>
          <w:sz w:val="18"/>
          <w:szCs w:val="18"/>
        </w:rPr>
        <w:t xml:space="preserve"> </w:t>
      </w:r>
      <w:proofErr w:type="spellStart"/>
      <w:r w:rsidRPr="008503E3">
        <w:rPr>
          <w:sz w:val="18"/>
          <w:szCs w:val="18"/>
        </w:rPr>
        <w:t>porro</w:t>
      </w:r>
      <w:proofErr w:type="spellEnd"/>
      <w:r w:rsidRPr="008503E3">
        <w:rPr>
          <w:sz w:val="18"/>
          <w:szCs w:val="18"/>
        </w:rPr>
        <w:t xml:space="preserve"> </w:t>
      </w:r>
      <w:proofErr w:type="spellStart"/>
      <w:r w:rsidRPr="008503E3">
        <w:rPr>
          <w:sz w:val="18"/>
          <w:szCs w:val="18"/>
        </w:rPr>
        <w:t>quisquam</w:t>
      </w:r>
      <w:proofErr w:type="spellEnd"/>
      <w:r w:rsidRPr="008503E3">
        <w:rPr>
          <w:sz w:val="18"/>
          <w:szCs w:val="18"/>
        </w:rPr>
        <w:t xml:space="preserve"> </w:t>
      </w:r>
      <w:proofErr w:type="spellStart"/>
      <w:r w:rsidRPr="008503E3">
        <w:rPr>
          <w:sz w:val="18"/>
          <w:szCs w:val="18"/>
        </w:rPr>
        <w:t>est</w:t>
      </w:r>
      <w:proofErr w:type="spellEnd"/>
      <w:r w:rsidRPr="008503E3">
        <w:rPr>
          <w:sz w:val="18"/>
          <w:szCs w:val="18"/>
        </w:rPr>
        <w:t xml:space="preserve">, qui </w:t>
      </w:r>
      <w:proofErr w:type="spellStart"/>
      <w:r w:rsidRPr="008503E3">
        <w:rPr>
          <w:sz w:val="18"/>
          <w:szCs w:val="18"/>
        </w:rPr>
        <w:t>dolorem</w:t>
      </w:r>
      <w:proofErr w:type="spellEnd"/>
      <w:r w:rsidRPr="008503E3">
        <w:rPr>
          <w:sz w:val="18"/>
          <w:szCs w:val="18"/>
        </w:rPr>
        <w:t xml:space="preserve"> ipsum </w:t>
      </w:r>
      <w:proofErr w:type="spellStart"/>
      <w:r w:rsidRPr="008503E3">
        <w:rPr>
          <w:sz w:val="18"/>
          <w:szCs w:val="18"/>
        </w:rPr>
        <w:t>quia</w:t>
      </w:r>
      <w:proofErr w:type="spellEnd"/>
      <w:r w:rsidRPr="008503E3">
        <w:rPr>
          <w:sz w:val="18"/>
          <w:szCs w:val="18"/>
        </w:rPr>
        <w:t xml:space="preserve"> dolor sit </w:t>
      </w:r>
      <w:proofErr w:type="spellStart"/>
      <w:r w:rsidRPr="008503E3">
        <w:rPr>
          <w:sz w:val="18"/>
          <w:szCs w:val="18"/>
        </w:rPr>
        <w:t>amet</w:t>
      </w:r>
      <w:proofErr w:type="spellEnd"/>
      <w:r w:rsidRPr="008503E3">
        <w:rPr>
          <w:sz w:val="18"/>
          <w:szCs w:val="18"/>
        </w:rPr>
        <w:t xml:space="preserve">, </w:t>
      </w:r>
      <w:proofErr w:type="spellStart"/>
      <w:r w:rsidRPr="008503E3">
        <w:rPr>
          <w:sz w:val="18"/>
          <w:szCs w:val="18"/>
        </w:rPr>
        <w:t>consectetur</w:t>
      </w:r>
      <w:proofErr w:type="spellEnd"/>
      <w:r w:rsidRPr="008503E3">
        <w:rPr>
          <w:sz w:val="18"/>
          <w:szCs w:val="18"/>
        </w:rPr>
        <w:t xml:space="preserve">, </w:t>
      </w:r>
      <w:proofErr w:type="spellStart"/>
      <w:r w:rsidRPr="008503E3">
        <w:rPr>
          <w:sz w:val="18"/>
          <w:szCs w:val="18"/>
        </w:rPr>
        <w:t>adipisci</w:t>
      </w:r>
      <w:proofErr w:type="spellEnd"/>
      <w:r w:rsidRPr="008503E3">
        <w:rPr>
          <w:sz w:val="18"/>
          <w:szCs w:val="18"/>
        </w:rPr>
        <w:t xml:space="preserve"> </w:t>
      </w:r>
      <w:proofErr w:type="spellStart"/>
      <w:r w:rsidRPr="008503E3">
        <w:rPr>
          <w:sz w:val="18"/>
          <w:szCs w:val="18"/>
        </w:rPr>
        <w:t>velit</w:t>
      </w:r>
      <w:proofErr w:type="spellEnd"/>
      <w:r w:rsidRPr="008503E3">
        <w:rPr>
          <w:sz w:val="18"/>
          <w:szCs w:val="18"/>
        </w:rPr>
        <w:t xml:space="preserve">, </w:t>
      </w:r>
      <w:proofErr w:type="spellStart"/>
      <w:r w:rsidRPr="008503E3">
        <w:rPr>
          <w:sz w:val="18"/>
          <w:szCs w:val="18"/>
        </w:rPr>
        <w:t>sed</w:t>
      </w:r>
      <w:proofErr w:type="spellEnd"/>
      <w:r w:rsidRPr="008503E3">
        <w:rPr>
          <w:sz w:val="18"/>
          <w:szCs w:val="18"/>
        </w:rPr>
        <w:t xml:space="preserve"> </w:t>
      </w:r>
      <w:proofErr w:type="spellStart"/>
      <w:r w:rsidRPr="008503E3">
        <w:rPr>
          <w:sz w:val="18"/>
          <w:szCs w:val="18"/>
        </w:rPr>
        <w:t>quia</w:t>
      </w:r>
      <w:proofErr w:type="spellEnd"/>
      <w:r w:rsidRPr="008503E3">
        <w:rPr>
          <w:sz w:val="18"/>
          <w:szCs w:val="18"/>
        </w:rPr>
        <w:t xml:space="preserve"> non </w:t>
      </w:r>
      <w:proofErr w:type="spellStart"/>
      <w:r w:rsidRPr="008503E3">
        <w:rPr>
          <w:sz w:val="18"/>
          <w:szCs w:val="18"/>
        </w:rPr>
        <w:t>numquam</w:t>
      </w:r>
      <w:proofErr w:type="spellEnd"/>
      <w:r w:rsidRPr="008503E3">
        <w:rPr>
          <w:sz w:val="18"/>
          <w:szCs w:val="18"/>
        </w:rPr>
        <w:t xml:space="preserve"> </w:t>
      </w:r>
      <w:proofErr w:type="spellStart"/>
      <w:r w:rsidRPr="008503E3">
        <w:rPr>
          <w:sz w:val="18"/>
          <w:szCs w:val="18"/>
        </w:rPr>
        <w:t>eius</w:t>
      </w:r>
      <w:proofErr w:type="spellEnd"/>
      <w:r w:rsidRPr="008503E3">
        <w:rPr>
          <w:sz w:val="18"/>
          <w:szCs w:val="18"/>
        </w:rPr>
        <w:t xml:space="preserve"> </w:t>
      </w:r>
      <w:proofErr w:type="spellStart"/>
      <w:r w:rsidRPr="008503E3">
        <w:rPr>
          <w:sz w:val="18"/>
          <w:szCs w:val="18"/>
        </w:rPr>
        <w:t>modi</w:t>
      </w:r>
      <w:proofErr w:type="spellEnd"/>
      <w:r w:rsidRPr="008503E3">
        <w:rPr>
          <w:sz w:val="18"/>
          <w:szCs w:val="18"/>
        </w:rPr>
        <w:t xml:space="preserve"> </w:t>
      </w:r>
      <w:proofErr w:type="spellStart"/>
      <w:r w:rsidRPr="008503E3">
        <w:rPr>
          <w:sz w:val="18"/>
          <w:szCs w:val="18"/>
        </w:rPr>
        <w:t>tempora</w:t>
      </w:r>
      <w:proofErr w:type="spellEnd"/>
      <w:r w:rsidRPr="008503E3">
        <w:rPr>
          <w:sz w:val="18"/>
          <w:szCs w:val="18"/>
        </w:rPr>
        <w:t xml:space="preserve"> </w:t>
      </w:r>
      <w:proofErr w:type="spellStart"/>
      <w:r w:rsidRPr="008503E3">
        <w:rPr>
          <w:sz w:val="18"/>
          <w:szCs w:val="18"/>
        </w:rPr>
        <w:t>incidunt</w:t>
      </w:r>
      <w:proofErr w:type="spellEnd"/>
      <w:r w:rsidRPr="008503E3">
        <w:rPr>
          <w:sz w:val="18"/>
          <w:szCs w:val="18"/>
        </w:rPr>
        <w:t xml:space="preserve"> </w:t>
      </w:r>
      <w:proofErr w:type="spellStart"/>
      <w:r w:rsidRPr="008503E3">
        <w:rPr>
          <w:sz w:val="18"/>
          <w:szCs w:val="18"/>
        </w:rPr>
        <w:t>ut</w:t>
      </w:r>
      <w:proofErr w:type="spellEnd"/>
      <w:r w:rsidRPr="008503E3">
        <w:rPr>
          <w:sz w:val="18"/>
          <w:szCs w:val="18"/>
        </w:rPr>
        <w:t xml:space="preserve"> </w:t>
      </w:r>
      <w:proofErr w:type="spellStart"/>
      <w:r w:rsidRPr="008503E3">
        <w:rPr>
          <w:sz w:val="18"/>
          <w:szCs w:val="18"/>
        </w:rPr>
        <w:t>labore</w:t>
      </w:r>
      <w:proofErr w:type="spellEnd"/>
      <w:r w:rsidRPr="008503E3">
        <w:rPr>
          <w:sz w:val="18"/>
          <w:szCs w:val="18"/>
        </w:rPr>
        <w:t xml:space="preserve"> et </w:t>
      </w:r>
      <w:proofErr w:type="spellStart"/>
      <w:r w:rsidRPr="008503E3">
        <w:rPr>
          <w:sz w:val="18"/>
          <w:szCs w:val="18"/>
        </w:rPr>
        <w:t>dolore</w:t>
      </w:r>
      <w:proofErr w:type="spellEnd"/>
      <w:r w:rsidRPr="008503E3">
        <w:rPr>
          <w:sz w:val="18"/>
          <w:szCs w:val="18"/>
        </w:rPr>
        <w:t xml:space="preserve"> </w:t>
      </w:r>
      <w:proofErr w:type="spellStart"/>
      <w:r w:rsidRPr="008503E3">
        <w:rPr>
          <w:sz w:val="18"/>
          <w:szCs w:val="18"/>
        </w:rPr>
        <w:t>magnam</w:t>
      </w:r>
      <w:proofErr w:type="spellEnd"/>
      <w:r w:rsidRPr="008503E3">
        <w:rPr>
          <w:sz w:val="18"/>
          <w:szCs w:val="18"/>
        </w:rPr>
        <w:t xml:space="preserve"> </w:t>
      </w:r>
      <w:proofErr w:type="spellStart"/>
      <w:r w:rsidRPr="008503E3">
        <w:rPr>
          <w:sz w:val="18"/>
          <w:szCs w:val="18"/>
        </w:rPr>
        <w:t>aliquam</w:t>
      </w:r>
      <w:proofErr w:type="spellEnd"/>
      <w:r w:rsidRPr="008503E3">
        <w:rPr>
          <w:sz w:val="18"/>
          <w:szCs w:val="18"/>
        </w:rPr>
        <w:t xml:space="preserve"> </w:t>
      </w:r>
      <w:proofErr w:type="spellStart"/>
      <w:r w:rsidRPr="008503E3">
        <w:rPr>
          <w:sz w:val="18"/>
          <w:szCs w:val="18"/>
        </w:rPr>
        <w:t>quaerat</w:t>
      </w:r>
      <w:proofErr w:type="spellEnd"/>
      <w:r w:rsidRPr="008503E3">
        <w:rPr>
          <w:sz w:val="18"/>
          <w:szCs w:val="18"/>
        </w:rPr>
        <w:t xml:space="preserve"> </w:t>
      </w:r>
      <w:proofErr w:type="spellStart"/>
      <w:r w:rsidRPr="008503E3">
        <w:rPr>
          <w:sz w:val="18"/>
          <w:szCs w:val="18"/>
        </w:rPr>
        <w:t>voluptatem</w:t>
      </w:r>
      <w:proofErr w:type="spellEnd"/>
      <w:r w:rsidRPr="008503E3">
        <w:rPr>
          <w:sz w:val="18"/>
          <w:szCs w:val="18"/>
        </w:rPr>
        <w:t xml:space="preserve">. </w:t>
      </w:r>
      <w:proofErr w:type="spellStart"/>
      <w:proofErr w:type="gramStart"/>
      <w:r w:rsidRPr="008503E3">
        <w:rPr>
          <w:sz w:val="18"/>
          <w:szCs w:val="18"/>
        </w:rPr>
        <w:t>Ut</w:t>
      </w:r>
      <w:proofErr w:type="spellEnd"/>
      <w:r w:rsidRPr="008503E3">
        <w:rPr>
          <w:sz w:val="18"/>
          <w:szCs w:val="18"/>
        </w:rPr>
        <w:t xml:space="preserve"> </w:t>
      </w:r>
      <w:proofErr w:type="spellStart"/>
      <w:r w:rsidRPr="008503E3">
        <w:rPr>
          <w:sz w:val="18"/>
          <w:szCs w:val="18"/>
        </w:rPr>
        <w:t>enim</w:t>
      </w:r>
      <w:proofErr w:type="spellEnd"/>
      <w:r w:rsidRPr="008503E3">
        <w:rPr>
          <w:sz w:val="18"/>
          <w:szCs w:val="18"/>
        </w:rPr>
        <w:t xml:space="preserve"> ad minima </w:t>
      </w:r>
      <w:proofErr w:type="spellStart"/>
      <w:r w:rsidRPr="008503E3">
        <w:rPr>
          <w:sz w:val="18"/>
          <w:szCs w:val="18"/>
        </w:rPr>
        <w:t>veniam</w:t>
      </w:r>
      <w:proofErr w:type="spellEnd"/>
      <w:r w:rsidRPr="008503E3">
        <w:rPr>
          <w:sz w:val="18"/>
          <w:szCs w:val="18"/>
        </w:rPr>
        <w:t xml:space="preserve">, </w:t>
      </w:r>
      <w:proofErr w:type="spellStart"/>
      <w:r w:rsidRPr="008503E3">
        <w:rPr>
          <w:sz w:val="18"/>
          <w:szCs w:val="18"/>
        </w:rPr>
        <w:t>quis</w:t>
      </w:r>
      <w:proofErr w:type="spellEnd"/>
      <w:r w:rsidRPr="008503E3">
        <w:rPr>
          <w:sz w:val="18"/>
          <w:szCs w:val="18"/>
        </w:rPr>
        <w:t xml:space="preserve"> nostrum </w:t>
      </w:r>
      <w:proofErr w:type="spellStart"/>
      <w:r w:rsidRPr="008503E3">
        <w:rPr>
          <w:sz w:val="18"/>
          <w:szCs w:val="18"/>
        </w:rPr>
        <w:t>exercitationem</w:t>
      </w:r>
      <w:proofErr w:type="spellEnd"/>
      <w:r w:rsidRPr="008503E3">
        <w:rPr>
          <w:sz w:val="18"/>
          <w:szCs w:val="18"/>
        </w:rPr>
        <w:t xml:space="preserve"> </w:t>
      </w:r>
      <w:proofErr w:type="spellStart"/>
      <w:r w:rsidRPr="008503E3">
        <w:rPr>
          <w:sz w:val="18"/>
          <w:szCs w:val="18"/>
        </w:rPr>
        <w:t>ullam</w:t>
      </w:r>
      <w:proofErr w:type="spellEnd"/>
      <w:r w:rsidRPr="008503E3">
        <w:rPr>
          <w:sz w:val="18"/>
          <w:szCs w:val="18"/>
        </w:rPr>
        <w:t xml:space="preserve"> </w:t>
      </w:r>
      <w:proofErr w:type="spellStart"/>
      <w:r w:rsidRPr="008503E3">
        <w:rPr>
          <w:sz w:val="18"/>
          <w:szCs w:val="18"/>
        </w:rPr>
        <w:t>corporis</w:t>
      </w:r>
      <w:proofErr w:type="spellEnd"/>
      <w:r w:rsidRPr="008503E3">
        <w:rPr>
          <w:sz w:val="18"/>
          <w:szCs w:val="18"/>
        </w:rPr>
        <w:t xml:space="preserve"> </w:t>
      </w:r>
      <w:proofErr w:type="spellStart"/>
      <w:r w:rsidRPr="008503E3">
        <w:rPr>
          <w:sz w:val="18"/>
          <w:szCs w:val="18"/>
        </w:rPr>
        <w:t>suscipit</w:t>
      </w:r>
      <w:proofErr w:type="spellEnd"/>
      <w:r w:rsidRPr="008503E3">
        <w:rPr>
          <w:sz w:val="18"/>
          <w:szCs w:val="18"/>
        </w:rPr>
        <w:t xml:space="preserve"> </w:t>
      </w:r>
      <w:proofErr w:type="spellStart"/>
      <w:r w:rsidRPr="008503E3">
        <w:rPr>
          <w:sz w:val="18"/>
          <w:szCs w:val="18"/>
        </w:rPr>
        <w:t>laboriosam</w:t>
      </w:r>
      <w:proofErr w:type="spellEnd"/>
      <w:r w:rsidRPr="008503E3">
        <w:rPr>
          <w:sz w:val="18"/>
          <w:szCs w:val="18"/>
        </w:rPr>
        <w:t xml:space="preserve">, nisi </w:t>
      </w:r>
      <w:proofErr w:type="spellStart"/>
      <w:r w:rsidRPr="008503E3">
        <w:rPr>
          <w:sz w:val="18"/>
          <w:szCs w:val="18"/>
        </w:rPr>
        <w:t>ut</w:t>
      </w:r>
      <w:proofErr w:type="spellEnd"/>
      <w:r w:rsidRPr="008503E3">
        <w:rPr>
          <w:sz w:val="18"/>
          <w:szCs w:val="18"/>
        </w:rPr>
        <w:t xml:space="preserve"> </w:t>
      </w:r>
      <w:proofErr w:type="spellStart"/>
      <w:r w:rsidRPr="008503E3">
        <w:rPr>
          <w:sz w:val="18"/>
          <w:szCs w:val="18"/>
        </w:rPr>
        <w:t>aliquid</w:t>
      </w:r>
      <w:proofErr w:type="spellEnd"/>
      <w:r w:rsidRPr="008503E3">
        <w:rPr>
          <w:sz w:val="18"/>
          <w:szCs w:val="18"/>
        </w:rPr>
        <w:t xml:space="preserve"> ex </w:t>
      </w:r>
      <w:proofErr w:type="spellStart"/>
      <w:r w:rsidRPr="008503E3">
        <w:rPr>
          <w:sz w:val="18"/>
          <w:szCs w:val="18"/>
        </w:rPr>
        <w:t>ea</w:t>
      </w:r>
      <w:proofErr w:type="spellEnd"/>
      <w:r w:rsidRPr="008503E3">
        <w:rPr>
          <w:sz w:val="18"/>
          <w:szCs w:val="18"/>
        </w:rPr>
        <w:t xml:space="preserve"> </w:t>
      </w:r>
      <w:proofErr w:type="spellStart"/>
      <w:r w:rsidRPr="008503E3">
        <w:rPr>
          <w:sz w:val="18"/>
          <w:szCs w:val="18"/>
        </w:rPr>
        <w:t>commodi</w:t>
      </w:r>
      <w:proofErr w:type="spellEnd"/>
      <w:r w:rsidRPr="008503E3">
        <w:rPr>
          <w:sz w:val="18"/>
          <w:szCs w:val="18"/>
        </w:rPr>
        <w:t xml:space="preserve"> </w:t>
      </w:r>
      <w:proofErr w:type="spellStart"/>
      <w:r w:rsidRPr="008503E3">
        <w:rPr>
          <w:sz w:val="18"/>
          <w:szCs w:val="18"/>
        </w:rPr>
        <w:t>consequatur</w:t>
      </w:r>
      <w:proofErr w:type="spellEnd"/>
      <w:r w:rsidRPr="008503E3">
        <w:rPr>
          <w:sz w:val="18"/>
          <w:szCs w:val="18"/>
        </w:rPr>
        <w:t>?</w:t>
      </w:r>
      <w:proofErr w:type="gramEnd"/>
      <w:r w:rsidRPr="008503E3">
        <w:rPr>
          <w:sz w:val="18"/>
          <w:szCs w:val="18"/>
        </w:rPr>
        <w:t xml:space="preserve"> </w:t>
      </w:r>
    </w:p>
    <w:p w:rsidR="008503E3" w:rsidRPr="008503E3" w:rsidRDefault="008503E3" w:rsidP="008503E3">
      <w:pPr>
        <w:numPr>
          <w:ilvl w:val="0"/>
          <w:numId w:val="1"/>
        </w:numPr>
        <w:rPr>
          <w:b/>
          <w:sz w:val="18"/>
          <w:szCs w:val="18"/>
        </w:rPr>
      </w:pPr>
      <w:r w:rsidRPr="008503E3">
        <w:rPr>
          <w:b/>
          <w:sz w:val="18"/>
          <w:szCs w:val="18"/>
        </w:rPr>
        <w:t>Conclusions</w:t>
      </w:r>
    </w:p>
    <w:p w:rsidR="008503E3" w:rsidRPr="008503E3" w:rsidRDefault="008503E3" w:rsidP="008503E3">
      <w:pPr>
        <w:rPr>
          <w:sz w:val="18"/>
          <w:szCs w:val="18"/>
        </w:rPr>
      </w:pPr>
      <w:proofErr w:type="spellStart"/>
      <w:proofErr w:type="gramStart"/>
      <w:r w:rsidRPr="008503E3">
        <w:rPr>
          <w:sz w:val="18"/>
          <w:szCs w:val="18"/>
        </w:rPr>
        <w:t>Quis</w:t>
      </w:r>
      <w:proofErr w:type="spellEnd"/>
      <w:r w:rsidRPr="008503E3">
        <w:rPr>
          <w:sz w:val="18"/>
          <w:szCs w:val="18"/>
        </w:rPr>
        <w:t xml:space="preserve"> </w:t>
      </w:r>
      <w:proofErr w:type="spellStart"/>
      <w:r w:rsidRPr="008503E3">
        <w:rPr>
          <w:sz w:val="18"/>
          <w:szCs w:val="18"/>
        </w:rPr>
        <w:t>autem</w:t>
      </w:r>
      <w:proofErr w:type="spellEnd"/>
      <w:r w:rsidRPr="008503E3">
        <w:rPr>
          <w:sz w:val="18"/>
          <w:szCs w:val="18"/>
        </w:rPr>
        <w:t xml:space="preserve"> </w:t>
      </w:r>
      <w:proofErr w:type="spellStart"/>
      <w:r w:rsidRPr="008503E3">
        <w:rPr>
          <w:sz w:val="18"/>
          <w:szCs w:val="18"/>
        </w:rPr>
        <w:t>vel</w:t>
      </w:r>
      <w:proofErr w:type="spellEnd"/>
      <w:r w:rsidRPr="008503E3">
        <w:rPr>
          <w:sz w:val="18"/>
          <w:szCs w:val="18"/>
        </w:rPr>
        <w:t xml:space="preserve"> </w:t>
      </w:r>
      <w:proofErr w:type="spellStart"/>
      <w:r w:rsidRPr="008503E3">
        <w:rPr>
          <w:sz w:val="18"/>
          <w:szCs w:val="18"/>
        </w:rPr>
        <w:t>eum</w:t>
      </w:r>
      <w:proofErr w:type="spellEnd"/>
      <w:r w:rsidRPr="008503E3">
        <w:rPr>
          <w:sz w:val="18"/>
          <w:szCs w:val="18"/>
        </w:rPr>
        <w:t xml:space="preserve"> </w:t>
      </w:r>
      <w:proofErr w:type="spellStart"/>
      <w:r w:rsidRPr="008503E3">
        <w:rPr>
          <w:sz w:val="18"/>
          <w:szCs w:val="18"/>
        </w:rPr>
        <w:t>iure</w:t>
      </w:r>
      <w:proofErr w:type="spellEnd"/>
      <w:r w:rsidRPr="008503E3">
        <w:rPr>
          <w:sz w:val="18"/>
          <w:szCs w:val="18"/>
        </w:rPr>
        <w:t xml:space="preserve"> </w:t>
      </w:r>
      <w:proofErr w:type="spellStart"/>
      <w:r w:rsidRPr="008503E3">
        <w:rPr>
          <w:sz w:val="18"/>
          <w:szCs w:val="18"/>
        </w:rPr>
        <w:t>reprehenderit</w:t>
      </w:r>
      <w:proofErr w:type="spellEnd"/>
      <w:r w:rsidRPr="008503E3">
        <w:rPr>
          <w:sz w:val="18"/>
          <w:szCs w:val="18"/>
        </w:rPr>
        <w:t xml:space="preserve"> qui in </w:t>
      </w:r>
      <w:proofErr w:type="spellStart"/>
      <w:r w:rsidRPr="008503E3">
        <w:rPr>
          <w:sz w:val="18"/>
          <w:szCs w:val="18"/>
        </w:rPr>
        <w:t>ea</w:t>
      </w:r>
      <w:proofErr w:type="spellEnd"/>
      <w:r w:rsidRPr="008503E3">
        <w:rPr>
          <w:sz w:val="18"/>
          <w:szCs w:val="18"/>
        </w:rPr>
        <w:t xml:space="preserve"> </w:t>
      </w:r>
      <w:proofErr w:type="spellStart"/>
      <w:r w:rsidRPr="008503E3">
        <w:rPr>
          <w:sz w:val="18"/>
          <w:szCs w:val="18"/>
        </w:rPr>
        <w:t>voluptate</w:t>
      </w:r>
      <w:proofErr w:type="spellEnd"/>
      <w:r w:rsidRPr="008503E3">
        <w:rPr>
          <w:sz w:val="18"/>
          <w:szCs w:val="18"/>
        </w:rPr>
        <w:t xml:space="preserve"> </w:t>
      </w:r>
      <w:proofErr w:type="spellStart"/>
      <w:r w:rsidRPr="008503E3">
        <w:rPr>
          <w:sz w:val="18"/>
          <w:szCs w:val="18"/>
        </w:rPr>
        <w:t>velit</w:t>
      </w:r>
      <w:proofErr w:type="spellEnd"/>
      <w:r w:rsidRPr="008503E3">
        <w:rPr>
          <w:sz w:val="18"/>
          <w:szCs w:val="18"/>
        </w:rPr>
        <w:t xml:space="preserve"> </w:t>
      </w:r>
      <w:proofErr w:type="spellStart"/>
      <w:r w:rsidRPr="008503E3">
        <w:rPr>
          <w:sz w:val="18"/>
          <w:szCs w:val="18"/>
        </w:rPr>
        <w:t>esse</w:t>
      </w:r>
      <w:proofErr w:type="spellEnd"/>
      <w:r w:rsidRPr="008503E3">
        <w:rPr>
          <w:sz w:val="18"/>
          <w:szCs w:val="18"/>
        </w:rPr>
        <w:t xml:space="preserve"> quam nihil </w:t>
      </w:r>
      <w:proofErr w:type="spellStart"/>
      <w:r w:rsidRPr="008503E3">
        <w:rPr>
          <w:sz w:val="18"/>
          <w:szCs w:val="18"/>
        </w:rPr>
        <w:t>molestiae</w:t>
      </w:r>
      <w:proofErr w:type="spellEnd"/>
      <w:r w:rsidRPr="008503E3">
        <w:rPr>
          <w:sz w:val="18"/>
          <w:szCs w:val="18"/>
        </w:rPr>
        <w:t xml:space="preserve"> </w:t>
      </w:r>
      <w:proofErr w:type="spellStart"/>
      <w:r w:rsidRPr="008503E3">
        <w:rPr>
          <w:sz w:val="18"/>
          <w:szCs w:val="18"/>
        </w:rPr>
        <w:t>consequatur</w:t>
      </w:r>
      <w:proofErr w:type="spellEnd"/>
      <w:r w:rsidRPr="008503E3">
        <w:rPr>
          <w:sz w:val="18"/>
          <w:szCs w:val="18"/>
        </w:rPr>
        <w:t xml:space="preserve">, </w:t>
      </w:r>
      <w:proofErr w:type="spellStart"/>
      <w:r w:rsidRPr="008503E3">
        <w:rPr>
          <w:sz w:val="18"/>
          <w:szCs w:val="18"/>
        </w:rPr>
        <w:t>vel</w:t>
      </w:r>
      <w:proofErr w:type="spellEnd"/>
      <w:r w:rsidRPr="008503E3">
        <w:rPr>
          <w:sz w:val="18"/>
          <w:szCs w:val="18"/>
        </w:rPr>
        <w:t xml:space="preserve"> </w:t>
      </w:r>
      <w:proofErr w:type="spellStart"/>
      <w:r w:rsidRPr="008503E3">
        <w:rPr>
          <w:sz w:val="18"/>
          <w:szCs w:val="18"/>
        </w:rPr>
        <w:t>illum</w:t>
      </w:r>
      <w:proofErr w:type="spellEnd"/>
      <w:r w:rsidRPr="008503E3">
        <w:rPr>
          <w:sz w:val="18"/>
          <w:szCs w:val="18"/>
        </w:rPr>
        <w:t xml:space="preserve"> qui </w:t>
      </w:r>
      <w:proofErr w:type="spellStart"/>
      <w:r w:rsidRPr="008503E3">
        <w:rPr>
          <w:sz w:val="18"/>
          <w:szCs w:val="18"/>
        </w:rPr>
        <w:t>dolorem</w:t>
      </w:r>
      <w:proofErr w:type="spellEnd"/>
      <w:r w:rsidRPr="008503E3">
        <w:rPr>
          <w:sz w:val="18"/>
          <w:szCs w:val="18"/>
        </w:rPr>
        <w:t xml:space="preserve"> </w:t>
      </w:r>
      <w:proofErr w:type="spellStart"/>
      <w:r w:rsidRPr="008503E3">
        <w:rPr>
          <w:sz w:val="18"/>
          <w:szCs w:val="18"/>
        </w:rPr>
        <w:t>eum</w:t>
      </w:r>
      <w:proofErr w:type="spellEnd"/>
      <w:r w:rsidRPr="008503E3">
        <w:rPr>
          <w:sz w:val="18"/>
          <w:szCs w:val="18"/>
        </w:rPr>
        <w:t xml:space="preserve"> </w:t>
      </w:r>
      <w:proofErr w:type="spellStart"/>
      <w:r w:rsidRPr="008503E3">
        <w:rPr>
          <w:sz w:val="18"/>
          <w:szCs w:val="18"/>
        </w:rPr>
        <w:t>fugiat</w:t>
      </w:r>
      <w:proofErr w:type="spellEnd"/>
      <w:r w:rsidRPr="008503E3">
        <w:rPr>
          <w:sz w:val="18"/>
          <w:szCs w:val="18"/>
        </w:rPr>
        <w:t xml:space="preserve"> quo </w:t>
      </w:r>
      <w:proofErr w:type="spellStart"/>
      <w:r w:rsidRPr="008503E3">
        <w:rPr>
          <w:sz w:val="18"/>
          <w:szCs w:val="18"/>
        </w:rPr>
        <w:t>voluptas</w:t>
      </w:r>
      <w:proofErr w:type="spellEnd"/>
      <w:r w:rsidRPr="008503E3">
        <w:rPr>
          <w:sz w:val="18"/>
          <w:szCs w:val="18"/>
        </w:rPr>
        <w:t xml:space="preserve"> </w:t>
      </w:r>
      <w:proofErr w:type="spellStart"/>
      <w:r w:rsidRPr="008503E3">
        <w:rPr>
          <w:sz w:val="18"/>
          <w:szCs w:val="18"/>
        </w:rPr>
        <w:t>nulla</w:t>
      </w:r>
      <w:proofErr w:type="spellEnd"/>
      <w:r w:rsidRPr="008503E3">
        <w:rPr>
          <w:sz w:val="18"/>
          <w:szCs w:val="18"/>
        </w:rPr>
        <w:t xml:space="preserve"> </w:t>
      </w:r>
      <w:proofErr w:type="spellStart"/>
      <w:r w:rsidRPr="008503E3">
        <w:rPr>
          <w:sz w:val="18"/>
          <w:szCs w:val="18"/>
        </w:rPr>
        <w:t>pariatur</w:t>
      </w:r>
      <w:proofErr w:type="spellEnd"/>
      <w:r w:rsidRPr="008503E3">
        <w:rPr>
          <w:sz w:val="18"/>
          <w:szCs w:val="18"/>
        </w:rPr>
        <w:t>?</w:t>
      </w:r>
      <w:proofErr w:type="gramEnd"/>
    </w:p>
    <w:p w:rsidR="008503E3" w:rsidRPr="008503E3" w:rsidRDefault="008503E3" w:rsidP="008503E3">
      <w:pPr>
        <w:numPr>
          <w:ilvl w:val="0"/>
          <w:numId w:val="1"/>
        </w:numPr>
        <w:rPr>
          <w:b/>
          <w:sz w:val="18"/>
          <w:szCs w:val="18"/>
        </w:rPr>
      </w:pPr>
      <w:r w:rsidRPr="008503E3">
        <w:rPr>
          <w:b/>
          <w:sz w:val="18"/>
          <w:szCs w:val="18"/>
        </w:rPr>
        <w:t xml:space="preserve">References </w:t>
      </w:r>
    </w:p>
    <w:p w:rsidR="008503E3" w:rsidRPr="008503E3" w:rsidRDefault="008503E3" w:rsidP="008503E3">
      <w:pPr>
        <w:rPr>
          <w:sz w:val="18"/>
          <w:szCs w:val="18"/>
        </w:rPr>
      </w:pPr>
      <w:r w:rsidRPr="008503E3">
        <w:rPr>
          <w:sz w:val="18"/>
          <w:szCs w:val="18"/>
        </w:rPr>
        <w:t xml:space="preserve">Cicero, </w:t>
      </w:r>
      <w:r w:rsidRPr="008503E3">
        <w:rPr>
          <w:i/>
          <w:sz w:val="18"/>
          <w:szCs w:val="18"/>
        </w:rPr>
        <w:t xml:space="preserve">de </w:t>
      </w:r>
      <w:proofErr w:type="spellStart"/>
      <w:r w:rsidRPr="008503E3">
        <w:rPr>
          <w:i/>
          <w:sz w:val="18"/>
          <w:szCs w:val="18"/>
        </w:rPr>
        <w:t>Finibus</w:t>
      </w:r>
      <w:proofErr w:type="spellEnd"/>
      <w:r w:rsidRPr="008503E3">
        <w:rPr>
          <w:i/>
          <w:sz w:val="18"/>
          <w:szCs w:val="18"/>
        </w:rPr>
        <w:t xml:space="preserve"> </w:t>
      </w:r>
      <w:proofErr w:type="spellStart"/>
      <w:r w:rsidRPr="008503E3">
        <w:rPr>
          <w:i/>
          <w:sz w:val="18"/>
          <w:szCs w:val="18"/>
        </w:rPr>
        <w:t>Bonorum</w:t>
      </w:r>
      <w:proofErr w:type="spellEnd"/>
      <w:r w:rsidRPr="008503E3">
        <w:rPr>
          <w:i/>
          <w:sz w:val="18"/>
          <w:szCs w:val="18"/>
        </w:rPr>
        <w:t xml:space="preserve"> </w:t>
      </w:r>
      <w:proofErr w:type="gramStart"/>
      <w:r w:rsidRPr="008503E3">
        <w:rPr>
          <w:i/>
          <w:sz w:val="18"/>
          <w:szCs w:val="18"/>
        </w:rPr>
        <w:t>et</w:t>
      </w:r>
      <w:proofErr w:type="gramEnd"/>
      <w:r w:rsidRPr="008503E3">
        <w:rPr>
          <w:i/>
          <w:sz w:val="18"/>
          <w:szCs w:val="18"/>
        </w:rPr>
        <w:t xml:space="preserve"> </w:t>
      </w:r>
      <w:proofErr w:type="spellStart"/>
      <w:r w:rsidRPr="008503E3">
        <w:rPr>
          <w:i/>
          <w:sz w:val="18"/>
          <w:szCs w:val="18"/>
        </w:rPr>
        <w:t>Malorum</w:t>
      </w:r>
      <w:proofErr w:type="spellEnd"/>
      <w:r w:rsidRPr="008503E3">
        <w:rPr>
          <w:sz w:val="18"/>
          <w:szCs w:val="18"/>
        </w:rPr>
        <w:t>, 45 BC</w:t>
      </w:r>
    </w:p>
    <w:p w:rsidR="008503E3" w:rsidRPr="008503E3" w:rsidRDefault="008503E3" w:rsidP="008503E3">
      <w:pPr>
        <w:rPr>
          <w:sz w:val="18"/>
          <w:szCs w:val="18"/>
        </w:rPr>
      </w:pPr>
    </w:p>
    <w:p w:rsidR="0044687F" w:rsidRPr="008503E3" w:rsidRDefault="0044687F">
      <w:pPr>
        <w:rPr>
          <w:sz w:val="18"/>
          <w:szCs w:val="18"/>
        </w:rPr>
      </w:pPr>
    </w:p>
    <w:sectPr w:rsidR="0044687F" w:rsidRPr="0085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A30"/>
    <w:multiLevelType w:val="hybridMultilevel"/>
    <w:tmpl w:val="369C4B1E"/>
    <w:lvl w:ilvl="0" w:tplc="2C0AEB0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E3"/>
    <w:rsid w:val="0044687F"/>
    <w:rsid w:val="008503E3"/>
    <w:rsid w:val="00A0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West</dc:creator>
  <cp:lastModifiedBy>Beth West</cp:lastModifiedBy>
  <cp:revision>1</cp:revision>
  <dcterms:created xsi:type="dcterms:W3CDTF">2018-07-31T14:23:00Z</dcterms:created>
  <dcterms:modified xsi:type="dcterms:W3CDTF">2018-07-31T14:24:00Z</dcterms:modified>
</cp:coreProperties>
</file>