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3A4C" w14:textId="77777777" w:rsidR="00021A6D" w:rsidRDefault="00021A6D" w:rsidP="00D33EB3">
      <w:pPr>
        <w:spacing w:after="240"/>
        <w:jc w:val="center"/>
        <w:rPr>
          <w:b/>
          <w:color w:val="1F497D" w:themeColor="text2"/>
          <w:sz w:val="32"/>
        </w:rPr>
      </w:pPr>
    </w:p>
    <w:p w14:paraId="6B2D3B37" w14:textId="77777777" w:rsidR="00021A6D" w:rsidRDefault="00021A6D" w:rsidP="00D33EB3">
      <w:pPr>
        <w:spacing w:after="240"/>
        <w:jc w:val="center"/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</w:rPr>
        <w:drawing>
          <wp:inline distT="0" distB="0" distL="0" distR="0" wp14:anchorId="1B4BC9BF" wp14:editId="144398BE">
            <wp:extent cx="236732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ryan.TCryan-LPTP\Documents\Pro Bono OR\Process\Pro_Bono_Analytic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67" cy="9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A35E" w14:textId="65F90300" w:rsidR="00F428E0" w:rsidRDefault="00140C79" w:rsidP="00140C79">
      <w:pPr>
        <w:jc w:val="center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VOLUNTEER REQUEST</w:t>
      </w:r>
      <w:r w:rsidR="006B08A3" w:rsidRPr="0064257C">
        <w:rPr>
          <w:b/>
          <w:color w:val="1F497D" w:themeColor="text2"/>
          <w:sz w:val="32"/>
        </w:rPr>
        <w:t xml:space="preserve"> FORM</w:t>
      </w:r>
    </w:p>
    <w:p w14:paraId="50A7BA7A" w14:textId="71FD650D" w:rsidR="00813B27" w:rsidRPr="00813B27" w:rsidRDefault="00813B27" w:rsidP="004F7EC6">
      <w:pPr>
        <w:jc w:val="center"/>
        <w:rPr>
          <w:b/>
          <w:color w:val="1F497D" w:themeColor="text2"/>
          <w:sz w:val="28"/>
          <w:szCs w:val="28"/>
        </w:rPr>
      </w:pPr>
    </w:p>
    <w:p w14:paraId="279926B1" w14:textId="77777777" w:rsidR="006B08A3" w:rsidRDefault="006B08A3" w:rsidP="000A3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36"/>
        <w:gridCol w:w="7720"/>
      </w:tblGrid>
      <w:tr w:rsidR="00BB1DD6" w14:paraId="0EA990C7" w14:textId="77777777" w:rsidTr="00781AD2">
        <w:tc>
          <w:tcPr>
            <w:tcW w:w="1073" w:type="dxa"/>
            <w:tcBorders>
              <w:top w:val="nil"/>
              <w:left w:val="nil"/>
              <w:bottom w:val="nil"/>
              <w:right w:val="single" w:sz="12" w:space="0" w:color="F79646" w:themeColor="accent6"/>
            </w:tcBorders>
            <w:vAlign w:val="center"/>
          </w:tcPr>
          <w:p w14:paraId="396E0A1A" w14:textId="77777777" w:rsidR="009C1E2F" w:rsidRPr="0064257C" w:rsidRDefault="00BB1DD6" w:rsidP="00806138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 xml:space="preserve">Pro Bono Analytics </w:t>
            </w:r>
            <w:r w:rsidR="00806138">
              <w:rPr>
                <w:b/>
                <w:color w:val="F79646" w:themeColor="accent6"/>
              </w:rPr>
              <w:t>Overview</w:t>
            </w:r>
          </w:p>
        </w:tc>
        <w:tc>
          <w:tcPr>
            <w:tcW w:w="2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</w:tcPr>
          <w:p w14:paraId="4D864AF5" w14:textId="77777777" w:rsidR="009C1E2F" w:rsidRDefault="009C1E2F" w:rsidP="000A3378"/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33F665BB" w14:textId="77777777" w:rsidR="009C1E2F" w:rsidRDefault="009C1E2F" w:rsidP="004F7EC6">
            <w:pPr>
              <w:spacing w:before="120" w:after="120"/>
            </w:pPr>
            <w:r>
              <w:t xml:space="preserve">The mission of the INFORMS Pro </w:t>
            </w:r>
            <w:r w:rsidRPr="00FB51CA">
              <w:t xml:space="preserve">Bono Analytics program is </w:t>
            </w:r>
            <w:r w:rsidRPr="000A080C">
              <w:t xml:space="preserve">to </w:t>
            </w:r>
            <w:r>
              <w:t>offer a</w:t>
            </w:r>
            <w:r w:rsidRPr="000A080C">
              <w:t xml:space="preserve"> platform for </w:t>
            </w:r>
            <w:r>
              <w:t xml:space="preserve">the operations research and analytics community </w:t>
            </w:r>
            <w:r w:rsidRPr="000A080C">
              <w:t xml:space="preserve">to volunteer their skills </w:t>
            </w:r>
            <w:r w:rsidR="006A56E3">
              <w:t>for the benefit</w:t>
            </w:r>
            <w:r w:rsidRPr="000A080C">
              <w:t xml:space="preserve"> </w:t>
            </w:r>
            <w:r w:rsidR="006A56E3">
              <w:t xml:space="preserve">of </w:t>
            </w:r>
            <w:r w:rsidRPr="000A080C">
              <w:t xml:space="preserve">underserved </w:t>
            </w:r>
            <w:r w:rsidR="006A56E3">
              <w:t xml:space="preserve">populations </w:t>
            </w:r>
            <w:r w:rsidRPr="000A080C">
              <w:t>and developing communities in the U.S</w:t>
            </w:r>
            <w:r>
              <w:t xml:space="preserve">. and abroad. The program </w:t>
            </w:r>
            <w:r w:rsidRPr="000A080C">
              <w:t>bring</w:t>
            </w:r>
            <w:r>
              <w:t>s</w:t>
            </w:r>
            <w:r w:rsidRPr="000A080C">
              <w:t xml:space="preserve"> analytics techniques to non</w:t>
            </w:r>
            <w:r w:rsidR="006A56E3">
              <w:t>-</w:t>
            </w:r>
            <w:r w:rsidRPr="000A080C">
              <w:t xml:space="preserve">profit organizations that may lack these skills internally and/or lack the resources to acquire </w:t>
            </w:r>
            <w:r>
              <w:t xml:space="preserve">these skills. The program </w:t>
            </w:r>
            <w:r w:rsidRPr="000A080C">
              <w:t>also provide</w:t>
            </w:r>
            <w:r>
              <w:t>s</w:t>
            </w:r>
            <w:r w:rsidRPr="000A080C">
              <w:t xml:space="preserve"> </w:t>
            </w:r>
            <w:r>
              <w:t xml:space="preserve">a new source of interesting </w:t>
            </w:r>
            <w:r w:rsidRPr="000A080C">
              <w:t>real-world project expe</w:t>
            </w:r>
            <w:r>
              <w:t xml:space="preserve">rience to INFORMS members and other analytics/OR professionals, including </w:t>
            </w:r>
            <w:r w:rsidRPr="000A080C">
              <w:t>experienced academics and practitioners as well as students and young professionals.</w:t>
            </w:r>
          </w:p>
        </w:tc>
      </w:tr>
      <w:tr w:rsidR="00BB1DD6" w:rsidRPr="00825413" w14:paraId="233C6450" w14:textId="77777777" w:rsidTr="00781AD2">
        <w:tc>
          <w:tcPr>
            <w:tcW w:w="1073" w:type="dxa"/>
            <w:tcBorders>
              <w:top w:val="nil"/>
              <w:left w:val="nil"/>
              <w:bottom w:val="nil"/>
              <w:right w:val="single" w:sz="12" w:space="0" w:color="F79646" w:themeColor="accent6"/>
            </w:tcBorders>
            <w:vAlign w:val="center"/>
          </w:tcPr>
          <w:p w14:paraId="1A23CD9B" w14:textId="77777777" w:rsidR="009C1E2F" w:rsidRPr="0064257C" w:rsidRDefault="00BB1DD6" w:rsidP="00BB1DD6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P</w:t>
            </w:r>
            <w:r w:rsidR="0039244C">
              <w:rPr>
                <w:b/>
                <w:color w:val="F79646" w:themeColor="accent6"/>
              </w:rPr>
              <w:t xml:space="preserve">roject </w:t>
            </w:r>
            <w:r>
              <w:rPr>
                <w:b/>
                <w:color w:val="F79646" w:themeColor="accent6"/>
              </w:rPr>
              <w:t>Overview</w:t>
            </w:r>
          </w:p>
        </w:tc>
        <w:tc>
          <w:tcPr>
            <w:tcW w:w="2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</w:tcPr>
          <w:p w14:paraId="6A936655" w14:textId="77777777" w:rsidR="009C1E2F" w:rsidRDefault="009C1E2F" w:rsidP="000A3378"/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5DC32A58" w14:textId="0A003954" w:rsidR="002D19DF" w:rsidRDefault="002D19DF" w:rsidP="00813B27">
            <w:pPr>
              <w:spacing w:before="120" w:after="120"/>
            </w:pPr>
          </w:p>
        </w:tc>
      </w:tr>
      <w:tr w:rsidR="00BB1DD6" w14:paraId="4C197872" w14:textId="77777777" w:rsidTr="00781AD2">
        <w:tc>
          <w:tcPr>
            <w:tcW w:w="1073" w:type="dxa"/>
            <w:tcBorders>
              <w:top w:val="nil"/>
              <w:left w:val="nil"/>
              <w:bottom w:val="nil"/>
              <w:right w:val="single" w:sz="12" w:space="0" w:color="F79646" w:themeColor="accent6"/>
            </w:tcBorders>
            <w:vAlign w:val="center"/>
          </w:tcPr>
          <w:p w14:paraId="5EE10B94" w14:textId="35188084" w:rsidR="009C1E2F" w:rsidRPr="0064257C" w:rsidRDefault="00BB1DD6" w:rsidP="00BB1DD6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How to Volunteer</w:t>
            </w:r>
          </w:p>
        </w:tc>
        <w:tc>
          <w:tcPr>
            <w:tcW w:w="2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</w:tcPr>
          <w:p w14:paraId="7A8627A5" w14:textId="77777777" w:rsidR="009C1E2F" w:rsidRDefault="009C1E2F" w:rsidP="000A3378"/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67E1956E" w14:textId="41B931BD" w:rsidR="006A56E3" w:rsidRDefault="0039244C" w:rsidP="004F7EC6">
            <w:pPr>
              <w:spacing w:before="120" w:after="120"/>
            </w:pPr>
            <w:r>
              <w:t>If you would like to be considered for this pro bono opportunity, p</w:t>
            </w:r>
            <w:r w:rsidR="006A56E3">
              <w:t>l</w:t>
            </w:r>
            <w:r w:rsidR="00E7260F">
              <w:t xml:space="preserve">ease email </w:t>
            </w:r>
            <w:hyperlink r:id="rId10" w:history="1">
              <w:r w:rsidR="00E7260F" w:rsidRPr="000C3BA9">
                <w:rPr>
                  <w:rStyle w:val="Hyperlink"/>
                </w:rPr>
                <w:t>probono@informs.org</w:t>
              </w:r>
            </w:hyperlink>
            <w:r w:rsidR="00813B27">
              <w:t xml:space="preserve"> to express your </w:t>
            </w:r>
            <w:r w:rsidR="002306C9">
              <w:t xml:space="preserve">tentative </w:t>
            </w:r>
            <w:r w:rsidR="00813B27">
              <w:t>in</w:t>
            </w:r>
            <w:r w:rsidR="00D47E6F">
              <w:t>terest. We will then conduct</w:t>
            </w:r>
            <w:r w:rsidR="00F8150D">
              <w:t xml:space="preserve"> conference calls </w:t>
            </w:r>
            <w:r w:rsidR="00813B27">
              <w:t>during which you can learn more about the organization and the project</w:t>
            </w:r>
            <w:r w:rsidR="00F8150D">
              <w:t xml:space="preserve">, determine if there is a good fit with your interests and skills, and decide if you wish to submit a proposal to </w:t>
            </w:r>
            <w:r w:rsidR="002306C9">
              <w:t xml:space="preserve">provide the Pro Bono service. </w:t>
            </w:r>
          </w:p>
          <w:p w14:paraId="16A17BDD" w14:textId="00B7E915" w:rsidR="0039244C" w:rsidRDefault="00F8150D" w:rsidP="00813B27">
            <w:pPr>
              <w:spacing w:before="120" w:after="120"/>
            </w:pPr>
            <w:r>
              <w:t xml:space="preserve">Note: </w:t>
            </w:r>
            <w:r w:rsidR="0039244C">
              <w:t>T</w:t>
            </w:r>
            <w:r w:rsidR="00AA1798">
              <w:t xml:space="preserve">o help us manage the </w:t>
            </w:r>
            <w:r w:rsidR="0039244C">
              <w:t>program, we request that you please not contact the non-profit organization directly.</w:t>
            </w:r>
          </w:p>
        </w:tc>
      </w:tr>
      <w:tr w:rsidR="00BB1DD6" w14:paraId="66178103" w14:textId="77777777" w:rsidTr="00781AD2">
        <w:tc>
          <w:tcPr>
            <w:tcW w:w="1073" w:type="dxa"/>
            <w:tcBorders>
              <w:top w:val="nil"/>
              <w:left w:val="nil"/>
              <w:bottom w:val="nil"/>
              <w:right w:val="single" w:sz="12" w:space="0" w:color="F79646" w:themeColor="accent6"/>
            </w:tcBorders>
            <w:vAlign w:val="center"/>
          </w:tcPr>
          <w:p w14:paraId="082E78DF" w14:textId="77777777" w:rsidR="009C1E2F" w:rsidRPr="0064257C" w:rsidRDefault="00BB1DD6" w:rsidP="00BB1DD6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Q</w:t>
            </w:r>
            <w:r w:rsidR="00333F02">
              <w:rPr>
                <w:b/>
                <w:color w:val="F79646" w:themeColor="accent6"/>
              </w:rPr>
              <w:t>uestions</w:t>
            </w:r>
          </w:p>
        </w:tc>
        <w:tc>
          <w:tcPr>
            <w:tcW w:w="2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</w:tcPr>
          <w:p w14:paraId="79DFB31D" w14:textId="77777777" w:rsidR="009C1E2F" w:rsidRDefault="009C1E2F" w:rsidP="000A3378"/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15E750E8" w14:textId="77777777" w:rsidR="006A56E3" w:rsidRDefault="006A56E3" w:rsidP="004F7EC6">
            <w:pPr>
              <w:spacing w:before="120" w:after="120"/>
            </w:pPr>
            <w:r>
              <w:t xml:space="preserve">Contact us at </w:t>
            </w:r>
            <w:hyperlink r:id="rId11" w:history="1">
              <w:r w:rsidRPr="0018587A">
                <w:rPr>
                  <w:rStyle w:val="Hyperlink"/>
                </w:rPr>
                <w:t>probono@informs.org</w:t>
              </w:r>
            </w:hyperlink>
            <w:r>
              <w:t xml:space="preserve"> or visit us at </w:t>
            </w:r>
            <w:hyperlink r:id="rId12" w:history="1">
              <w:r w:rsidRPr="0018587A">
                <w:rPr>
                  <w:rStyle w:val="Hyperlink"/>
                </w:rPr>
                <w:t>www.probonoanalytics.org</w:t>
              </w:r>
            </w:hyperlink>
          </w:p>
        </w:tc>
      </w:tr>
    </w:tbl>
    <w:p w14:paraId="2EBD3ACA" w14:textId="77777777" w:rsidR="00FB496A" w:rsidRDefault="00FB496A" w:rsidP="000A3378"/>
    <w:p w14:paraId="2C852409" w14:textId="77777777" w:rsidR="006B08A3" w:rsidRPr="004A25A8" w:rsidRDefault="005D79B3" w:rsidP="00A66D54">
      <w:pPr>
        <w:jc w:val="center"/>
        <w:rPr>
          <w:b/>
          <w:color w:val="1F497D" w:themeColor="text2"/>
          <w:sz w:val="32"/>
        </w:rPr>
      </w:pPr>
      <w:r w:rsidRPr="004A25A8">
        <w:rPr>
          <w:b/>
          <w:color w:val="1F497D" w:themeColor="text2"/>
          <w:sz w:val="32"/>
        </w:rPr>
        <w:t>THANK YOU</w:t>
      </w:r>
      <w:r w:rsidR="00333F02" w:rsidRPr="004A25A8">
        <w:rPr>
          <w:b/>
          <w:color w:val="1F497D" w:themeColor="text2"/>
          <w:sz w:val="32"/>
        </w:rPr>
        <w:t xml:space="preserve"> FOR SUPPORTING PRO BONO ANALYTICS</w:t>
      </w:r>
      <w:r w:rsidRPr="004A25A8">
        <w:rPr>
          <w:b/>
          <w:color w:val="1F497D" w:themeColor="text2"/>
          <w:sz w:val="32"/>
        </w:rPr>
        <w:t>!</w:t>
      </w:r>
      <w:r w:rsidR="006B08A3" w:rsidRPr="004A25A8">
        <w:rPr>
          <w:b/>
          <w:color w:val="1F497D" w:themeColor="text2"/>
          <w:sz w:val="32"/>
        </w:rPr>
        <w:br w:type="page"/>
      </w:r>
    </w:p>
    <w:p w14:paraId="0AC44025" w14:textId="77777777" w:rsidR="00F428E0" w:rsidRPr="0047501D" w:rsidRDefault="0047501D" w:rsidP="0047501D">
      <w:pPr>
        <w:spacing w:after="240"/>
        <w:jc w:val="center"/>
        <w:rPr>
          <w:b/>
          <w:color w:val="1F497D" w:themeColor="text2"/>
          <w:sz w:val="32"/>
        </w:rPr>
      </w:pPr>
      <w:r w:rsidRPr="0047501D">
        <w:rPr>
          <w:b/>
          <w:color w:val="1F497D" w:themeColor="text2"/>
          <w:sz w:val="32"/>
        </w:rPr>
        <w:lastRenderedPageBreak/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0176"/>
      </w:tblGrid>
      <w:tr w:rsidR="00F428E0" w14:paraId="1CEB5C4B" w14:textId="77777777" w:rsidTr="002306C9">
        <w:tc>
          <w:tcPr>
            <w:tcW w:w="74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25DD7ADF" w14:textId="77777777" w:rsidR="00F428E0" w:rsidRDefault="003E35EF" w:rsidP="00661C9A">
            <w:pPr>
              <w:ind w:left="113" w:right="113"/>
              <w:jc w:val="center"/>
            </w:pPr>
            <w:r>
              <w:t>Non-Profit</w:t>
            </w:r>
          </w:p>
        </w:tc>
        <w:tc>
          <w:tcPr>
            <w:tcW w:w="10176" w:type="dxa"/>
          </w:tcPr>
          <w:p w14:paraId="3765B95A" w14:textId="2033B5AE" w:rsidR="00F428E0" w:rsidRDefault="00F428E0" w:rsidP="00400905">
            <w:pPr>
              <w:spacing w:before="120" w:after="120"/>
            </w:pPr>
            <w:r w:rsidRPr="0010269A">
              <w:rPr>
                <w:b/>
              </w:rPr>
              <w:t>Name of Organization</w:t>
            </w:r>
            <w:r>
              <w:t>:</w:t>
            </w:r>
            <w:r w:rsidR="003755DF">
              <w:t xml:space="preserve">  </w:t>
            </w:r>
            <w:r w:rsidR="00970C17">
              <w:t xml:space="preserve">I AM </w:t>
            </w:r>
            <w:proofErr w:type="spellStart"/>
            <w:r w:rsidR="00970C17">
              <w:t>MENtality</w:t>
            </w:r>
            <w:proofErr w:type="spellEnd"/>
            <w:r w:rsidR="00970C17">
              <w:t xml:space="preserve"> Youth Male Empowerment Project</w:t>
            </w:r>
          </w:p>
          <w:p w14:paraId="2EED2E9B" w14:textId="725E6123" w:rsidR="000545A6" w:rsidRDefault="00970C17" w:rsidP="00400905">
            <w:pPr>
              <w:spacing w:before="120" w:after="120"/>
              <w:rPr>
                <w:rFonts w:cstheme="minorHAnsi"/>
              </w:rPr>
            </w:pPr>
            <w:hyperlink r:id="rId13" w:history="1">
              <w:r w:rsidRPr="00015F1F">
                <w:rPr>
                  <w:rStyle w:val="Hyperlink"/>
                  <w:rFonts w:cstheme="minorHAnsi"/>
                </w:rPr>
                <w:t>http://www</w:t>
              </w:r>
            </w:hyperlink>
            <w:r w:rsidR="007B1D8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970C17">
              <w:rPr>
                <w:rFonts w:cstheme="minorHAnsi"/>
              </w:rPr>
              <w:t>iammentality.com/</w:t>
            </w:r>
          </w:p>
          <w:p w14:paraId="3CBF9607" w14:textId="71D26157" w:rsidR="000545A6" w:rsidRDefault="000545A6" w:rsidP="00400905">
            <w:pPr>
              <w:spacing w:before="120" w:after="120"/>
            </w:pPr>
          </w:p>
        </w:tc>
      </w:tr>
      <w:tr w:rsidR="00F428E0" w14:paraId="3DC6EB9E" w14:textId="77777777" w:rsidTr="002306C9">
        <w:tc>
          <w:tcPr>
            <w:tcW w:w="746" w:type="dxa"/>
            <w:vMerge/>
            <w:shd w:val="clear" w:color="auto" w:fill="C6D9F1" w:themeFill="text2" w:themeFillTint="33"/>
            <w:textDirection w:val="btLr"/>
            <w:vAlign w:val="center"/>
          </w:tcPr>
          <w:p w14:paraId="0C40633E" w14:textId="77777777" w:rsidR="00F428E0" w:rsidRDefault="00F428E0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209192BC" w14:textId="284EFE86" w:rsidR="00F8150D" w:rsidRDefault="003E35EF" w:rsidP="00813B27">
            <w:pPr>
              <w:spacing w:before="120" w:after="120"/>
            </w:pPr>
            <w:r w:rsidRPr="0010269A">
              <w:rPr>
                <w:b/>
              </w:rPr>
              <w:t>Project Location</w:t>
            </w:r>
            <w:r w:rsidR="00F428E0">
              <w:t>:</w:t>
            </w:r>
            <w:r w:rsidR="003755DF">
              <w:t xml:space="preserve"> </w:t>
            </w:r>
            <w:r w:rsidR="00EE26E7">
              <w:t xml:space="preserve"> </w:t>
            </w:r>
          </w:p>
          <w:p w14:paraId="15924F0A" w14:textId="7ACD8C54" w:rsidR="00E7260F" w:rsidRDefault="00970C17" w:rsidP="00813B27">
            <w:pPr>
              <w:spacing w:before="120" w:after="120"/>
            </w:pPr>
            <w:r>
              <w:t>Baltimore  City and surrounding counties</w:t>
            </w:r>
          </w:p>
          <w:p w14:paraId="1D2C0BA1" w14:textId="1C7D7F88" w:rsidR="00813B27" w:rsidRDefault="00813B27" w:rsidP="00813B27">
            <w:pPr>
              <w:spacing w:before="120" w:after="120"/>
            </w:pPr>
          </w:p>
        </w:tc>
      </w:tr>
      <w:tr w:rsidR="003E35EF" w14:paraId="12886523" w14:textId="77777777" w:rsidTr="002306C9">
        <w:tc>
          <w:tcPr>
            <w:tcW w:w="746" w:type="dxa"/>
            <w:vMerge/>
            <w:shd w:val="clear" w:color="auto" w:fill="C6D9F1" w:themeFill="text2" w:themeFillTint="33"/>
            <w:textDirection w:val="btLr"/>
            <w:vAlign w:val="center"/>
          </w:tcPr>
          <w:p w14:paraId="1349D4DB" w14:textId="2795B88D" w:rsidR="003E35EF" w:rsidRDefault="003E35EF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2FA4B637" w14:textId="77777777" w:rsidR="00965026" w:rsidRDefault="003E35EF" w:rsidP="00220044">
            <w:pPr>
              <w:ind w:right="720"/>
            </w:pPr>
            <w:r w:rsidRPr="0010269A">
              <w:rPr>
                <w:b/>
              </w:rPr>
              <w:t>Primary Objectives of the Organization</w:t>
            </w:r>
            <w:r w:rsidRPr="00DA1AD1">
              <w:t>:</w:t>
            </w:r>
          </w:p>
          <w:p w14:paraId="30BDCE9C" w14:textId="77777777" w:rsidR="00970C17" w:rsidRDefault="00970C17" w:rsidP="00970C17">
            <w:pPr>
              <w:spacing w:before="120" w:after="120"/>
            </w:pPr>
            <w:r>
              <w:t>Our mission is to enlighten the minds of male youth through mentorship and leadership development. We provide leadership development opportunities for youth ages ranging from 7-18 years of age.</w:t>
            </w:r>
          </w:p>
          <w:p w14:paraId="1277A1D7" w14:textId="36E24B38" w:rsidR="000048DE" w:rsidRPr="000048DE" w:rsidRDefault="000048DE" w:rsidP="007B1D80">
            <w:pPr>
              <w:spacing w:before="120" w:after="120"/>
            </w:pPr>
          </w:p>
        </w:tc>
      </w:tr>
      <w:tr w:rsidR="003E35EF" w14:paraId="43CCC7B1" w14:textId="77777777" w:rsidTr="002306C9">
        <w:tc>
          <w:tcPr>
            <w:tcW w:w="746" w:type="dxa"/>
            <w:vMerge/>
            <w:shd w:val="clear" w:color="auto" w:fill="C6D9F1" w:themeFill="text2" w:themeFillTint="33"/>
            <w:textDirection w:val="btLr"/>
            <w:vAlign w:val="center"/>
          </w:tcPr>
          <w:p w14:paraId="159CB3C1" w14:textId="7CACC26B" w:rsidR="003E35EF" w:rsidRDefault="003E35EF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28EEE2D0" w14:textId="4F73388C" w:rsidR="00D84B42" w:rsidRPr="00813B27" w:rsidRDefault="003E35EF" w:rsidP="00813B27">
            <w:pPr>
              <w:spacing w:before="120" w:after="120"/>
            </w:pPr>
            <w:r w:rsidRPr="0010269A">
              <w:rPr>
                <w:b/>
              </w:rPr>
              <w:t>Main Activities of the Organization</w:t>
            </w:r>
            <w:r>
              <w:t>:</w:t>
            </w:r>
            <w:r w:rsidR="00AE1A2A">
              <w:t xml:space="preserve"> </w:t>
            </w:r>
            <w:r w:rsidR="00220044">
              <w:t xml:space="preserve"> </w:t>
            </w:r>
          </w:p>
          <w:p w14:paraId="6FAC0724" w14:textId="77777777" w:rsidR="00970C17" w:rsidRDefault="00970C17" w:rsidP="00970C17">
            <w:pPr>
              <w:spacing w:before="120" w:after="120"/>
            </w:pPr>
            <w:r>
              <w:t>We facilitate a comprehensive leadership development academy with the classes l</w:t>
            </w:r>
            <w:r w:rsidRPr="00E906FE">
              <w:t xml:space="preserve">eadership skills, conflict resolution, anger management, financial literacy, professionalism, health &amp; wellness, effective public speaking, self-awareness, life skills, and character building will be a part of the curriculum. </w:t>
            </w:r>
            <w:r>
              <w:t xml:space="preserve">Our purpose for choosing this focus is to support youth in underserved communities, void of quality programming, and resources that will promote their success. This initiative </w:t>
            </w:r>
            <w:r w:rsidRPr="00E906FE">
              <w:t xml:space="preserve">would utilize </w:t>
            </w:r>
            <w:r>
              <w:t>individual, peer-to-peer, virtual</w:t>
            </w:r>
            <w:r w:rsidRPr="00E906FE">
              <w:t>, and developmental skills mentoring components. The training and programming offered would engage every learn</w:t>
            </w:r>
            <w:r>
              <w:t>ing style.</w:t>
            </w:r>
          </w:p>
          <w:p w14:paraId="1A582D41" w14:textId="37B15CA2" w:rsidR="00813B27" w:rsidRPr="0013215F" w:rsidRDefault="00813B27" w:rsidP="007B1D80">
            <w:pPr>
              <w:spacing w:before="120" w:after="120"/>
              <w:rPr>
                <w:lang w:val="en-US"/>
              </w:rPr>
            </w:pPr>
          </w:p>
        </w:tc>
      </w:tr>
      <w:tr w:rsidR="003E35EF" w14:paraId="627A1F8F" w14:textId="77777777" w:rsidTr="002306C9">
        <w:tc>
          <w:tcPr>
            <w:tcW w:w="746" w:type="dxa"/>
            <w:vMerge/>
            <w:shd w:val="clear" w:color="auto" w:fill="C6D9F1" w:themeFill="text2" w:themeFillTint="33"/>
            <w:textDirection w:val="btLr"/>
            <w:vAlign w:val="center"/>
          </w:tcPr>
          <w:p w14:paraId="2215AA2B" w14:textId="77777777" w:rsidR="003E35EF" w:rsidRDefault="003E35EF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32D3FAB7" w14:textId="359AD203" w:rsidR="00F8150D" w:rsidRDefault="003E35EF" w:rsidP="003E35EF">
            <w:pPr>
              <w:spacing w:before="120" w:after="120"/>
            </w:pPr>
            <w:r w:rsidRPr="0010269A">
              <w:rPr>
                <w:b/>
              </w:rPr>
              <w:t xml:space="preserve">Approximate number of </w:t>
            </w:r>
            <w:r w:rsidR="00D509E5" w:rsidRPr="0010269A">
              <w:rPr>
                <w:b/>
              </w:rPr>
              <w:t xml:space="preserve">staff and </w:t>
            </w:r>
            <w:r w:rsidRPr="0010269A">
              <w:rPr>
                <w:b/>
              </w:rPr>
              <w:t>volunteers</w:t>
            </w:r>
            <w:r>
              <w:t xml:space="preserve">: </w:t>
            </w:r>
            <w:r w:rsidR="00970C17">
              <w:t>9 volunteers</w:t>
            </w:r>
          </w:p>
          <w:p w14:paraId="342DF76F" w14:textId="75BF04B1" w:rsidR="000048DE" w:rsidRDefault="000048DE" w:rsidP="007B1D80">
            <w:pPr>
              <w:spacing w:before="120" w:after="120"/>
            </w:pPr>
          </w:p>
        </w:tc>
      </w:tr>
      <w:tr w:rsidR="00F428E0" w:rsidRPr="000415E2" w14:paraId="1E606F8E" w14:textId="77777777" w:rsidTr="002306C9">
        <w:trPr>
          <w:cantSplit/>
          <w:trHeight w:val="665"/>
        </w:trPr>
        <w:tc>
          <w:tcPr>
            <w:tcW w:w="746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14:paraId="0219A0AC" w14:textId="23B9F5AF" w:rsidR="00F428E0" w:rsidRDefault="00F428E0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2C35934B" w14:textId="1E4B6774" w:rsidR="007A7BD6" w:rsidRPr="007A7BD6" w:rsidRDefault="003E35EF" w:rsidP="000C2F01">
            <w:pPr>
              <w:spacing w:before="120" w:after="120"/>
              <w:rPr>
                <w:lang w:val="en-US"/>
              </w:rPr>
            </w:pPr>
            <w:r w:rsidRPr="0010269A">
              <w:rPr>
                <w:b/>
                <w:lang w:val="en-US"/>
              </w:rPr>
              <w:t xml:space="preserve">INFORMS Pro Bono Analytics Project </w:t>
            </w:r>
            <w:r w:rsidR="000C2F01" w:rsidRPr="0010269A">
              <w:rPr>
                <w:b/>
                <w:lang w:val="en-US"/>
              </w:rPr>
              <w:t>No</w:t>
            </w:r>
            <w:r w:rsidR="000C2F01">
              <w:rPr>
                <w:lang w:val="en-US"/>
              </w:rPr>
              <w:t>.</w:t>
            </w:r>
            <w:r>
              <w:rPr>
                <w:lang w:val="en-US"/>
              </w:rPr>
              <w:t xml:space="preserve">:  </w:t>
            </w:r>
            <w:r w:rsidR="00970C17">
              <w:rPr>
                <w:lang w:val="en-US"/>
              </w:rPr>
              <w:t>201810</w:t>
            </w:r>
            <w:r w:rsidR="00400905">
              <w:rPr>
                <w:lang w:val="en-US"/>
              </w:rPr>
              <w:t>-#</w:t>
            </w:r>
            <w:r w:rsidR="00970C17">
              <w:rPr>
                <w:lang w:val="en-US"/>
              </w:rPr>
              <w:t>1</w:t>
            </w:r>
          </w:p>
        </w:tc>
      </w:tr>
      <w:tr w:rsidR="003E35EF" w:rsidRPr="000415E2" w14:paraId="034F1748" w14:textId="77777777" w:rsidTr="002306C9">
        <w:trPr>
          <w:cantSplit/>
          <w:trHeight w:val="620"/>
        </w:trPr>
        <w:tc>
          <w:tcPr>
            <w:tcW w:w="746" w:type="dxa"/>
            <w:vMerge/>
            <w:shd w:val="clear" w:color="auto" w:fill="95B3D7" w:themeFill="accent1" w:themeFillTint="99"/>
            <w:textDirection w:val="btLr"/>
            <w:vAlign w:val="center"/>
          </w:tcPr>
          <w:p w14:paraId="74A453C1" w14:textId="77777777" w:rsidR="003E35EF" w:rsidRDefault="003E35EF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5F2E03A7" w14:textId="4DCC876F" w:rsidR="003E35EF" w:rsidRPr="007A7BD6" w:rsidRDefault="003E35EF" w:rsidP="007B1D80">
            <w:pPr>
              <w:spacing w:before="120" w:after="120"/>
            </w:pPr>
            <w:r w:rsidRPr="0010269A">
              <w:rPr>
                <w:b/>
                <w:lang w:val="en-US"/>
              </w:rPr>
              <w:t>Project title</w:t>
            </w:r>
            <w:r w:rsidRPr="007A7BD6">
              <w:rPr>
                <w:lang w:val="en-US"/>
              </w:rPr>
              <w:t xml:space="preserve">: </w:t>
            </w:r>
            <w:r w:rsidR="002B3BC5">
              <w:rPr>
                <w:lang w:val="en-US"/>
              </w:rPr>
              <w:t xml:space="preserve"> </w:t>
            </w:r>
            <w:r w:rsidR="00970C17">
              <w:rPr>
                <w:lang w:val="en-US"/>
              </w:rPr>
              <w:t xml:space="preserve">Data Collection for I AM </w:t>
            </w:r>
            <w:proofErr w:type="spellStart"/>
            <w:r w:rsidR="00970C17">
              <w:rPr>
                <w:lang w:val="en-US"/>
              </w:rPr>
              <w:t>MENtality</w:t>
            </w:r>
            <w:proofErr w:type="spellEnd"/>
          </w:p>
        </w:tc>
      </w:tr>
      <w:tr w:rsidR="00F428E0" w:rsidRPr="000415E2" w14:paraId="453B25C9" w14:textId="77777777" w:rsidTr="002306C9">
        <w:trPr>
          <w:cantSplit/>
          <w:trHeight w:val="1134"/>
        </w:trPr>
        <w:tc>
          <w:tcPr>
            <w:tcW w:w="746" w:type="dxa"/>
            <w:vMerge/>
            <w:shd w:val="clear" w:color="auto" w:fill="95B3D7" w:themeFill="accent1" w:themeFillTint="99"/>
            <w:textDirection w:val="btLr"/>
            <w:vAlign w:val="center"/>
          </w:tcPr>
          <w:p w14:paraId="0C3CD111" w14:textId="77777777" w:rsidR="00F428E0" w:rsidRDefault="00F428E0" w:rsidP="00661C9A">
            <w:pPr>
              <w:ind w:left="113" w:right="113"/>
              <w:jc w:val="center"/>
            </w:pPr>
          </w:p>
        </w:tc>
        <w:tc>
          <w:tcPr>
            <w:tcW w:w="10176" w:type="dxa"/>
          </w:tcPr>
          <w:p w14:paraId="54520FDD" w14:textId="77777777" w:rsidR="00F8150D" w:rsidRDefault="00F428E0" w:rsidP="00E7260F">
            <w:pPr>
              <w:spacing w:before="120"/>
              <w:rPr>
                <w:lang w:val="en-US"/>
              </w:rPr>
            </w:pPr>
            <w:r w:rsidRPr="0010269A">
              <w:rPr>
                <w:b/>
                <w:lang w:val="en-US"/>
              </w:rPr>
              <w:t>Project summary in 20 words or less</w:t>
            </w:r>
            <w:r w:rsidR="00661C9A" w:rsidRPr="00DA1AD1">
              <w:rPr>
                <w:lang w:val="en-US"/>
              </w:rPr>
              <w:t>:</w:t>
            </w:r>
            <w:r w:rsidR="00661C9A">
              <w:rPr>
                <w:lang w:val="en-US"/>
              </w:rPr>
              <w:t xml:space="preserve"> </w:t>
            </w:r>
          </w:p>
          <w:p w14:paraId="626E86ED" w14:textId="3B900BAF" w:rsidR="00EE26E7" w:rsidRPr="00970C17" w:rsidRDefault="00970C17" w:rsidP="00970C17">
            <w:pPr>
              <w:spacing w:before="120" w:after="120"/>
            </w:pPr>
            <w:r>
              <w:t>Collecting data to support our efforts toward developing youth awareness of leadership</w:t>
            </w:r>
            <w:r>
              <w:t xml:space="preserve">, </w:t>
            </w:r>
            <w:r>
              <w:t>posit</w:t>
            </w:r>
            <w:r>
              <w:t>ive adult-youth relationships, engagement</w:t>
            </w:r>
            <w:r>
              <w:t xml:space="preserve"> in life-skill building activities, and youth participation and leadership of valued community activities.</w:t>
            </w:r>
          </w:p>
        </w:tc>
      </w:tr>
      <w:tr w:rsidR="00F428E0" w:rsidRPr="000415E2" w14:paraId="70BD4CC8" w14:textId="77777777" w:rsidTr="002306C9">
        <w:trPr>
          <w:cantSplit/>
          <w:trHeight w:val="1134"/>
        </w:trPr>
        <w:tc>
          <w:tcPr>
            <w:tcW w:w="746" w:type="dxa"/>
            <w:vMerge/>
            <w:shd w:val="clear" w:color="auto" w:fill="95B3D7" w:themeFill="accent1" w:themeFillTint="99"/>
            <w:textDirection w:val="btLr"/>
          </w:tcPr>
          <w:p w14:paraId="09257B3F" w14:textId="77777777" w:rsidR="00F428E0" w:rsidRDefault="00F428E0" w:rsidP="00661C9A">
            <w:pPr>
              <w:ind w:left="113" w:right="113"/>
            </w:pPr>
          </w:p>
        </w:tc>
        <w:tc>
          <w:tcPr>
            <w:tcW w:w="10176" w:type="dxa"/>
          </w:tcPr>
          <w:p w14:paraId="5C7DCC9B" w14:textId="67C245CE" w:rsidR="00E42F89" w:rsidRPr="007A7BD6" w:rsidRDefault="00F428E0" w:rsidP="002B3BC5">
            <w:pPr>
              <w:spacing w:before="120" w:after="120"/>
              <w:rPr>
                <w:lang w:val="en-US"/>
              </w:rPr>
            </w:pPr>
            <w:r w:rsidRPr="0010269A">
              <w:rPr>
                <w:b/>
                <w:lang w:val="en-US"/>
              </w:rPr>
              <w:t>Desired start</w:t>
            </w:r>
            <w:r w:rsidR="00E42F89" w:rsidRPr="0010269A">
              <w:rPr>
                <w:b/>
                <w:lang w:val="en-US"/>
              </w:rPr>
              <w:t>/end</w:t>
            </w:r>
            <w:r w:rsidRPr="0010269A">
              <w:rPr>
                <w:b/>
                <w:lang w:val="en-US"/>
              </w:rPr>
              <w:t xml:space="preserve"> date</w:t>
            </w:r>
            <w:r w:rsidRPr="007A7BD6">
              <w:rPr>
                <w:lang w:val="en-US"/>
              </w:rPr>
              <w:t>:</w:t>
            </w:r>
            <w:r w:rsidR="007A7BD6" w:rsidRPr="007A7BD6">
              <w:rPr>
                <w:lang w:val="en-US"/>
              </w:rPr>
              <w:t xml:space="preserve"> </w:t>
            </w:r>
            <w:r w:rsidR="00970C17">
              <w:rPr>
                <w:lang w:val="en-US"/>
              </w:rPr>
              <w:t xml:space="preserve"> 11/15/18</w:t>
            </w:r>
          </w:p>
          <w:p w14:paraId="4C18DC03" w14:textId="201D1C88" w:rsidR="00F428E0" w:rsidRPr="007A7BD6" w:rsidRDefault="00F428E0" w:rsidP="007B1D80">
            <w:pPr>
              <w:spacing w:before="120" w:after="120"/>
              <w:rPr>
                <w:lang w:val="en-US"/>
              </w:rPr>
            </w:pPr>
            <w:r w:rsidRPr="0010269A">
              <w:rPr>
                <w:b/>
                <w:lang w:val="en-US"/>
              </w:rPr>
              <w:t>Estimated time commitment by volunteers</w:t>
            </w:r>
            <w:r w:rsidRPr="007A7BD6">
              <w:rPr>
                <w:lang w:val="en-US"/>
              </w:rPr>
              <w:t>:</w:t>
            </w:r>
            <w:r w:rsidR="00560EE4">
              <w:rPr>
                <w:lang w:val="en-US"/>
              </w:rPr>
              <w:t xml:space="preserve"> </w:t>
            </w:r>
            <w:r w:rsidR="00965026">
              <w:rPr>
                <w:lang w:val="en-US"/>
              </w:rPr>
              <w:t xml:space="preserve"> </w:t>
            </w:r>
            <w:r w:rsidR="00970C17">
              <w:rPr>
                <w:lang w:val="en-US"/>
              </w:rPr>
              <w:t>NA</w:t>
            </w:r>
          </w:p>
        </w:tc>
      </w:tr>
      <w:tr w:rsidR="00F428E0" w:rsidRPr="000415E2" w14:paraId="474403C0" w14:textId="77777777" w:rsidTr="002306C9">
        <w:trPr>
          <w:cantSplit/>
          <w:trHeight w:val="1043"/>
        </w:trPr>
        <w:tc>
          <w:tcPr>
            <w:tcW w:w="746" w:type="dxa"/>
            <w:vMerge/>
            <w:shd w:val="clear" w:color="auto" w:fill="95B3D7" w:themeFill="accent1" w:themeFillTint="99"/>
            <w:textDirection w:val="btLr"/>
          </w:tcPr>
          <w:p w14:paraId="293791DD" w14:textId="7CA0BF73" w:rsidR="00F428E0" w:rsidRDefault="00F428E0" w:rsidP="00661C9A">
            <w:pPr>
              <w:ind w:left="113" w:right="113"/>
            </w:pPr>
          </w:p>
        </w:tc>
        <w:tc>
          <w:tcPr>
            <w:tcW w:w="10176" w:type="dxa"/>
          </w:tcPr>
          <w:p w14:paraId="0B4FFCBF" w14:textId="22FCD43E" w:rsidR="00E7260F" w:rsidRDefault="00F428E0" w:rsidP="00E7260F">
            <w:pPr>
              <w:spacing w:before="120" w:after="120"/>
            </w:pPr>
            <w:r w:rsidRPr="0010269A">
              <w:rPr>
                <w:b/>
              </w:rPr>
              <w:t>Project location</w:t>
            </w:r>
            <w:r>
              <w:t>:</w:t>
            </w:r>
            <w:r w:rsidR="003E35EF">
              <w:t xml:space="preserve"> </w:t>
            </w:r>
            <w:r w:rsidR="00970C17">
              <w:t>Baltimore</w:t>
            </w:r>
          </w:p>
          <w:p w14:paraId="6C5BE3F6" w14:textId="457A5CAC" w:rsidR="00E7260F" w:rsidRDefault="00F428E0" w:rsidP="00E7260F">
            <w:pPr>
              <w:spacing w:before="120" w:after="120"/>
            </w:pPr>
            <w:r w:rsidRPr="0010269A">
              <w:rPr>
                <w:b/>
              </w:rPr>
              <w:t>Is travel by the volunteer involved, and if so, where</w:t>
            </w:r>
            <w:r>
              <w:t>:</w:t>
            </w:r>
            <w:r w:rsidR="003E35EF">
              <w:t xml:space="preserve"> </w:t>
            </w:r>
          </w:p>
          <w:p w14:paraId="5028AC32" w14:textId="58671149" w:rsidR="007B1D80" w:rsidRDefault="00970C17" w:rsidP="00E7260F">
            <w:pPr>
              <w:spacing w:before="120" w:after="120"/>
            </w:pPr>
            <w:r>
              <w:t>No travel required.</w:t>
            </w:r>
          </w:p>
          <w:p w14:paraId="70968E0B" w14:textId="21FF29F3" w:rsidR="00E7260F" w:rsidRPr="00E7260F" w:rsidRDefault="00E7260F" w:rsidP="00E7260F">
            <w:pPr>
              <w:spacing w:before="120" w:after="120"/>
              <w:rPr>
                <w:b/>
              </w:rPr>
            </w:pPr>
            <w:r w:rsidRPr="00E7260F">
              <w:rPr>
                <w:b/>
              </w:rPr>
              <w:t>Desired special skills/qualifications</w:t>
            </w:r>
            <w:r>
              <w:rPr>
                <w:b/>
              </w:rPr>
              <w:t xml:space="preserve"> </w:t>
            </w:r>
            <w:r w:rsidRPr="00E7260F">
              <w:rPr>
                <w:b/>
              </w:rPr>
              <w:t>for volunteers:</w:t>
            </w:r>
          </w:p>
          <w:p w14:paraId="40957820" w14:textId="050EF14B" w:rsidR="002306C9" w:rsidRDefault="00970C17" w:rsidP="002306C9">
            <w:pPr>
              <w:spacing w:before="120"/>
            </w:pPr>
            <w:r>
              <w:t>Data analysis and inference.</w:t>
            </w:r>
          </w:p>
          <w:p w14:paraId="412E3513" w14:textId="3064F8C2" w:rsidR="002306C9" w:rsidRDefault="002306C9" w:rsidP="002306C9">
            <w:pPr>
              <w:spacing w:before="12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</w:t>
            </w:r>
          </w:p>
          <w:p w14:paraId="1D14A23F" w14:textId="77777777" w:rsidR="002306C9" w:rsidRDefault="002306C9" w:rsidP="002306C9">
            <w:pPr>
              <w:spacing w:before="120" w:after="120"/>
            </w:pPr>
            <w:r w:rsidRPr="0010269A">
              <w:rPr>
                <w:b/>
              </w:rPr>
              <w:t>Project description</w:t>
            </w:r>
            <w:r w:rsidRPr="00DA1AD1">
              <w:t xml:space="preserve">:  </w:t>
            </w:r>
          </w:p>
          <w:p w14:paraId="0C8A252F" w14:textId="77777777" w:rsidR="00970C17" w:rsidRPr="004F3266" w:rsidRDefault="00970C17" w:rsidP="00970C17">
            <w:pPr>
              <w:spacing w:beforeAutospacing="1" w:after="100" w:afterAutospacing="1"/>
              <w:rPr>
                <w:color w:val="212121"/>
                <w:sz w:val="23"/>
                <w:szCs w:val="23"/>
              </w:rPr>
            </w:pPr>
            <w:r w:rsidRPr="004F3266">
              <w:rPr>
                <w:color w:val="212121"/>
                <w:sz w:val="23"/>
                <w:szCs w:val="23"/>
              </w:rPr>
              <w:t>Select outcome measures and models suitable for demonstrating the effectiveness of our programs.</w:t>
            </w:r>
          </w:p>
          <w:p w14:paraId="2AC13FA9" w14:textId="77777777" w:rsidR="00970C17" w:rsidRPr="004F3266" w:rsidRDefault="00970C17" w:rsidP="00970C17">
            <w:pPr>
              <w:spacing w:before="100" w:beforeAutospacing="1" w:after="100" w:afterAutospacing="1"/>
              <w:rPr>
                <w:color w:val="212121"/>
                <w:sz w:val="23"/>
                <w:szCs w:val="23"/>
              </w:rPr>
            </w:pPr>
            <w:r w:rsidRPr="004F3266">
              <w:rPr>
                <w:color w:val="212121"/>
                <w:sz w:val="23"/>
                <w:szCs w:val="23"/>
              </w:rPr>
              <w:t>Determine any additional variables necessary for those models.</w:t>
            </w:r>
          </w:p>
          <w:p w14:paraId="52B40A17" w14:textId="79781B56" w:rsidR="00970C17" w:rsidRPr="004F3266" w:rsidRDefault="00970C17" w:rsidP="00970C17">
            <w:pPr>
              <w:spacing w:before="100" w:beforeAutospacing="1" w:after="100" w:afterAutospacing="1"/>
              <w:rPr>
                <w:color w:val="212121"/>
                <w:sz w:val="23"/>
                <w:szCs w:val="23"/>
              </w:rPr>
            </w:pPr>
            <w:r w:rsidRPr="004F3266">
              <w:rPr>
                <w:color w:val="212121"/>
                <w:sz w:val="23"/>
                <w:szCs w:val="23"/>
              </w:rPr>
              <w:t>Determine which if any data currently collected (as manual records) would be u</w:t>
            </w:r>
            <w:r>
              <w:rPr>
                <w:color w:val="212121"/>
                <w:sz w:val="23"/>
                <w:szCs w:val="23"/>
              </w:rPr>
              <w:t>seful for documenting outcomes.</w:t>
            </w:r>
          </w:p>
          <w:p w14:paraId="5FF3EA12" w14:textId="77777777" w:rsidR="00970C17" w:rsidRPr="00960F2D" w:rsidRDefault="00970C17" w:rsidP="00970C17">
            <w:bookmarkStart w:id="0" w:name="_GoBack"/>
            <w:bookmarkEnd w:id="0"/>
          </w:p>
          <w:p w14:paraId="2B67ACF3" w14:textId="77777777" w:rsidR="00970C17" w:rsidRPr="00960F2D" w:rsidRDefault="00970C17" w:rsidP="00970C17">
            <w:pPr>
              <w:spacing w:before="120" w:after="120"/>
            </w:pPr>
          </w:p>
          <w:p w14:paraId="4362BC25" w14:textId="77777777" w:rsidR="00970C17" w:rsidRDefault="00970C17" w:rsidP="00970C17">
            <w:pPr>
              <w:spacing w:before="120" w:after="120"/>
            </w:pPr>
          </w:p>
          <w:p w14:paraId="42D06C00" w14:textId="77777777" w:rsidR="00F428E0" w:rsidRDefault="00F428E0" w:rsidP="007B1D80">
            <w:pPr>
              <w:spacing w:before="120" w:after="120"/>
            </w:pPr>
          </w:p>
          <w:p w14:paraId="50CC091A" w14:textId="77777777" w:rsidR="007B1D80" w:rsidRDefault="007B1D80" w:rsidP="007B1D80">
            <w:pPr>
              <w:spacing w:before="120" w:after="120"/>
            </w:pPr>
          </w:p>
          <w:p w14:paraId="3E8600C3" w14:textId="77777777" w:rsidR="007B1D80" w:rsidRDefault="007B1D80" w:rsidP="007B1D80">
            <w:pPr>
              <w:spacing w:before="120" w:after="120"/>
            </w:pPr>
          </w:p>
          <w:p w14:paraId="35D81C45" w14:textId="77777777" w:rsidR="007B1D80" w:rsidRDefault="007B1D80" w:rsidP="007B1D80">
            <w:pPr>
              <w:spacing w:before="120" w:after="120"/>
            </w:pPr>
          </w:p>
          <w:p w14:paraId="3EC15E54" w14:textId="77777777" w:rsidR="007B1D80" w:rsidRDefault="007B1D80" w:rsidP="007B1D80">
            <w:pPr>
              <w:spacing w:before="120" w:after="120"/>
            </w:pPr>
          </w:p>
          <w:p w14:paraId="1B4C9F80" w14:textId="77777777" w:rsidR="007B1D80" w:rsidRDefault="007B1D80" w:rsidP="007B1D80">
            <w:pPr>
              <w:spacing w:before="120" w:after="120"/>
            </w:pPr>
          </w:p>
          <w:p w14:paraId="658FA2F3" w14:textId="77777777" w:rsidR="007B1D80" w:rsidRDefault="007B1D80" w:rsidP="007B1D80">
            <w:pPr>
              <w:spacing w:before="120" w:after="120"/>
            </w:pPr>
          </w:p>
          <w:p w14:paraId="7C3CE5AC" w14:textId="22C9FBB5" w:rsidR="007B1D80" w:rsidRDefault="007B1D80" w:rsidP="007B1D80">
            <w:pPr>
              <w:spacing w:before="120" w:after="120"/>
            </w:pPr>
          </w:p>
        </w:tc>
      </w:tr>
    </w:tbl>
    <w:p w14:paraId="087F6B80" w14:textId="474C2F23" w:rsidR="00417208" w:rsidRDefault="00417208">
      <w:pPr>
        <w:pStyle w:val="Header"/>
        <w:tabs>
          <w:tab w:val="clear" w:pos="4320"/>
          <w:tab w:val="clear" w:pos="8640"/>
        </w:tabs>
      </w:pPr>
    </w:p>
    <w:sectPr w:rsidR="00417208" w:rsidSect="00021A6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59E" w14:textId="77777777" w:rsidR="00914454" w:rsidRDefault="00914454">
      <w:r>
        <w:separator/>
      </w:r>
    </w:p>
  </w:endnote>
  <w:endnote w:type="continuationSeparator" w:id="0">
    <w:p w14:paraId="35495262" w14:textId="77777777" w:rsidR="00914454" w:rsidRDefault="00914454">
      <w:r>
        <w:continuationSeparator/>
      </w:r>
    </w:p>
  </w:endnote>
  <w:endnote w:type="continuationNotice" w:id="1">
    <w:p w14:paraId="2D512D19" w14:textId="77777777" w:rsidR="00914454" w:rsidRDefault="00914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3375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D561E45" w14:textId="77777777" w:rsidR="009503D7" w:rsidRDefault="009503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17" w:rsidRPr="00970C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</w:t>
        </w:r>
        <w:r>
          <w:rPr>
            <w:color w:val="808080" w:themeColor="background1" w:themeShade="80"/>
            <w:spacing w:val="60"/>
          </w:rPr>
          <w:tab/>
          <w:t xml:space="preserve">                      INFORMS / Pro Bono Analytics</w:t>
        </w:r>
      </w:p>
    </w:sdtContent>
  </w:sdt>
  <w:p w14:paraId="7BD42C7B" w14:textId="77777777" w:rsidR="009503D7" w:rsidRDefault="00950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267"/>
      <w:gridCol w:w="2970"/>
      <w:gridCol w:w="2340"/>
      <w:gridCol w:w="2304"/>
    </w:tblGrid>
    <w:tr w:rsidR="009503D7" w:rsidRPr="00D865DF" w14:paraId="51A4A6B9" w14:textId="77777777" w:rsidTr="00826C4C">
      <w:tc>
        <w:tcPr>
          <w:tcW w:w="1281" w:type="dxa"/>
          <w:tcBorders>
            <w:right w:val="single" w:sz="12" w:space="0" w:color="F79646" w:themeColor="accent6"/>
          </w:tcBorders>
        </w:tcPr>
        <w:p w14:paraId="70317827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79646" w:themeColor="accent6"/>
              <w:sz w:val="22"/>
            </w:rPr>
          </w:pPr>
          <w:r w:rsidRPr="002B79BE">
            <w:rPr>
              <w:b/>
              <w:color w:val="F79646" w:themeColor="accent6"/>
              <w:sz w:val="22"/>
            </w:rPr>
            <w:t>analyse</w:t>
          </w:r>
        </w:p>
      </w:tc>
      <w:tc>
        <w:tcPr>
          <w:tcW w:w="267" w:type="dxa"/>
          <w:tcBorders>
            <w:left w:val="single" w:sz="12" w:space="0" w:color="F79646" w:themeColor="accent6"/>
          </w:tcBorders>
          <w:shd w:val="clear" w:color="auto" w:fill="auto"/>
        </w:tcPr>
        <w:p w14:paraId="34DB6F3F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</w:p>
      </w:tc>
      <w:tc>
        <w:tcPr>
          <w:tcW w:w="2970" w:type="dxa"/>
          <w:shd w:val="clear" w:color="auto" w:fill="1F497D" w:themeFill="text2"/>
        </w:tcPr>
        <w:p w14:paraId="6147A01F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800.4.INFORMs (800.446.3676)</w:t>
          </w:r>
        </w:p>
      </w:tc>
      <w:tc>
        <w:tcPr>
          <w:tcW w:w="2340" w:type="dxa"/>
          <w:shd w:val="clear" w:color="auto" w:fill="1F497D" w:themeFill="text2"/>
        </w:tcPr>
        <w:p w14:paraId="13D6B61B" w14:textId="77777777" w:rsidR="009503D7" w:rsidRPr="002B79BE" w:rsidRDefault="00914454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hyperlink r:id="rId1" w:history="1">
            <w:r w:rsidR="009503D7" w:rsidRPr="002B79BE">
              <w:rPr>
                <w:rStyle w:val="Hyperlink"/>
                <w:b/>
                <w:color w:val="FFFFFF" w:themeColor="background1"/>
                <w:sz w:val="18"/>
                <w:u w:val="none"/>
              </w:rPr>
              <w:t>informs@informs.org</w:t>
            </w:r>
          </w:hyperlink>
        </w:p>
      </w:tc>
      <w:tc>
        <w:tcPr>
          <w:tcW w:w="2304" w:type="dxa"/>
          <w:shd w:val="clear" w:color="auto" w:fill="1F497D" w:themeFill="text2"/>
        </w:tcPr>
        <w:p w14:paraId="2F14F26A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5</w:t>
          </w:r>
          <w:r>
            <w:rPr>
              <w:b/>
              <w:color w:val="FFFFFF" w:themeColor="background1"/>
              <w:sz w:val="18"/>
            </w:rPr>
            <w:t>521 Research Park Drive</w:t>
          </w:r>
        </w:p>
      </w:tc>
    </w:tr>
    <w:tr w:rsidR="009503D7" w:rsidRPr="00D865DF" w14:paraId="19FAC19A" w14:textId="77777777" w:rsidTr="00826C4C">
      <w:tc>
        <w:tcPr>
          <w:tcW w:w="1281" w:type="dxa"/>
          <w:tcBorders>
            <w:right w:val="single" w:sz="12" w:space="0" w:color="F79646" w:themeColor="accent6"/>
          </w:tcBorders>
        </w:tcPr>
        <w:p w14:paraId="349CD55C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79646" w:themeColor="accent6"/>
              <w:sz w:val="22"/>
            </w:rPr>
          </w:pPr>
          <w:r w:rsidRPr="002B79BE">
            <w:rPr>
              <w:b/>
              <w:color w:val="F79646" w:themeColor="accent6"/>
              <w:sz w:val="22"/>
            </w:rPr>
            <w:t>organize</w:t>
          </w:r>
        </w:p>
      </w:tc>
      <w:tc>
        <w:tcPr>
          <w:tcW w:w="267" w:type="dxa"/>
          <w:tcBorders>
            <w:left w:val="single" w:sz="12" w:space="0" w:color="F79646" w:themeColor="accent6"/>
          </w:tcBorders>
          <w:shd w:val="clear" w:color="auto" w:fill="auto"/>
        </w:tcPr>
        <w:p w14:paraId="7FB1EF34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</w:p>
      </w:tc>
      <w:tc>
        <w:tcPr>
          <w:tcW w:w="2970" w:type="dxa"/>
          <w:shd w:val="clear" w:color="auto" w:fill="1F497D" w:themeFill="text2"/>
        </w:tcPr>
        <w:p w14:paraId="6832945A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443.757.3500 (phone)</w:t>
          </w:r>
        </w:p>
      </w:tc>
      <w:tc>
        <w:tcPr>
          <w:tcW w:w="2340" w:type="dxa"/>
          <w:shd w:val="clear" w:color="auto" w:fill="1F497D" w:themeFill="text2"/>
        </w:tcPr>
        <w:p w14:paraId="77722146" w14:textId="77777777" w:rsidR="009503D7" w:rsidRPr="002B79BE" w:rsidRDefault="00914454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hyperlink r:id="rId2" w:history="1">
            <w:r w:rsidR="009503D7" w:rsidRPr="002B79BE">
              <w:rPr>
                <w:rStyle w:val="Hyperlink"/>
                <w:b/>
                <w:color w:val="FFFFFF" w:themeColor="background1"/>
                <w:sz w:val="18"/>
                <w:u w:val="none"/>
              </w:rPr>
              <w:t>www.informs.org</w:t>
            </w:r>
          </w:hyperlink>
        </w:p>
      </w:tc>
      <w:tc>
        <w:tcPr>
          <w:tcW w:w="2304" w:type="dxa"/>
          <w:shd w:val="clear" w:color="auto" w:fill="1F497D" w:themeFill="text2"/>
        </w:tcPr>
        <w:p w14:paraId="70737FCD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Suite 200</w:t>
          </w:r>
        </w:p>
      </w:tc>
    </w:tr>
    <w:tr w:rsidR="009503D7" w:rsidRPr="00D865DF" w14:paraId="7CE1194B" w14:textId="77777777" w:rsidTr="00826C4C">
      <w:tc>
        <w:tcPr>
          <w:tcW w:w="1281" w:type="dxa"/>
          <w:tcBorders>
            <w:right w:val="single" w:sz="12" w:space="0" w:color="F79646" w:themeColor="accent6"/>
          </w:tcBorders>
        </w:tcPr>
        <w:p w14:paraId="43E1FA9A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79646" w:themeColor="accent6"/>
              <w:sz w:val="22"/>
            </w:rPr>
          </w:pPr>
          <w:r w:rsidRPr="002B79BE">
            <w:rPr>
              <w:b/>
              <w:color w:val="F79646" w:themeColor="accent6"/>
              <w:sz w:val="22"/>
            </w:rPr>
            <w:t>optimize</w:t>
          </w:r>
        </w:p>
      </w:tc>
      <w:tc>
        <w:tcPr>
          <w:tcW w:w="267" w:type="dxa"/>
          <w:tcBorders>
            <w:left w:val="single" w:sz="12" w:space="0" w:color="F79646" w:themeColor="accent6"/>
          </w:tcBorders>
          <w:shd w:val="clear" w:color="auto" w:fill="auto"/>
        </w:tcPr>
        <w:p w14:paraId="4F57AEA0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</w:p>
      </w:tc>
      <w:tc>
        <w:tcPr>
          <w:tcW w:w="2970" w:type="dxa"/>
          <w:shd w:val="clear" w:color="auto" w:fill="1F497D" w:themeFill="text2"/>
        </w:tcPr>
        <w:p w14:paraId="71D3114E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443.757.3515 (fax)</w:t>
          </w:r>
        </w:p>
      </w:tc>
      <w:tc>
        <w:tcPr>
          <w:tcW w:w="2340" w:type="dxa"/>
          <w:shd w:val="clear" w:color="auto" w:fill="1F497D" w:themeFill="text2"/>
        </w:tcPr>
        <w:p w14:paraId="494BCDBA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www.probonoanalytics.org</w:t>
          </w:r>
        </w:p>
      </w:tc>
      <w:tc>
        <w:tcPr>
          <w:tcW w:w="2304" w:type="dxa"/>
          <w:shd w:val="clear" w:color="auto" w:fill="1F497D" w:themeFill="text2"/>
        </w:tcPr>
        <w:p w14:paraId="7C204417" w14:textId="77777777" w:rsidR="009503D7" w:rsidRPr="002B79BE" w:rsidRDefault="009503D7" w:rsidP="00A66D54">
          <w:pPr>
            <w:pStyle w:val="Footer"/>
            <w:spacing w:before="60" w:after="60"/>
            <w:rPr>
              <w:b/>
              <w:color w:val="FFFFFF" w:themeColor="background1"/>
              <w:sz w:val="18"/>
            </w:rPr>
          </w:pPr>
          <w:r w:rsidRPr="002B79BE">
            <w:rPr>
              <w:b/>
              <w:color w:val="FFFFFF" w:themeColor="background1"/>
              <w:sz w:val="18"/>
            </w:rPr>
            <w:t>Catonsville, MD 21228</w:t>
          </w:r>
        </w:p>
      </w:tc>
    </w:tr>
  </w:tbl>
  <w:p w14:paraId="629444A9" w14:textId="77777777" w:rsidR="009503D7" w:rsidRDefault="009503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1051D6" wp14:editId="21204C5F">
              <wp:simplePos x="0" y="0"/>
              <wp:positionH relativeFrom="column">
                <wp:posOffset>3486230</wp:posOffset>
              </wp:positionH>
              <wp:positionV relativeFrom="paragraph">
                <wp:posOffset>240030</wp:posOffset>
              </wp:positionV>
              <wp:extent cx="1499235" cy="2152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15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4142F" w14:textId="77777777" w:rsidR="009503D7" w:rsidRPr="00F209CD" w:rsidRDefault="009503D7">
                          <w:pPr>
                            <w:rPr>
                              <w:rFonts w:ascii="Microsoft Sans Serif" w:eastAsia="Arial Unicode MS" w:hAnsi="Microsoft Sans Serif" w:cs="Microsoft Sans Serif"/>
                              <w:color w:val="FFFFFF" w:themeColor="background1"/>
                              <w:sz w:val="16"/>
                            </w:rPr>
                          </w:pPr>
                          <w:r w:rsidRPr="00F209CD">
                            <w:rPr>
                              <w:rFonts w:ascii="Microsoft Sans Serif" w:eastAsia="Arial Unicode MS" w:hAnsi="Microsoft Sans Serif" w:cs="Microsoft Sans Serif"/>
                              <w:color w:val="FFFFFF" w:themeColor="background1"/>
                              <w:sz w:val="16"/>
                            </w:rPr>
                            <w:t>www.probonoanalytics.org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41051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18.9pt;width:118.05pt;height:16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" filled="f" stroked="f">
              <v:textbox style="mso-fit-shape-to-text:t">
                <w:txbxContent>
                  <w:p w14:paraId="4954142F" w14:textId="77777777" w:rsidR="009503D7" w:rsidRPr="00F209CD" w:rsidRDefault="009503D7">
                    <w:pPr>
                      <w:rPr>
                        <w:rFonts w:ascii="Microsoft Sans Serif" w:eastAsia="Arial Unicode MS" w:hAnsi="Microsoft Sans Serif" w:cs="Microsoft Sans Serif"/>
                        <w:color w:val="FFFFFF" w:themeColor="background1"/>
                        <w:sz w:val="16"/>
                      </w:rPr>
                    </w:pPr>
                    <w:r w:rsidRPr="00F209CD">
                      <w:rPr>
                        <w:rFonts w:ascii="Microsoft Sans Serif" w:eastAsia="Arial Unicode MS" w:hAnsi="Microsoft Sans Serif" w:cs="Microsoft Sans Serif"/>
                        <w:color w:val="FFFFFF" w:themeColor="background1"/>
                        <w:sz w:val="16"/>
                      </w:rPr>
                      <w:t>www.probonoanalytics.org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5986" w14:textId="77777777" w:rsidR="00914454" w:rsidRDefault="00914454">
      <w:r>
        <w:separator/>
      </w:r>
    </w:p>
  </w:footnote>
  <w:footnote w:type="continuationSeparator" w:id="0">
    <w:p w14:paraId="4881096D" w14:textId="77777777" w:rsidR="00914454" w:rsidRDefault="00914454">
      <w:r>
        <w:continuationSeparator/>
      </w:r>
    </w:p>
  </w:footnote>
  <w:footnote w:type="continuationNotice" w:id="1">
    <w:p w14:paraId="30FA461F" w14:textId="77777777" w:rsidR="00914454" w:rsidRDefault="009144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A057" w14:textId="77777777" w:rsidR="009503D7" w:rsidRPr="00EF405A" w:rsidRDefault="009503D7" w:rsidP="00EF405A">
    <w:pPr>
      <w:pStyle w:val="Header"/>
      <w:ind w:right="-360"/>
      <w:rPr>
        <w:b/>
        <w:i/>
        <w:color w:val="1F497D" w:themeColor="text2"/>
      </w:rPr>
    </w:pPr>
    <w:r>
      <w:rPr>
        <w:i/>
        <w:color w:val="1F497D" w:themeColor="text2"/>
        <w:sz w:val="20"/>
      </w:rPr>
      <w:tab/>
      <w:t xml:space="preserve">                                                                       </w:t>
    </w:r>
    <w:r w:rsidRPr="00EF405A">
      <w:rPr>
        <w:i/>
        <w:color w:val="1F497D" w:themeColor="text2"/>
        <w:sz w:val="20"/>
      </w:rPr>
      <w:t xml:space="preserve"> Please send questions and completed forms to probono@informs.org</w:t>
    </w:r>
    <w:r w:rsidRPr="00EF405A"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F1B1" w14:textId="77777777" w:rsidR="009503D7" w:rsidRPr="006B08A3" w:rsidRDefault="009503D7">
    <w:pPr>
      <w:pStyle w:val="Header"/>
      <w:rPr>
        <w:rFonts w:asciiTheme="majorHAnsi" w:hAnsiTheme="majorHAnsi"/>
        <w:i/>
        <w:color w:val="1F497D" w:themeColor="text2"/>
        <w:sz w:val="44"/>
      </w:rPr>
    </w:pPr>
    <w:r>
      <w:rPr>
        <w:noProof/>
      </w:rPr>
      <w:drawing>
        <wp:inline distT="0" distB="0" distL="0" distR="0" wp14:anchorId="0BB27495" wp14:editId="15EA3CC3">
          <wp:extent cx="1670050" cy="57176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c/c4/Informs_logo_287bl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7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B08A3">
      <w:rPr>
        <w:rFonts w:asciiTheme="majorHAnsi" w:hAnsiTheme="majorHAnsi"/>
        <w:i/>
        <w:color w:val="1F497D" w:themeColor="text2"/>
        <w:sz w:val="44"/>
      </w:rPr>
      <w:t>Pro Bono Analytics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629"/>
    <w:multiLevelType w:val="hybridMultilevel"/>
    <w:tmpl w:val="A376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4D89"/>
    <w:multiLevelType w:val="hybridMultilevel"/>
    <w:tmpl w:val="A0545C90"/>
    <w:lvl w:ilvl="0" w:tplc="5DDE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8E7"/>
    <w:multiLevelType w:val="hybridMultilevel"/>
    <w:tmpl w:val="A73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4265"/>
    <w:multiLevelType w:val="multilevel"/>
    <w:tmpl w:val="9DEE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40CBB"/>
    <w:multiLevelType w:val="hybridMultilevel"/>
    <w:tmpl w:val="2A6E3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6DA4"/>
    <w:multiLevelType w:val="hybridMultilevel"/>
    <w:tmpl w:val="6F84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6EDC"/>
    <w:multiLevelType w:val="hybridMultilevel"/>
    <w:tmpl w:val="982095EC"/>
    <w:lvl w:ilvl="0" w:tplc="F3B4E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60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06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46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65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E0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E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1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0B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C92353"/>
    <w:multiLevelType w:val="hybridMultilevel"/>
    <w:tmpl w:val="EDB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F6B12"/>
    <w:multiLevelType w:val="hybridMultilevel"/>
    <w:tmpl w:val="C368059E"/>
    <w:lvl w:ilvl="0" w:tplc="D3D40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C3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2E5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4E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CC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A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2D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3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A4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217983"/>
    <w:multiLevelType w:val="hybridMultilevel"/>
    <w:tmpl w:val="D4928A12"/>
    <w:lvl w:ilvl="0" w:tplc="5DDE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82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CC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B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8F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AE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4D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61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2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CE3850"/>
    <w:multiLevelType w:val="hybridMultilevel"/>
    <w:tmpl w:val="38B87374"/>
    <w:lvl w:ilvl="0" w:tplc="CB3C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24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21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29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1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2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E1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01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64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2345D3"/>
    <w:multiLevelType w:val="hybridMultilevel"/>
    <w:tmpl w:val="008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C8"/>
    <w:rsid w:val="000048DE"/>
    <w:rsid w:val="00021A6D"/>
    <w:rsid w:val="00050DE6"/>
    <w:rsid w:val="000545A6"/>
    <w:rsid w:val="00085E30"/>
    <w:rsid w:val="00095F53"/>
    <w:rsid w:val="000A3378"/>
    <w:rsid w:val="000B50FD"/>
    <w:rsid w:val="000C2F01"/>
    <w:rsid w:val="000C76EE"/>
    <w:rsid w:val="000F7924"/>
    <w:rsid w:val="0010269A"/>
    <w:rsid w:val="0011399E"/>
    <w:rsid w:val="001241CA"/>
    <w:rsid w:val="0013215F"/>
    <w:rsid w:val="00140C79"/>
    <w:rsid w:val="00173535"/>
    <w:rsid w:val="001B321F"/>
    <w:rsid w:val="001D1121"/>
    <w:rsid w:val="001E4C28"/>
    <w:rsid w:val="002016E0"/>
    <w:rsid w:val="00207D0B"/>
    <w:rsid w:val="00220044"/>
    <w:rsid w:val="002257B0"/>
    <w:rsid w:val="002306C9"/>
    <w:rsid w:val="00231629"/>
    <w:rsid w:val="002361C0"/>
    <w:rsid w:val="00240BE3"/>
    <w:rsid w:val="00265BC0"/>
    <w:rsid w:val="0028111B"/>
    <w:rsid w:val="002B3BC5"/>
    <w:rsid w:val="002B79BE"/>
    <w:rsid w:val="002C3243"/>
    <w:rsid w:val="002C77ED"/>
    <w:rsid w:val="002C79CE"/>
    <w:rsid w:val="002D19DF"/>
    <w:rsid w:val="002D7DC4"/>
    <w:rsid w:val="002E6021"/>
    <w:rsid w:val="00333F02"/>
    <w:rsid w:val="00334E43"/>
    <w:rsid w:val="0037174B"/>
    <w:rsid w:val="00372326"/>
    <w:rsid w:val="003755DF"/>
    <w:rsid w:val="0039244C"/>
    <w:rsid w:val="00393503"/>
    <w:rsid w:val="003B3882"/>
    <w:rsid w:val="003C7B85"/>
    <w:rsid w:val="003E35EF"/>
    <w:rsid w:val="003E563A"/>
    <w:rsid w:val="003F79C0"/>
    <w:rsid w:val="00400905"/>
    <w:rsid w:val="00402D36"/>
    <w:rsid w:val="00404D59"/>
    <w:rsid w:val="00417208"/>
    <w:rsid w:val="0042519C"/>
    <w:rsid w:val="00433493"/>
    <w:rsid w:val="004338B3"/>
    <w:rsid w:val="004736D9"/>
    <w:rsid w:val="00473A0E"/>
    <w:rsid w:val="0047501D"/>
    <w:rsid w:val="004A25A8"/>
    <w:rsid w:val="004B6A5A"/>
    <w:rsid w:val="004C1CCF"/>
    <w:rsid w:val="004D769E"/>
    <w:rsid w:val="004E7FEA"/>
    <w:rsid w:val="004F3E8B"/>
    <w:rsid w:val="004F7EC6"/>
    <w:rsid w:val="00505A17"/>
    <w:rsid w:val="00523B6A"/>
    <w:rsid w:val="005258D1"/>
    <w:rsid w:val="00560EE4"/>
    <w:rsid w:val="00561327"/>
    <w:rsid w:val="00581F01"/>
    <w:rsid w:val="005D79B3"/>
    <w:rsid w:val="0061474B"/>
    <w:rsid w:val="00630DF1"/>
    <w:rsid w:val="0064257C"/>
    <w:rsid w:val="00656124"/>
    <w:rsid w:val="00661C9A"/>
    <w:rsid w:val="00665D97"/>
    <w:rsid w:val="006875EF"/>
    <w:rsid w:val="006A56E3"/>
    <w:rsid w:val="006B08A3"/>
    <w:rsid w:val="006B3F19"/>
    <w:rsid w:val="006D199D"/>
    <w:rsid w:val="006D784B"/>
    <w:rsid w:val="00720E44"/>
    <w:rsid w:val="007244EF"/>
    <w:rsid w:val="00725E78"/>
    <w:rsid w:val="00735BE6"/>
    <w:rsid w:val="00751223"/>
    <w:rsid w:val="007722D6"/>
    <w:rsid w:val="00781AD2"/>
    <w:rsid w:val="00786E6D"/>
    <w:rsid w:val="007A7BD6"/>
    <w:rsid w:val="007B11C7"/>
    <w:rsid w:val="007B1D80"/>
    <w:rsid w:val="007F4551"/>
    <w:rsid w:val="008041AB"/>
    <w:rsid w:val="00806138"/>
    <w:rsid w:val="00813B27"/>
    <w:rsid w:val="00825413"/>
    <w:rsid w:val="00826C4C"/>
    <w:rsid w:val="0083439D"/>
    <w:rsid w:val="008348C4"/>
    <w:rsid w:val="00842DED"/>
    <w:rsid w:val="008578DF"/>
    <w:rsid w:val="00867E54"/>
    <w:rsid w:val="00874A59"/>
    <w:rsid w:val="008A4460"/>
    <w:rsid w:val="008B0A11"/>
    <w:rsid w:val="008C7522"/>
    <w:rsid w:val="008D2E72"/>
    <w:rsid w:val="0090191B"/>
    <w:rsid w:val="00914454"/>
    <w:rsid w:val="00933A4F"/>
    <w:rsid w:val="009503D7"/>
    <w:rsid w:val="0095509E"/>
    <w:rsid w:val="00965026"/>
    <w:rsid w:val="00970C17"/>
    <w:rsid w:val="00987191"/>
    <w:rsid w:val="00992162"/>
    <w:rsid w:val="009A5217"/>
    <w:rsid w:val="009C1E2F"/>
    <w:rsid w:val="00A06B14"/>
    <w:rsid w:val="00A11AAF"/>
    <w:rsid w:val="00A30841"/>
    <w:rsid w:val="00A42DDD"/>
    <w:rsid w:val="00A46987"/>
    <w:rsid w:val="00A66D54"/>
    <w:rsid w:val="00AA1798"/>
    <w:rsid w:val="00AB1B4D"/>
    <w:rsid w:val="00AD2C4B"/>
    <w:rsid w:val="00AD6285"/>
    <w:rsid w:val="00AE04A8"/>
    <w:rsid w:val="00AE1A2A"/>
    <w:rsid w:val="00B1019B"/>
    <w:rsid w:val="00B15FE8"/>
    <w:rsid w:val="00B20A38"/>
    <w:rsid w:val="00B232C8"/>
    <w:rsid w:val="00B45117"/>
    <w:rsid w:val="00B6328F"/>
    <w:rsid w:val="00B65207"/>
    <w:rsid w:val="00B71F1D"/>
    <w:rsid w:val="00BA1489"/>
    <w:rsid w:val="00BB1DD6"/>
    <w:rsid w:val="00BB76A1"/>
    <w:rsid w:val="00BD36F2"/>
    <w:rsid w:val="00BF0688"/>
    <w:rsid w:val="00BF3CD4"/>
    <w:rsid w:val="00C003E7"/>
    <w:rsid w:val="00C04E0F"/>
    <w:rsid w:val="00C06E2F"/>
    <w:rsid w:val="00C1418E"/>
    <w:rsid w:val="00C210A4"/>
    <w:rsid w:val="00C54DAB"/>
    <w:rsid w:val="00C55EA8"/>
    <w:rsid w:val="00C669D6"/>
    <w:rsid w:val="00C71C7C"/>
    <w:rsid w:val="00CA7E61"/>
    <w:rsid w:val="00CB3449"/>
    <w:rsid w:val="00CE45F2"/>
    <w:rsid w:val="00CE7815"/>
    <w:rsid w:val="00CF213F"/>
    <w:rsid w:val="00CF2BA2"/>
    <w:rsid w:val="00D14A37"/>
    <w:rsid w:val="00D23DB5"/>
    <w:rsid w:val="00D271BA"/>
    <w:rsid w:val="00D33EB3"/>
    <w:rsid w:val="00D47E6F"/>
    <w:rsid w:val="00D509E5"/>
    <w:rsid w:val="00D61C92"/>
    <w:rsid w:val="00D673A5"/>
    <w:rsid w:val="00D70487"/>
    <w:rsid w:val="00D84B42"/>
    <w:rsid w:val="00D865DF"/>
    <w:rsid w:val="00DA1AD1"/>
    <w:rsid w:val="00DA7073"/>
    <w:rsid w:val="00DB32E3"/>
    <w:rsid w:val="00DD3CD9"/>
    <w:rsid w:val="00E0037B"/>
    <w:rsid w:val="00E245F9"/>
    <w:rsid w:val="00E30D24"/>
    <w:rsid w:val="00E42F89"/>
    <w:rsid w:val="00E44BFB"/>
    <w:rsid w:val="00E518BF"/>
    <w:rsid w:val="00E7260F"/>
    <w:rsid w:val="00E81C77"/>
    <w:rsid w:val="00E82830"/>
    <w:rsid w:val="00E90049"/>
    <w:rsid w:val="00E9545C"/>
    <w:rsid w:val="00EB5B31"/>
    <w:rsid w:val="00EE26E7"/>
    <w:rsid w:val="00EF2B91"/>
    <w:rsid w:val="00EF3F7A"/>
    <w:rsid w:val="00EF405A"/>
    <w:rsid w:val="00EF4DFE"/>
    <w:rsid w:val="00F209CD"/>
    <w:rsid w:val="00F21A76"/>
    <w:rsid w:val="00F22C0A"/>
    <w:rsid w:val="00F24D54"/>
    <w:rsid w:val="00F428E0"/>
    <w:rsid w:val="00F51185"/>
    <w:rsid w:val="00F51A23"/>
    <w:rsid w:val="00F54BA7"/>
    <w:rsid w:val="00F676F2"/>
    <w:rsid w:val="00F70C7E"/>
    <w:rsid w:val="00F76552"/>
    <w:rsid w:val="00F8150D"/>
    <w:rsid w:val="00F9300D"/>
    <w:rsid w:val="00FB496A"/>
    <w:rsid w:val="00FD0C3F"/>
    <w:rsid w:val="00FD5764"/>
    <w:rsid w:val="00FD65EA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A9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A76"/>
    <w:pPr>
      <w:keepNext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30" w:right="360"/>
      <w:outlineLvl w:val="0"/>
    </w:pPr>
    <w:rPr>
      <w:rFonts w:ascii="Times" w:hAnsi="Times"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F21A76"/>
    <w:pPr>
      <w:keepNext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720" w:firstLine="180"/>
      <w:outlineLvl w:val="3"/>
    </w:pPr>
    <w:rPr>
      <w:rFonts w:ascii="Times" w:hAnsi="Time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04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8E0"/>
    <w:pPr>
      <w:spacing w:after="240"/>
      <w:ind w:left="720"/>
    </w:pPr>
    <w:rPr>
      <w:rFonts w:asciiTheme="minorHAnsi" w:eastAsiaTheme="minorEastAsia" w:hAnsiTheme="minorHAnsi" w:cstheme="minorBidi"/>
      <w:lang w:eastAsia="ja-JP"/>
    </w:rPr>
  </w:style>
  <w:style w:type="table" w:styleId="TableGrid">
    <w:name w:val="Table Grid"/>
    <w:basedOn w:val="TableNormal"/>
    <w:rsid w:val="00F428E0"/>
    <w:pPr>
      <w:spacing w:after="240"/>
    </w:pPr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D6285"/>
    <w:rPr>
      <w:sz w:val="24"/>
      <w:szCs w:val="24"/>
    </w:rPr>
  </w:style>
  <w:style w:type="paragraph" w:styleId="BalloonText">
    <w:name w:val="Balloon Text"/>
    <w:basedOn w:val="Normal"/>
    <w:link w:val="BalloonTextChar"/>
    <w:rsid w:val="00F2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37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21A76"/>
    <w:rPr>
      <w:rFonts w:ascii="Times" w:hAnsi="Times"/>
      <w:sz w:val="48"/>
    </w:rPr>
  </w:style>
  <w:style w:type="character" w:customStyle="1" w:styleId="Heading4Char">
    <w:name w:val="Heading 4 Char"/>
    <w:basedOn w:val="DefaultParagraphFont"/>
    <w:link w:val="Heading4"/>
    <w:rsid w:val="00F21A76"/>
    <w:rPr>
      <w:rFonts w:ascii="Times" w:hAnsi="Times"/>
      <w:sz w:val="48"/>
    </w:rPr>
  </w:style>
  <w:style w:type="paragraph" w:styleId="Revision">
    <w:name w:val="Revision"/>
    <w:hidden/>
    <w:uiPriority w:val="99"/>
    <w:semiHidden/>
    <w:rsid w:val="00E95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A76"/>
    <w:pPr>
      <w:keepNext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30" w:right="360"/>
      <w:outlineLvl w:val="0"/>
    </w:pPr>
    <w:rPr>
      <w:rFonts w:ascii="Times" w:hAnsi="Times"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F21A76"/>
    <w:pPr>
      <w:keepNext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720" w:firstLine="180"/>
      <w:outlineLvl w:val="3"/>
    </w:pPr>
    <w:rPr>
      <w:rFonts w:ascii="Times" w:hAnsi="Time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04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8E0"/>
    <w:pPr>
      <w:spacing w:after="240"/>
      <w:ind w:left="720"/>
    </w:pPr>
    <w:rPr>
      <w:rFonts w:asciiTheme="minorHAnsi" w:eastAsiaTheme="minorEastAsia" w:hAnsiTheme="minorHAnsi" w:cstheme="minorBidi"/>
      <w:lang w:eastAsia="ja-JP"/>
    </w:rPr>
  </w:style>
  <w:style w:type="table" w:styleId="TableGrid">
    <w:name w:val="Table Grid"/>
    <w:basedOn w:val="TableNormal"/>
    <w:rsid w:val="00F428E0"/>
    <w:pPr>
      <w:spacing w:after="240"/>
    </w:pPr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D6285"/>
    <w:rPr>
      <w:sz w:val="24"/>
      <w:szCs w:val="24"/>
    </w:rPr>
  </w:style>
  <w:style w:type="paragraph" w:styleId="BalloonText">
    <w:name w:val="Balloon Text"/>
    <w:basedOn w:val="Normal"/>
    <w:link w:val="BalloonTextChar"/>
    <w:rsid w:val="00F2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37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21A76"/>
    <w:rPr>
      <w:rFonts w:ascii="Times" w:hAnsi="Times"/>
      <w:sz w:val="48"/>
    </w:rPr>
  </w:style>
  <w:style w:type="character" w:customStyle="1" w:styleId="Heading4Char">
    <w:name w:val="Heading 4 Char"/>
    <w:basedOn w:val="DefaultParagraphFont"/>
    <w:link w:val="Heading4"/>
    <w:rsid w:val="00F21A76"/>
    <w:rPr>
      <w:rFonts w:ascii="Times" w:hAnsi="Times"/>
      <w:sz w:val="48"/>
    </w:rPr>
  </w:style>
  <w:style w:type="paragraph" w:styleId="Revision">
    <w:name w:val="Revision"/>
    <w:hidden/>
    <w:uiPriority w:val="99"/>
    <w:semiHidden/>
    <w:rsid w:val="00E95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84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09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47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3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bonoanalytic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bono@inform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bono@inform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ms.org" TargetMode="External"/><Relationship Id="rId1" Type="http://schemas.openxmlformats.org/officeDocument/2006/relationships/hyperlink" Target="mailto:informs@inform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5410-8ACF-478B-9AFC-5623F07C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INFORMS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Leszczynski</dc:creator>
  <cp:lastModifiedBy>TCryan</cp:lastModifiedBy>
  <cp:revision>3</cp:revision>
  <cp:lastPrinted>2014-07-07T17:56:00Z</cp:lastPrinted>
  <dcterms:created xsi:type="dcterms:W3CDTF">2018-10-15T18:09:00Z</dcterms:created>
  <dcterms:modified xsi:type="dcterms:W3CDTF">2018-10-15T18:17:00Z</dcterms:modified>
</cp:coreProperties>
</file>