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74B4" w14:textId="377A998B" w:rsidR="00754B03" w:rsidRDefault="00754B03" w:rsidP="00754B03">
      <w:r>
        <w:t xml:space="preserve">Here's a link to the list-serve: </w:t>
      </w:r>
      <w:hyperlink r:id="rId4" w:history="1">
        <w:r w:rsidRPr="006525EA">
          <w:rPr>
            <w:rStyle w:val="Hyperlink"/>
          </w:rPr>
          <w:t>https://www.im.org/communities/community-home?CommunityKey=374050b8-61fa-4f57-ab87-f1db27e6ff92</w:t>
        </w:r>
      </w:hyperlink>
      <w:r>
        <w:t xml:space="preserve"> </w:t>
      </w:r>
      <w:r>
        <w:cr/>
        <w:t xml:space="preserve">Here's an article from 2015 written by the CDIM Survey Committee re: advice we give to students: </w:t>
      </w:r>
      <w:hyperlink r:id="rId5" w:history="1">
        <w:r w:rsidRPr="006525EA">
          <w:rPr>
            <w:rStyle w:val="Hyperlink"/>
          </w:rPr>
          <w:t>https://www.ncbi.nlm.nih.gov/pmc/articles/PMC4597948/</w:t>
        </w:r>
      </w:hyperlink>
      <w:r>
        <w:t xml:space="preserve"> </w:t>
      </w:r>
      <w:r>
        <w:cr/>
        <w:t xml:space="preserve">A paper written by AAIM MSRIC (Medical School to Residency Interface Committee) on filters used by PDs - can be helpful to decide what data to make sure you're gathering: </w:t>
      </w:r>
      <w:hyperlink r:id="rId6" w:history="1">
        <w:r w:rsidRPr="006525EA">
          <w:rPr>
            <w:rStyle w:val="Hyperlink"/>
          </w:rPr>
          <w:t>https://pubmed.ncbi.nlm.nih.gov/31871573/</w:t>
        </w:r>
      </w:hyperlink>
      <w:r>
        <w:t xml:space="preserve"> </w:t>
      </w:r>
      <w:r>
        <w:cr/>
        <w:t xml:space="preserve">Here's the link to Texas STAR: </w:t>
      </w:r>
      <w:hyperlink r:id="rId7" w:history="1">
        <w:r w:rsidRPr="006525EA">
          <w:rPr>
            <w:rStyle w:val="Hyperlink"/>
          </w:rPr>
          <w:t>https://www.utsouthwestern.edu/education/medical-school/about-the-school/student-affairs/texas-star.html</w:t>
        </w:r>
      </w:hyperlink>
      <w:r>
        <w:t xml:space="preserve"> </w:t>
      </w:r>
    </w:p>
    <w:p w14:paraId="42E50CA9" w14:textId="20CFC1F9" w:rsidR="00754B03" w:rsidRDefault="00754B03" w:rsidP="00754B03">
      <w:r>
        <w:t xml:space="preserve">And Residency Explorer: </w:t>
      </w:r>
      <w:hyperlink r:id="rId8" w:history="1">
        <w:r w:rsidRPr="006525EA">
          <w:rPr>
            <w:rStyle w:val="Hyperlink"/>
          </w:rPr>
          <w:t>https://www.residencyexplorer.org/Account/Login?ReturnUrl=%2F</w:t>
        </w:r>
      </w:hyperlink>
      <w:r>
        <w:t xml:space="preserve"> </w:t>
      </w:r>
    </w:p>
    <w:p w14:paraId="34D365CD" w14:textId="4CAB4FB9" w:rsidR="00754B03" w:rsidRDefault="00754B03" w:rsidP="00754B03">
      <w:r>
        <w:t xml:space="preserve">Another article from MSRIC - this one on the drivers of application inflation...students have listened to their peers and near-peers more than other sources of info - even more reason to have consistent messaging and build that trust: </w:t>
      </w:r>
      <w:hyperlink r:id="rId9" w:history="1">
        <w:r w:rsidRPr="006525EA">
          <w:rPr>
            <w:rStyle w:val="Hyperlink"/>
          </w:rPr>
          <w:t>https://www.amjmed.com/article/S0002-9343(18)30016-0/fulltext</w:t>
        </w:r>
      </w:hyperlink>
      <w:r>
        <w:t xml:space="preserve"> </w:t>
      </w:r>
    </w:p>
    <w:p w14:paraId="65ECDDCF" w14:textId="222BE0CF" w:rsidR="00754B03" w:rsidRDefault="00754B03" w:rsidP="00754B03">
      <w:r>
        <w:t xml:space="preserve">Here is the AAIM advice for this season - co-developed by CDIM Council and APDIM Council members: </w:t>
      </w:r>
      <w:hyperlink r:id="rId10" w:history="1">
        <w:r w:rsidRPr="006525EA">
          <w:rPr>
            <w:rStyle w:val="Hyperlink"/>
          </w:rPr>
          <w:t>https://www.im.org/resources/ume-gme-program-resources/guidance-virtual-interviewing</w:t>
        </w:r>
      </w:hyperlink>
      <w:r>
        <w:t xml:space="preserve"> </w:t>
      </w:r>
    </w:p>
    <w:p w14:paraId="6FBD76D8" w14:textId="5E8104E3" w:rsidR="00997DF2" w:rsidRDefault="00754B03" w:rsidP="00754B03">
      <w:r>
        <w:t>Here is</w:t>
      </w:r>
      <w:r>
        <w:t xml:space="preserve"> the link to the NRMP Charting Outcomes for the Match - this is done yearly. Is this the data you're asking about? </w:t>
      </w:r>
      <w:hyperlink r:id="rId11" w:history="1">
        <w:r w:rsidRPr="006525EA">
          <w:rPr>
            <w:rStyle w:val="Hyperlink"/>
          </w:rPr>
          <w:t>https://www.nrmp.org/main-residency-match-data/</w:t>
        </w:r>
      </w:hyperlink>
      <w:r>
        <w:t xml:space="preserve"> </w:t>
      </w:r>
      <w:bookmarkStart w:id="0" w:name="_GoBack"/>
      <w:bookmarkEnd w:id="0"/>
    </w:p>
    <w:sectPr w:rsidR="0099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3"/>
    <w:rsid w:val="00754B03"/>
    <w:rsid w:val="009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8F46"/>
  <w15:chartTrackingRefBased/>
  <w15:docId w15:val="{F59BB930-676C-4753-986F-FEB6BCF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dencyexplorer.org/Account/Login?ReturnUrl=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tsouthwestern.edu/education/medical-school/about-the-school/student-affairs/texas-st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1871573/" TargetMode="External"/><Relationship Id="rId11" Type="http://schemas.openxmlformats.org/officeDocument/2006/relationships/hyperlink" Target="https://www.nrmp.org/main-residency-match-data/" TargetMode="External"/><Relationship Id="rId5" Type="http://schemas.openxmlformats.org/officeDocument/2006/relationships/hyperlink" Target="https://www.ncbi.nlm.nih.gov/pmc/articles/PMC4597948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im.org/resources/ume-gme-program-resources/guidance-virtual-interviewing" TargetMode="External"/><Relationship Id="rId4" Type="http://schemas.openxmlformats.org/officeDocument/2006/relationships/hyperlink" Target="https://www.im.org/communities/community-home?CommunityKey=374050b8-61fa-4f57-ab87-f1db27e6ff92" TargetMode="External"/><Relationship Id="rId9" Type="http://schemas.openxmlformats.org/officeDocument/2006/relationships/hyperlink" Target="https://www.amjmed.com/article/S0002-9343(18)30016-0/fulltex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36773452604BAE7354FCA49DCFE2" ma:contentTypeVersion="13" ma:contentTypeDescription="Create a new document." ma:contentTypeScope="" ma:versionID="30e2ac417a2bbf59c8a81856dc262ca5">
  <xsd:schema xmlns:xsd="http://www.w3.org/2001/XMLSchema" xmlns:xs="http://www.w3.org/2001/XMLSchema" xmlns:p="http://schemas.microsoft.com/office/2006/metadata/properties" xmlns:ns2="cdbec9c3-13cb-4e7b-b509-9d44a15dd439" xmlns:ns3="0ef013b1-c760-4eac-a036-a0dbdbf2ee1d" targetNamespace="http://schemas.microsoft.com/office/2006/metadata/properties" ma:root="true" ma:fieldsID="e60c91fcd3cc7f34be76e9f74d93f03e" ns2:_="" ns3:_="">
    <xsd:import namespace="cdbec9c3-13cb-4e7b-b509-9d44a15dd439"/>
    <xsd:import namespace="0ef013b1-c760-4eac-a036-a0dbdbf2e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Pictur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9c3-13cb-4e7b-b509-9d44a15d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13b1-c760-4eac-a036-a0dbdbf2e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cdbec9c3-13cb-4e7b-b509-9d44a15dd439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3D00E636-9E37-4EED-A964-B588BF1F87F0}"/>
</file>

<file path=customXml/itemProps2.xml><?xml version="1.0" encoding="utf-8"?>
<ds:datastoreItem xmlns:ds="http://schemas.openxmlformats.org/officeDocument/2006/customXml" ds:itemID="{C0272D3B-D0C6-47C0-9FFF-0AA5260FA1EE}"/>
</file>

<file path=customXml/itemProps3.xml><?xml version="1.0" encoding="utf-8"?>
<ds:datastoreItem xmlns:ds="http://schemas.openxmlformats.org/officeDocument/2006/customXml" ds:itemID="{C991E813-2836-425E-9A70-E7CF0C2AD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Muntz, Martin</dc:creator>
  <cp:keywords/>
  <dc:description/>
  <cp:lastModifiedBy>Muntz, Martin</cp:lastModifiedBy>
  <cp:revision>1</cp:revision>
  <dcterms:created xsi:type="dcterms:W3CDTF">2020-11-19T22:16:00Z</dcterms:created>
  <dcterms:modified xsi:type="dcterms:W3CDTF">2020-11-19T22:19:00Z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0x01010065D036773452604BAE7354FCA49DCFE2</vt:lpwstr>
  </property>
</Properties>
</file>