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8" w:rsidRPr="007E1E7C" w:rsidRDefault="00E95FD8" w:rsidP="00E95FD8">
      <w:pPr>
        <w:spacing w:after="0" w:line="240" w:lineRule="auto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 xml:space="preserve">Interviewer </w:t>
      </w:r>
      <w:r w:rsidR="007E1E7C">
        <w:rPr>
          <w:rFonts w:ascii="Arial" w:hAnsi="Arial" w:cs="Arial"/>
          <w:b/>
        </w:rPr>
        <w:t xml:space="preserve">Schedule </w:t>
      </w:r>
      <w:bookmarkStart w:id="0" w:name="_GoBack"/>
      <w:bookmarkEnd w:id="0"/>
      <w:r w:rsidR="007E1E7C" w:rsidRPr="007E1E7C">
        <w:rPr>
          <w:rFonts w:ascii="Arial" w:hAnsi="Arial" w:cs="Arial"/>
          <w:b/>
        </w:rPr>
        <w:t>Tracker</w:t>
      </w:r>
    </w:p>
    <w:p w:rsidR="007E1E7C" w:rsidRPr="007E1E7C" w:rsidRDefault="007E1E7C" w:rsidP="00E95FD8">
      <w:pPr>
        <w:spacing w:after="0" w:line="240" w:lineRule="auto"/>
        <w:rPr>
          <w:rFonts w:ascii="Arial" w:hAnsi="Arial" w:cs="Arial"/>
        </w:rPr>
      </w:pPr>
      <w:r w:rsidRPr="007E1E7C">
        <w:rPr>
          <w:rFonts w:ascii="Arial" w:hAnsi="Arial" w:cs="Arial"/>
        </w:rPr>
        <w:t xml:space="preserve">(provided by </w:t>
      </w:r>
      <w:r w:rsidRPr="007E1E7C">
        <w:rPr>
          <w:rFonts w:ascii="Arial" w:hAnsi="Arial" w:cs="Arial"/>
        </w:rPr>
        <w:t>Ohio State University/Nationwide Children’s Hospital</w:t>
      </w:r>
      <w:r w:rsidRPr="007E1E7C">
        <w:rPr>
          <w:rFonts w:ascii="Arial" w:hAnsi="Arial" w:cs="Arial"/>
        </w:rPr>
        <w:t>; 2017)</w:t>
      </w:r>
    </w:p>
    <w:p w:rsidR="007E1E7C" w:rsidRDefault="007E1E7C" w:rsidP="00E95FD8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95FD8" w:rsidRPr="00D34EEA" w:rsidRDefault="00E95FD8" w:rsidP="00E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D34EEA">
        <w:rPr>
          <w:rFonts w:ascii="Times New Roman" w:eastAsia="Times New Roman" w:hAnsi="Times New Roman" w:cs="Times New Roman"/>
          <w:b/>
          <w:i/>
          <w:szCs w:val="24"/>
        </w:rPr>
        <w:t xml:space="preserve">2015-2016 Med </w:t>
      </w:r>
      <w:proofErr w:type="spellStart"/>
      <w:r w:rsidRPr="00D34EEA">
        <w:rPr>
          <w:rFonts w:ascii="Times New Roman" w:eastAsia="Times New Roman" w:hAnsi="Times New Roman" w:cs="Times New Roman"/>
          <w:b/>
          <w:i/>
          <w:szCs w:val="24"/>
        </w:rPr>
        <w:t>Peds</w:t>
      </w:r>
      <w:proofErr w:type="spellEnd"/>
      <w:r w:rsidRPr="00D34EE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4"/>
        </w:rPr>
        <w:t>Interviewer Roster-Schedule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50"/>
        <w:gridCol w:w="990"/>
        <w:gridCol w:w="990"/>
        <w:gridCol w:w="990"/>
        <w:gridCol w:w="1080"/>
        <w:gridCol w:w="1102"/>
        <w:gridCol w:w="1103"/>
        <w:gridCol w:w="1102"/>
        <w:gridCol w:w="1103"/>
      </w:tblGrid>
      <w:tr w:rsidR="00E95FD8" w:rsidRPr="00D34EEA" w:rsidTr="000C2E2D">
        <w:tc>
          <w:tcPr>
            <w:tcW w:w="738" w:type="dxa"/>
            <w:shd w:val="clear" w:color="auto" w:fill="D6E3BC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D6E3BC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OSU–AM</w:t>
            </w: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shd w:val="clear" w:color="auto" w:fill="D6E3BC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INTERVIEWER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D6E3BC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NCH–PM</w:t>
            </w:r>
          </w:p>
        </w:tc>
        <w:tc>
          <w:tcPr>
            <w:tcW w:w="4410" w:type="dxa"/>
            <w:gridSpan w:val="4"/>
            <w:shd w:val="clear" w:color="auto" w:fill="D6E3BC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INTERVIEWER</w:t>
            </w: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9:15-9:45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12:30-1:00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9:45-10:15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1:00-1:30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10:15-10:45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1:30-2:00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2:00-2:30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2:30-3:00</w:t>
            </w: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FD8" w:rsidRPr="00D34EEA" w:rsidTr="000C2E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EA">
              <w:rPr>
                <w:rFonts w:ascii="Times New Roman" w:eastAsia="Times New Roman" w:hAnsi="Times New Roman" w:cs="Times New Roman"/>
                <w:sz w:val="18"/>
                <w:szCs w:val="18"/>
              </w:rPr>
              <w:t>3:00-3:30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F2F2F2"/>
          </w:tcPr>
          <w:p w:rsidR="00E95FD8" w:rsidRPr="00D34EEA" w:rsidRDefault="00E95FD8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76CE" w:rsidRDefault="007E1E7C" w:rsidP="007E1E7C">
      <w:pPr>
        <w:spacing w:after="0" w:line="240" w:lineRule="auto"/>
      </w:pPr>
    </w:p>
    <w:sectPr w:rsidR="000D76CE" w:rsidSect="007E1E7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4CA"/>
    <w:multiLevelType w:val="hybridMultilevel"/>
    <w:tmpl w:val="0BF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B32"/>
    <w:multiLevelType w:val="hybridMultilevel"/>
    <w:tmpl w:val="BA0C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4344B0E">
      <w:numFmt w:val="bullet"/>
      <w:lvlText w:val="•"/>
      <w:lvlJc w:val="left"/>
      <w:pPr>
        <w:ind w:left="288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8"/>
    <w:rsid w:val="00551D26"/>
    <w:rsid w:val="007E1E7C"/>
    <w:rsid w:val="00A80CA6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EEAD"/>
  <w15:docId w15:val="{112DE7DC-8164-455D-93F0-45654489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FD8"/>
  </w:style>
  <w:style w:type="paragraph" w:styleId="Heading1">
    <w:name w:val="heading 1"/>
    <w:basedOn w:val="Normal"/>
    <w:next w:val="Normal"/>
    <w:link w:val="Heading1Char"/>
    <w:qFormat/>
    <w:rsid w:val="00E9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95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5FD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FD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95FD8"/>
    <w:pPr>
      <w:ind w:left="720"/>
      <w:contextualSpacing/>
    </w:pPr>
  </w:style>
  <w:style w:type="table" w:styleId="TableGrid">
    <w:name w:val="Table Grid"/>
    <w:basedOn w:val="TableNormal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FD8"/>
    <w:rPr>
      <w:color w:val="0000FF"/>
      <w:u w:val="single"/>
    </w:rPr>
  </w:style>
  <w:style w:type="paragraph" w:customStyle="1" w:styleId="Body">
    <w:name w:val="Body"/>
    <w:rsid w:val="00E95FD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95FD8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E95FD8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E95FD8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95FD8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E95FD8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8"/>
  </w:style>
  <w:style w:type="paragraph" w:styleId="Footer">
    <w:name w:val="footer"/>
    <w:basedOn w:val="Normal"/>
    <w:link w:val="Foot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8"/>
  </w:style>
  <w:style w:type="table" w:customStyle="1" w:styleId="TableGrid31">
    <w:name w:val="Table Grid31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FD8"/>
    <w:rPr>
      <w:color w:val="808080"/>
    </w:rPr>
  </w:style>
  <w:style w:type="paragraph" w:styleId="Title">
    <w:name w:val="Title"/>
    <w:basedOn w:val="Normal"/>
    <w:link w:val="TitleChar"/>
    <w:qFormat/>
    <w:rsid w:val="00E95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FD8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cp:lastPrinted>2017-08-25T19:27:00Z</cp:lastPrinted>
  <dcterms:created xsi:type="dcterms:W3CDTF">2018-05-26T20:46:00Z</dcterms:created>
  <dcterms:modified xsi:type="dcterms:W3CDTF">2018-05-26T20:46:00Z</dcterms:modified>
</cp:coreProperties>
</file>