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E45B" w14:textId="77777777" w:rsidR="0093378C" w:rsidRDefault="0093378C" w:rsidP="0093378C">
      <w:pPr>
        <w:pStyle w:val="Default"/>
        <w:rPr>
          <w:sz w:val="23"/>
          <w:szCs w:val="23"/>
        </w:rPr>
      </w:pPr>
    </w:p>
    <w:p w14:paraId="63065E15" w14:textId="0B5F50CE" w:rsidR="0093378C" w:rsidRPr="009D3558" w:rsidRDefault="00BC1557" w:rsidP="0093378C">
      <w:pPr>
        <w:pStyle w:val="Default"/>
        <w:rPr>
          <w:rFonts w:ascii="Helvetica" w:eastAsia="Times New Roman" w:hAnsi="Helvetica" w:cstheme="minorHAnsi"/>
          <w:b/>
          <w:color w:val="auto"/>
          <w:szCs w:val="20"/>
          <w:u w:val="single"/>
        </w:rPr>
      </w:pPr>
      <w:r>
        <w:rPr>
          <w:rFonts w:ascii="Helvetica" w:eastAsia="Times New Roman" w:hAnsi="Helvetica" w:cstheme="minorHAnsi"/>
          <w:b/>
          <w:color w:val="auto"/>
          <w:szCs w:val="20"/>
          <w:u w:val="single"/>
        </w:rPr>
        <w:t xml:space="preserve">RECOMMENDED </w:t>
      </w:r>
      <w:r w:rsidR="0093378C" w:rsidRPr="009D3558">
        <w:rPr>
          <w:rFonts w:ascii="Helvetica" w:eastAsia="Times New Roman" w:hAnsi="Helvetica" w:cstheme="minorHAnsi"/>
          <w:b/>
          <w:color w:val="auto"/>
          <w:szCs w:val="20"/>
          <w:u w:val="single"/>
        </w:rPr>
        <w:t>QUALIFICATIONS:</w:t>
      </w:r>
    </w:p>
    <w:p w14:paraId="58D08613" w14:textId="77777777" w:rsidR="00420F87" w:rsidRDefault="00420F87" w:rsidP="007F021E">
      <w:pPr>
        <w:pStyle w:val="ListParagraph"/>
        <w:numPr>
          <w:ilvl w:val="0"/>
          <w:numId w:val="11"/>
        </w:numPr>
        <w:tabs>
          <w:tab w:val="left" w:pos="-720"/>
          <w:tab w:val="left" w:pos="0"/>
        </w:tabs>
        <w:suppressAutoHyphens/>
        <w:ind w:left="360" w:hanging="360"/>
        <w:rPr>
          <w:rFonts w:ascii="Helvetica" w:hAnsi="Helvetica" w:cstheme="minorHAnsi"/>
          <w:snapToGrid w:val="0"/>
          <w:spacing w:val="-3"/>
          <w:szCs w:val="24"/>
        </w:rPr>
      </w:pPr>
      <w:r w:rsidRPr="00181BB7">
        <w:rPr>
          <w:rFonts w:ascii="Helvetica" w:hAnsi="Helvetica" w:cstheme="minorHAnsi"/>
          <w:snapToGrid w:val="0"/>
          <w:spacing w:val="-3"/>
          <w:szCs w:val="24"/>
        </w:rPr>
        <w:t>Master’s Degree</w:t>
      </w:r>
    </w:p>
    <w:p w14:paraId="52B4774B" w14:textId="77777777" w:rsidR="00420F87" w:rsidRPr="00BC1557" w:rsidRDefault="00420F87" w:rsidP="007F021E">
      <w:pPr>
        <w:pStyle w:val="ListParagraph"/>
        <w:numPr>
          <w:ilvl w:val="0"/>
          <w:numId w:val="11"/>
        </w:numPr>
        <w:tabs>
          <w:tab w:val="left" w:pos="-720"/>
          <w:tab w:val="left" w:pos="0"/>
        </w:tabs>
        <w:suppressAutoHyphens/>
        <w:ind w:left="360" w:hanging="36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Experience overseeing some or all</w:t>
      </w:r>
      <w:r w:rsidRPr="007E5EA4">
        <w:rPr>
          <w:rFonts w:ascii="Helvetica" w:hAnsi="Helvetica"/>
        </w:rPr>
        <w:t xml:space="preserve"> finance and operational aspects of a school district</w:t>
      </w:r>
    </w:p>
    <w:p w14:paraId="563FC18B" w14:textId="28720F2A" w:rsidR="0093378C" w:rsidRPr="00420F87" w:rsidRDefault="00420F87" w:rsidP="007F021E">
      <w:pPr>
        <w:pStyle w:val="ListParagraph"/>
        <w:numPr>
          <w:ilvl w:val="0"/>
          <w:numId w:val="11"/>
        </w:numPr>
        <w:tabs>
          <w:tab w:val="left" w:pos="-720"/>
          <w:tab w:val="left" w:pos="0"/>
        </w:tabs>
        <w:suppressAutoHyphens/>
        <w:ind w:left="360" w:hanging="36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Professional Educator License</w:t>
      </w:r>
      <w:r w:rsidRPr="00CB0C78">
        <w:rPr>
          <w:rFonts w:ascii="Helvetica" w:hAnsi="Helvetica" w:cstheme="minorHAnsi"/>
          <w:snapToGrid w:val="0"/>
          <w:spacing w:val="-3"/>
          <w:szCs w:val="24"/>
        </w:rPr>
        <w:t xml:space="preserve"> with Chief School Business Official (CSBO) endorsement</w:t>
      </w:r>
      <w:r>
        <w:rPr>
          <w:rFonts w:ascii="Helvetica" w:hAnsi="Helvetica" w:cstheme="minorHAnsi"/>
          <w:snapToGrid w:val="0"/>
          <w:spacing w:val="-3"/>
          <w:szCs w:val="24"/>
        </w:rPr>
        <w:t xml:space="preserve"> preferred</w:t>
      </w:r>
      <w:r w:rsidR="007F021E">
        <w:rPr>
          <w:rFonts w:ascii="Helvetica" w:hAnsi="Helvetica" w:cstheme="minorHAnsi"/>
          <w:snapToGrid w:val="0"/>
          <w:color w:val="FF0000"/>
          <w:spacing w:val="-3"/>
          <w:szCs w:val="24"/>
        </w:rPr>
        <w:softHyphen/>
      </w:r>
      <w:r w:rsidR="007F021E">
        <w:rPr>
          <w:rFonts w:ascii="Helvetica" w:hAnsi="Helvetica" w:cstheme="minorHAnsi"/>
          <w:snapToGrid w:val="0"/>
          <w:color w:val="FF0000"/>
          <w:spacing w:val="-3"/>
          <w:szCs w:val="24"/>
        </w:rPr>
        <w:softHyphen/>
      </w:r>
      <w:r w:rsidR="007F021E">
        <w:rPr>
          <w:rFonts w:ascii="Helvetica" w:hAnsi="Helvetica" w:cstheme="minorHAnsi"/>
          <w:snapToGrid w:val="0"/>
          <w:color w:val="FF0000"/>
          <w:spacing w:val="-3"/>
          <w:szCs w:val="24"/>
        </w:rPr>
        <w:softHyphen/>
        <w:t>*</w:t>
      </w:r>
    </w:p>
    <w:p w14:paraId="33DC2126" w14:textId="77777777" w:rsidR="00BC1557" w:rsidRDefault="00BC1557" w:rsidP="0093378C">
      <w:pPr>
        <w:pStyle w:val="Default"/>
        <w:rPr>
          <w:sz w:val="23"/>
          <w:szCs w:val="23"/>
        </w:rPr>
      </w:pPr>
    </w:p>
    <w:p w14:paraId="66F0C9C2" w14:textId="77777777" w:rsidR="0093378C" w:rsidRPr="00BC7E72" w:rsidRDefault="0093378C" w:rsidP="0093378C">
      <w:p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u w:val="single"/>
        </w:rPr>
      </w:pPr>
      <w:r w:rsidRPr="00BC7E72">
        <w:rPr>
          <w:rFonts w:ascii="Helvetica" w:hAnsi="Helvetica" w:cstheme="minorHAnsi"/>
          <w:b/>
          <w:u w:val="single"/>
        </w:rPr>
        <w:t>RESPONSIBILITIES:</w:t>
      </w:r>
    </w:p>
    <w:p w14:paraId="3E7916A1" w14:textId="77777777" w:rsidR="0093378C" w:rsidRDefault="0093378C" w:rsidP="0093378C">
      <w:pPr>
        <w:pStyle w:val="Default"/>
        <w:rPr>
          <w:b/>
          <w:bCs/>
          <w:sz w:val="23"/>
          <w:szCs w:val="23"/>
        </w:rPr>
      </w:pPr>
    </w:p>
    <w:p w14:paraId="466601B1" w14:textId="77777777" w:rsidR="0093378C" w:rsidRPr="009D3558" w:rsidRDefault="0093378C" w:rsidP="007F021E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Financial Planning &amp; Budgeting</w:t>
      </w:r>
    </w:p>
    <w:p w14:paraId="525BD005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Coordinate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development and implementation of the annual budget development calendar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27483F29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Assist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building principal in developing building base</w:t>
      </w:r>
      <w:r>
        <w:rPr>
          <w:rFonts w:ascii="Helvetica" w:hAnsi="Helvetica" w:cstheme="minorHAnsi"/>
          <w:snapToGrid w:val="0"/>
          <w:spacing w:val="-3"/>
          <w:szCs w:val="24"/>
        </w:rPr>
        <w:t>d budgets and provide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regular counsel on fiscal and operational areas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9ABDE97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 xml:space="preserve">Explore 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>feasibility of using long-term fundin</w:t>
      </w:r>
      <w:r>
        <w:rPr>
          <w:rFonts w:ascii="Helvetica" w:hAnsi="Helvetica" w:cstheme="minorHAnsi"/>
          <w:snapToGrid w:val="0"/>
          <w:spacing w:val="-3"/>
          <w:szCs w:val="24"/>
        </w:rPr>
        <w:t>g for special projects, monitor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  <w:r>
        <w:rPr>
          <w:rFonts w:ascii="Helvetica" w:hAnsi="Helvetica" w:cstheme="minorHAnsi"/>
          <w:snapToGrid w:val="0"/>
          <w:spacing w:val="-3"/>
          <w:szCs w:val="24"/>
        </w:rPr>
        <w:t>bonded indebtedness and counsel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the superintendent and Board of Education on referenda possibilities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1870066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 w:rsidRPr="009D3558">
        <w:rPr>
          <w:rFonts w:ascii="Helvetica" w:hAnsi="Helvetica" w:cstheme="minorHAnsi"/>
          <w:snapToGrid w:val="0"/>
          <w:spacing w:val="-3"/>
          <w:szCs w:val="24"/>
        </w:rPr>
        <w:t>Pr</w:t>
      </w:r>
      <w:r>
        <w:rPr>
          <w:rFonts w:ascii="Helvetica" w:hAnsi="Helvetica" w:cstheme="minorHAnsi"/>
          <w:snapToGrid w:val="0"/>
          <w:spacing w:val="-3"/>
          <w:szCs w:val="24"/>
        </w:rPr>
        <w:t>epare and submit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to ISBE the annual school budget and the audited annual financial report in compliance with the State requirements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63273613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Prepare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multi-year projections of revenues and expenditures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2525BD4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Prepare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annual levy options available under the Tax Limitation Act and manages the process of preparing, reviewing and adopting the annual tax levy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C99C78E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Review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Business Office performance with respect to overall financial condition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2897006" w14:textId="77777777" w:rsidR="0093378C" w:rsidRPr="009D3558" w:rsidRDefault="0093378C" w:rsidP="007F021E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Write and oversee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implementation of all grants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D9B5D10" w14:textId="77777777" w:rsidR="0093378C" w:rsidRDefault="0093378C" w:rsidP="0093378C">
      <w:pPr>
        <w:pStyle w:val="Default"/>
        <w:rPr>
          <w:sz w:val="23"/>
          <w:szCs w:val="23"/>
        </w:rPr>
      </w:pPr>
    </w:p>
    <w:p w14:paraId="0C4E0236" w14:textId="77777777" w:rsidR="0093378C" w:rsidRPr="009D3558" w:rsidRDefault="0093378C" w:rsidP="007F021E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Accounting &amp; Finance Systems </w:t>
      </w:r>
    </w:p>
    <w:p w14:paraId="27B78B77" w14:textId="77777777" w:rsidR="0093378C" w:rsidRPr="009D3558" w:rsidRDefault="0093378C" w:rsidP="0094714C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Prepare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monthly financial reports for all program administrators and the Board; highlight any permanent variances in reven</w:t>
      </w:r>
      <w:r>
        <w:rPr>
          <w:rFonts w:ascii="Helvetica" w:hAnsi="Helvetica" w:cstheme="minorHAnsi"/>
          <w:snapToGrid w:val="0"/>
          <w:spacing w:val="-3"/>
          <w:szCs w:val="24"/>
        </w:rPr>
        <w:t>ues or expenditures.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76E1066" w14:textId="77777777" w:rsidR="0093378C" w:rsidRPr="009D3558" w:rsidRDefault="0093378C" w:rsidP="007F021E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81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Investigate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areas of operations through appropriate use of the internal audit process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6477ED6C" w14:textId="77777777" w:rsidR="0093378C" w:rsidRPr="009D3558" w:rsidRDefault="0093378C" w:rsidP="007F021E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81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Prepare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the General State Aid Formula Claim and the Transportation Claim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67DC364D" w14:textId="77777777" w:rsidR="0093378C" w:rsidRPr="009D3558" w:rsidRDefault="0093378C" w:rsidP="007F021E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81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Coordinate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the submission of claims for Free Lunch and Breakfast Program, Gifted Education, Bilingual Educatio</w:t>
      </w:r>
      <w:r>
        <w:rPr>
          <w:rFonts w:ascii="Helvetica" w:hAnsi="Helvetica" w:cstheme="minorHAnsi"/>
          <w:snapToGrid w:val="0"/>
          <w:spacing w:val="-3"/>
          <w:szCs w:val="24"/>
        </w:rPr>
        <w:t>n, Special Education and other s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>tate and federal categorical programs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61C21A9" w14:textId="77777777" w:rsidR="0093378C" w:rsidRPr="007746E8" w:rsidRDefault="0093378C" w:rsidP="0094714C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Arrange and coordinate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the preparation of the annual financial audit and any internal audit assignments requested by the Superintendent or the Board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0440346" w14:textId="77777777" w:rsidR="0093378C" w:rsidRPr="009D3558" w:rsidRDefault="0093378C" w:rsidP="0094714C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Maintain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liaison with the school’s legal counsel, offices of the Proviso Township Treas</w:t>
      </w:r>
      <w:r>
        <w:rPr>
          <w:rFonts w:ascii="Helvetica" w:hAnsi="Helvetica" w:cstheme="minorHAnsi"/>
          <w:snapToGrid w:val="0"/>
          <w:spacing w:val="-3"/>
          <w:szCs w:val="24"/>
        </w:rPr>
        <w:t>urer, the Cook County Collector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and other local government officials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C3E54B8" w14:textId="77777777" w:rsidR="0093378C" w:rsidRDefault="0093378C" w:rsidP="0094714C">
      <w:pPr>
        <w:pStyle w:val="ListParagraph"/>
        <w:numPr>
          <w:ilvl w:val="0"/>
          <w:numId w:val="26"/>
        </w:numPr>
        <w:tabs>
          <w:tab w:val="left" w:pos="-720"/>
          <w:tab w:val="left" w:pos="0"/>
          <w:tab w:val="left" w:pos="720"/>
        </w:tabs>
        <w:suppressAutoHyphens/>
        <w:ind w:left="720" w:hanging="270"/>
        <w:rPr>
          <w:sz w:val="23"/>
          <w:szCs w:val="23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Work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closely and cooperatively wit</w:t>
      </w:r>
      <w:r>
        <w:rPr>
          <w:rFonts w:ascii="Helvetica" w:hAnsi="Helvetica" w:cstheme="minorHAnsi"/>
          <w:snapToGrid w:val="0"/>
          <w:spacing w:val="-3"/>
          <w:szCs w:val="24"/>
        </w:rPr>
        <w:t>h State and/or independent auditors, notify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local media of completed audits and </w:t>
      </w:r>
      <w:r>
        <w:rPr>
          <w:rFonts w:ascii="Helvetica" w:hAnsi="Helvetica" w:cstheme="minorHAnsi"/>
          <w:snapToGrid w:val="0"/>
          <w:spacing w:val="-3"/>
          <w:szCs w:val="24"/>
        </w:rPr>
        <w:t>make audit report available to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public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E44EAD8" w14:textId="77777777" w:rsidR="0093378C" w:rsidRDefault="0093378C" w:rsidP="0093378C">
      <w:pPr>
        <w:pStyle w:val="Default"/>
        <w:rPr>
          <w:sz w:val="23"/>
          <w:szCs w:val="23"/>
        </w:rPr>
      </w:pPr>
    </w:p>
    <w:p w14:paraId="04F213B9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Purchase &amp; Supply Management</w:t>
      </w:r>
    </w:p>
    <w:p w14:paraId="55EB5CF9" w14:textId="77777777" w:rsidR="0093378C" w:rsidRPr="00BC7E72" w:rsidRDefault="0093378C" w:rsidP="0094714C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Ensure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that the process o</w:t>
      </w:r>
      <w:r>
        <w:rPr>
          <w:rFonts w:ascii="Helvetica" w:hAnsi="Helvetica" w:cstheme="minorHAnsi"/>
          <w:snapToGrid w:val="0"/>
          <w:spacing w:val="-3"/>
          <w:szCs w:val="24"/>
        </w:rPr>
        <w:t>perates in an economical manner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and in accordance with budget limitations, board policy and the State laws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15AA236" w14:textId="77777777" w:rsidR="0093378C" w:rsidRPr="00BC7E72" w:rsidRDefault="0093378C" w:rsidP="0094714C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Ensure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accurate and timely payments of all legitimate accounts payable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D0DBEB8" w14:textId="77777777" w:rsidR="0093378C" w:rsidRPr="00BC7E72" w:rsidRDefault="0093378C" w:rsidP="0094714C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 w:rsidRPr="00BC7E72">
        <w:rPr>
          <w:rFonts w:ascii="Helvetica" w:hAnsi="Helvetica" w:cstheme="minorHAnsi"/>
          <w:snapToGrid w:val="0"/>
          <w:spacing w:val="-3"/>
          <w:szCs w:val="24"/>
        </w:rPr>
        <w:t>Prepare required payment reports for Board approval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235A6F2A" w14:textId="77777777" w:rsidR="0093378C" w:rsidRPr="00BC7E72" w:rsidRDefault="0093378C" w:rsidP="0094714C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Monitor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bid and re</w:t>
      </w:r>
      <w:r>
        <w:rPr>
          <w:rFonts w:ascii="Helvetica" w:hAnsi="Helvetica" w:cstheme="minorHAnsi"/>
          <w:snapToGrid w:val="0"/>
          <w:spacing w:val="-3"/>
          <w:szCs w:val="24"/>
        </w:rPr>
        <w:t>quest for proposal process, act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as final negotiator for a</w:t>
      </w:r>
      <w:r>
        <w:rPr>
          <w:rFonts w:ascii="Helvetica" w:hAnsi="Helvetica" w:cstheme="minorHAnsi"/>
          <w:snapToGrid w:val="0"/>
          <w:spacing w:val="-3"/>
          <w:szCs w:val="24"/>
        </w:rPr>
        <w:t>ll supplier contracts, complete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all purchase order and all contract requirements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F675B53" w14:textId="77777777" w:rsidR="0093378C" w:rsidRPr="00BC7E72" w:rsidRDefault="0093378C" w:rsidP="0094714C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ind w:left="720" w:hanging="27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Work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with other administrators and architects in planning construction and contracting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69B9519" w14:textId="77777777" w:rsidR="0093378C" w:rsidRDefault="0093378C" w:rsidP="0093378C">
      <w:pPr>
        <w:pStyle w:val="Default"/>
        <w:rPr>
          <w:sz w:val="23"/>
          <w:szCs w:val="23"/>
        </w:rPr>
      </w:pPr>
    </w:p>
    <w:p w14:paraId="4FC4777D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 xml:space="preserve">Payroll &amp; Personnel Management </w:t>
      </w:r>
    </w:p>
    <w:p w14:paraId="3F28CE3A" w14:textId="77777777" w:rsidR="0093378C" w:rsidRPr="00BC7E72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Ensure that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payroll checks are issued to all district employees on a timely basis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B7C5C6B" w14:textId="77777777" w:rsidR="0093378C" w:rsidRPr="00BC7E72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Make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timely payments of employee withholdings to appropriate government and retirement systems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CF22414" w14:textId="77777777" w:rsidR="0093378C" w:rsidRPr="00BC7E72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Monitor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compliance with 403B rules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05ED760" w14:textId="77777777" w:rsidR="0093378C" w:rsidRPr="00BC7E72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Submit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required State and federal payments and reports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1795BFD" w14:textId="77777777" w:rsidR="0093378C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A42FC1">
        <w:rPr>
          <w:rFonts w:ascii="Helvetica" w:hAnsi="Helvetica" w:cstheme="minorHAnsi"/>
          <w:snapToGrid w:val="0"/>
          <w:spacing w:val="-3"/>
          <w:szCs w:val="24"/>
        </w:rPr>
        <w:t xml:space="preserve">Periodically gather market data on prevailing salaries and wages of school district employees. </w:t>
      </w:r>
    </w:p>
    <w:p w14:paraId="77CAB1C7" w14:textId="77777777" w:rsidR="0093378C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A42FC1">
        <w:rPr>
          <w:rFonts w:ascii="Helvetica" w:hAnsi="Helvetica" w:cstheme="minorHAnsi"/>
          <w:snapToGrid w:val="0"/>
          <w:spacing w:val="-3"/>
          <w:szCs w:val="24"/>
        </w:rPr>
        <w:t xml:space="preserve">Provide necessary research for successful rate and salary administration. </w:t>
      </w:r>
    </w:p>
    <w:p w14:paraId="36131A53" w14:textId="77777777" w:rsidR="0093378C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A42FC1">
        <w:rPr>
          <w:rFonts w:ascii="Helvetica" w:hAnsi="Helvetica" w:cstheme="minorHAnsi"/>
          <w:snapToGrid w:val="0"/>
          <w:spacing w:val="-3"/>
          <w:szCs w:val="24"/>
        </w:rPr>
        <w:t xml:space="preserve">Plan and coordinate the development of statistical, financial and management information related to employee relations. </w:t>
      </w:r>
    </w:p>
    <w:p w14:paraId="15E5C5E3" w14:textId="77777777" w:rsidR="0093378C" w:rsidRPr="007746E8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A42FC1">
        <w:rPr>
          <w:rFonts w:ascii="Helvetica" w:hAnsi="Helvetica" w:cstheme="minorHAnsi"/>
          <w:snapToGrid w:val="0"/>
          <w:spacing w:val="-3"/>
          <w:szCs w:val="24"/>
        </w:rPr>
        <w:t xml:space="preserve">Supervise the administration of the district’s retirement system. </w:t>
      </w:r>
    </w:p>
    <w:p w14:paraId="2AE53FE0" w14:textId="77777777" w:rsidR="0093378C" w:rsidRPr="007746E8" w:rsidRDefault="0093378C" w:rsidP="0094714C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9D3558">
        <w:rPr>
          <w:rFonts w:ascii="Helvetica" w:hAnsi="Helvetica" w:cstheme="minorHAnsi"/>
          <w:snapToGrid w:val="0"/>
          <w:spacing w:val="-3"/>
          <w:szCs w:val="24"/>
        </w:rPr>
        <w:t>Responsible for personne</w:t>
      </w:r>
      <w:r>
        <w:rPr>
          <w:rFonts w:ascii="Helvetica" w:hAnsi="Helvetica" w:cstheme="minorHAnsi"/>
          <w:snapToGrid w:val="0"/>
          <w:spacing w:val="-3"/>
          <w:szCs w:val="24"/>
        </w:rPr>
        <w:t xml:space="preserve">l and human resource operations, </w:t>
      </w:r>
      <w:r w:rsidRPr="007746E8">
        <w:rPr>
          <w:rFonts w:ascii="Helvetica" w:hAnsi="Helvetica" w:cstheme="minorHAnsi"/>
          <w:snapToGrid w:val="0"/>
          <w:spacing w:val="-3"/>
          <w:szCs w:val="24"/>
        </w:rPr>
        <w:t xml:space="preserve">insurance and medical benefits. </w:t>
      </w:r>
    </w:p>
    <w:p w14:paraId="37D046DF" w14:textId="77777777" w:rsidR="0093378C" w:rsidRPr="007746E8" w:rsidRDefault="0093378C" w:rsidP="0093378C">
      <w:pPr>
        <w:tabs>
          <w:tab w:val="left" w:pos="-720"/>
        </w:tabs>
        <w:suppressAutoHyphens/>
        <w:rPr>
          <w:rFonts w:ascii="Helvetica" w:hAnsi="Helvetica" w:cstheme="minorHAnsi"/>
          <w:snapToGrid w:val="0"/>
          <w:spacing w:val="-3"/>
        </w:rPr>
      </w:pPr>
    </w:p>
    <w:p w14:paraId="4C3BB253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Insurance</w:t>
      </w:r>
    </w:p>
    <w:p w14:paraId="293507C6" w14:textId="77777777" w:rsidR="0093378C" w:rsidRPr="00BC7E72" w:rsidRDefault="0093378C" w:rsidP="0094714C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Represent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district’s interests in workers compensation insurance program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27806CD" w14:textId="77777777" w:rsidR="0093378C" w:rsidRDefault="0093378C" w:rsidP="0094714C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Represent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district’s interests in property, casualty, and liability insurance programs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1A9D871" w14:textId="77777777" w:rsidR="0093378C" w:rsidRPr="00BC7E72" w:rsidRDefault="0093378C" w:rsidP="0094714C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Represent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district’s interests in health/dental/life insurance programs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6BE1252A" w14:textId="77777777" w:rsidR="0093378C" w:rsidRPr="00BC7E72" w:rsidRDefault="0093378C" w:rsidP="0094714C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Represent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district’s interests in student accident insurance program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75BAC5A" w14:textId="77777777" w:rsidR="0093378C" w:rsidRPr="00BC7E72" w:rsidRDefault="0093378C" w:rsidP="0094714C">
      <w:pPr>
        <w:pStyle w:val="ListParagraph"/>
        <w:numPr>
          <w:ilvl w:val="0"/>
          <w:numId w:val="29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Represent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district’s interests in life insurance program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2EFD3E2" w14:textId="77777777" w:rsidR="0093378C" w:rsidRDefault="0093378C" w:rsidP="0093378C">
      <w:pPr>
        <w:pStyle w:val="Default"/>
        <w:rPr>
          <w:sz w:val="23"/>
          <w:szCs w:val="23"/>
        </w:rPr>
      </w:pPr>
    </w:p>
    <w:p w14:paraId="55A0611D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Community Relations</w:t>
      </w:r>
    </w:p>
    <w:p w14:paraId="04BA717A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Prepare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en</w:t>
      </w:r>
      <w:r>
        <w:rPr>
          <w:rFonts w:ascii="Helvetica" w:hAnsi="Helvetica" w:cstheme="minorHAnsi"/>
          <w:snapToGrid w:val="0"/>
          <w:spacing w:val="-3"/>
          <w:szCs w:val="24"/>
        </w:rPr>
        <w:t>rollment projections and assist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superintendent in projecting staff requirements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FA003EC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 w:rsidRPr="00BC7E72">
        <w:rPr>
          <w:rFonts w:ascii="Helvetica" w:hAnsi="Helvetica" w:cstheme="minorHAnsi"/>
          <w:snapToGrid w:val="0"/>
          <w:spacing w:val="-3"/>
          <w:szCs w:val="24"/>
        </w:rPr>
        <w:t>Coo</w:t>
      </w:r>
      <w:r>
        <w:rPr>
          <w:rFonts w:ascii="Helvetica" w:hAnsi="Helvetica" w:cstheme="minorHAnsi"/>
          <w:snapToGrid w:val="0"/>
          <w:spacing w:val="-3"/>
          <w:szCs w:val="24"/>
        </w:rPr>
        <w:t>rdinate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board election and other referendum processes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8C37430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Participate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in local, regional, state and national professional/educational organizations to stay abreast of school finance and related issues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D4D2E3A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Regularly confer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with building principals and administrators regarding problems/solutions related to district operations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4F34A46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Work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with commissioned architects in the construction and remodeling of facilities to ensure compliance with di</w:t>
      </w:r>
      <w:r>
        <w:rPr>
          <w:rFonts w:ascii="Helvetica" w:hAnsi="Helvetica" w:cstheme="minorHAnsi"/>
          <w:snapToGrid w:val="0"/>
          <w:spacing w:val="-3"/>
          <w:szCs w:val="24"/>
        </w:rPr>
        <w:t>strict requirements and economy, and implement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professional procedures and results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4754C27" w14:textId="77777777" w:rsidR="0093378C" w:rsidRPr="00BC7E72" w:rsidRDefault="0093378C" w:rsidP="0094714C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Approve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all contracts between the district and outside contractors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2F73D25" w14:textId="77777777" w:rsidR="0093378C" w:rsidRDefault="0093378C" w:rsidP="0093378C">
      <w:pPr>
        <w:pStyle w:val="Default"/>
        <w:rPr>
          <w:sz w:val="23"/>
          <w:szCs w:val="23"/>
        </w:rPr>
      </w:pPr>
    </w:p>
    <w:p w14:paraId="11F1B180" w14:textId="77777777" w:rsidR="0093378C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sz w:val="23"/>
          <w:szCs w:val="23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Maintenance and Grounds</w:t>
      </w:r>
    </w:p>
    <w:p w14:paraId="00333520" w14:textId="77777777" w:rsidR="0093378C" w:rsidRPr="00BC7E72" w:rsidRDefault="0093378C" w:rsidP="0094714C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Supervise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Buildings and Grounds staff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789B3E3" w14:textId="77777777" w:rsidR="0093378C" w:rsidRPr="00BC7E72" w:rsidRDefault="0093378C" w:rsidP="0094714C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Coordinate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a system of preventive maintenance and duty schedules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8C6EC34" w14:textId="77777777" w:rsidR="0093378C" w:rsidRPr="00BC7E72" w:rsidRDefault="0093378C" w:rsidP="0094714C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Develop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plans of compliance with safety regulations for school facilities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260357F" w14:textId="77777777" w:rsidR="0093378C" w:rsidRPr="00BC7E72" w:rsidRDefault="0093378C" w:rsidP="0094714C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Make recommendations to the S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>uperintendent and Board for needed repair and maintenance which should be included in the budget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FF1223A" w14:textId="77777777" w:rsidR="0093378C" w:rsidRPr="007746E8" w:rsidRDefault="0093378C" w:rsidP="0094714C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ind w:left="720"/>
        <w:rPr>
          <w:sz w:val="23"/>
          <w:szCs w:val="23"/>
        </w:rPr>
      </w:pPr>
      <w:r w:rsidRPr="007746E8">
        <w:rPr>
          <w:rFonts w:ascii="Helvetica" w:hAnsi="Helvetica" w:cstheme="minorHAnsi"/>
          <w:snapToGrid w:val="0"/>
          <w:spacing w:val="-3"/>
          <w:szCs w:val="24"/>
        </w:rPr>
        <w:t>Ensure appropriate maintenance, grounds keeping, security and custodial requirements for each school building and installation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</w:p>
    <w:p w14:paraId="2A9E00CD" w14:textId="77777777" w:rsidR="00B04DB9" w:rsidRDefault="00B04DB9" w:rsidP="0093378C">
      <w:pPr>
        <w:pStyle w:val="ListParagraph"/>
        <w:tabs>
          <w:tab w:val="left" w:pos="-720"/>
        </w:tabs>
        <w:suppressAutoHyphens/>
        <w:ind w:left="1170"/>
      </w:pPr>
    </w:p>
    <w:p w14:paraId="34DBD8A4" w14:textId="77777777" w:rsidR="00417A85" w:rsidRDefault="00417A85" w:rsidP="00A56248">
      <w:pPr>
        <w:tabs>
          <w:tab w:val="left" w:pos="-720"/>
        </w:tabs>
        <w:suppressAutoHyphens/>
      </w:pPr>
      <w:bookmarkStart w:id="0" w:name="_GoBack"/>
      <w:bookmarkEnd w:id="0"/>
    </w:p>
    <w:p w14:paraId="7112D515" w14:textId="77777777" w:rsidR="00417A85" w:rsidRPr="007746E8" w:rsidRDefault="00417A85" w:rsidP="0093378C">
      <w:pPr>
        <w:pStyle w:val="ListParagraph"/>
        <w:tabs>
          <w:tab w:val="left" w:pos="-720"/>
        </w:tabs>
        <w:suppressAutoHyphens/>
        <w:ind w:left="1170"/>
        <w:rPr>
          <w:sz w:val="23"/>
          <w:szCs w:val="23"/>
        </w:rPr>
      </w:pPr>
    </w:p>
    <w:p w14:paraId="4CC17241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Food Service</w:t>
      </w:r>
    </w:p>
    <w:p w14:paraId="34491888" w14:textId="77777777" w:rsidR="0093378C" w:rsidRPr="00BC7E72" w:rsidRDefault="0093378C" w:rsidP="0094714C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Supervise the manager f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>or the contract service provider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33EE8FA" w14:textId="77777777" w:rsidR="0093378C" w:rsidRPr="00BC7E72" w:rsidRDefault="0093378C" w:rsidP="0094714C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Direct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general operations and financial procedure of the food service program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4F7CBB47" w14:textId="77777777" w:rsidR="0093378C" w:rsidRPr="00BC7E72" w:rsidRDefault="0093378C" w:rsidP="0094714C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Manage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free and reduced price federal lunch program component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F296164" w14:textId="77777777" w:rsidR="0093378C" w:rsidRPr="00BC7E72" w:rsidRDefault="0093378C" w:rsidP="0094714C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Supervise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health and safety standards compliance of the food program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18A27EB" w14:textId="77777777" w:rsidR="0093378C" w:rsidRPr="00BC7E72" w:rsidRDefault="0093378C" w:rsidP="0094714C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Approve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pay requests for services provided and contract modifications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C2A6678" w14:textId="77777777" w:rsidR="0093378C" w:rsidRDefault="0093378C" w:rsidP="0093378C">
      <w:pPr>
        <w:pStyle w:val="Default"/>
        <w:rPr>
          <w:sz w:val="23"/>
          <w:szCs w:val="23"/>
        </w:rPr>
      </w:pPr>
    </w:p>
    <w:p w14:paraId="61A9EC6C" w14:textId="77777777" w:rsidR="0093378C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sz w:val="23"/>
          <w:szCs w:val="23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Transportation Services</w:t>
      </w:r>
    </w:p>
    <w:p w14:paraId="4EDFDB7A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Supervise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maintenance and safety inspection of sc</w:t>
      </w:r>
      <w:r>
        <w:rPr>
          <w:rFonts w:ascii="Helvetica" w:hAnsi="Helvetica" w:cstheme="minorHAnsi"/>
          <w:snapToGrid w:val="0"/>
          <w:spacing w:val="-3"/>
          <w:szCs w:val="24"/>
        </w:rPr>
        <w:t>hools’ transportation equipment.</w:t>
      </w:r>
    </w:p>
    <w:p w14:paraId="7CF3B4E7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Develop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systems for reporting accidents, travel and service information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2C6FFD1A" w14:textId="77777777" w:rsidR="0093378C" w:rsidRPr="00A42FC1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sz w:val="23"/>
          <w:szCs w:val="23"/>
        </w:rPr>
      </w:pPr>
      <w:r w:rsidRPr="00A42FC1">
        <w:rPr>
          <w:rFonts w:ascii="Helvetica" w:hAnsi="Helvetica" w:cstheme="minorHAnsi"/>
          <w:snapToGrid w:val="0"/>
          <w:spacing w:val="-3"/>
          <w:szCs w:val="24"/>
        </w:rPr>
        <w:t xml:space="preserve">Work with contracted service provider to develop bus routes and coordinates efforts to provide efficient services. </w:t>
      </w:r>
    </w:p>
    <w:p w14:paraId="5F4D9999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Approve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pay requests for services provided and contract modifications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3F0A638A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Assign non-certificated staff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responsibility for care and service of school vehicles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0C9980A0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Cause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staff to be oriented to the safety and travel regulations associated with school transportation vehicles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7E82548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Coordinate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the services provided by the contract service provider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FEB2CFA" w14:textId="77777777" w:rsidR="0093378C" w:rsidRPr="00BC7E72" w:rsidRDefault="0093378C" w:rsidP="009471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Approve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pay requests for services provided and contract modifications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C292300" w14:textId="77777777" w:rsidR="0093378C" w:rsidRDefault="0093378C" w:rsidP="0093378C">
      <w:pPr>
        <w:pStyle w:val="Default"/>
        <w:rPr>
          <w:sz w:val="23"/>
          <w:szCs w:val="23"/>
        </w:rPr>
      </w:pPr>
    </w:p>
    <w:p w14:paraId="713088F8" w14:textId="77777777" w:rsidR="0093378C" w:rsidRPr="00BC7E72" w:rsidRDefault="0093378C" w:rsidP="0094714C">
      <w:pPr>
        <w:pStyle w:val="ListParagraph"/>
        <w:numPr>
          <w:ilvl w:val="0"/>
          <w:numId w:val="24"/>
        </w:numPr>
        <w:tabs>
          <w:tab w:val="left" w:pos="-720"/>
          <w:tab w:val="left" w:pos="0"/>
        </w:tabs>
        <w:suppressAutoHyphens/>
        <w:rPr>
          <w:rFonts w:ascii="Helvetica" w:hAnsi="Helvetica" w:cstheme="minorHAnsi"/>
          <w:b/>
          <w:snapToGrid w:val="0"/>
          <w:spacing w:val="-3"/>
          <w:szCs w:val="24"/>
          <w:u w:val="single"/>
        </w:rPr>
      </w:pPr>
      <w:r>
        <w:rPr>
          <w:rFonts w:ascii="Helvetica" w:hAnsi="Helvetica" w:cstheme="minorHAnsi"/>
          <w:b/>
          <w:snapToGrid w:val="0"/>
          <w:spacing w:val="-3"/>
          <w:szCs w:val="24"/>
          <w:u w:val="single"/>
        </w:rPr>
        <w:t>Office Management</w:t>
      </w:r>
    </w:p>
    <w:p w14:paraId="6E03875B" w14:textId="77777777" w:rsidR="0093378C" w:rsidRPr="007746E8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Oversee the day-to-</w:t>
      </w:r>
      <w:r w:rsidRPr="009D3558">
        <w:rPr>
          <w:rFonts w:ascii="Helvetica" w:hAnsi="Helvetica" w:cstheme="minorHAnsi"/>
          <w:snapToGrid w:val="0"/>
          <w:spacing w:val="-3"/>
          <w:szCs w:val="24"/>
        </w:rPr>
        <w:t>day operations of the district f</w:t>
      </w:r>
      <w:r>
        <w:rPr>
          <w:rFonts w:ascii="Helvetica" w:hAnsi="Helvetica" w:cstheme="minorHAnsi"/>
          <w:snapToGrid w:val="0"/>
          <w:spacing w:val="-3"/>
          <w:szCs w:val="24"/>
        </w:rPr>
        <w:t>inances and business operations.</w:t>
      </w:r>
    </w:p>
    <w:p w14:paraId="186C923E" w14:textId="77777777" w:rsidR="0093378C" w:rsidRPr="00BC7E72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Recruit and interview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qualified personnel for staff openings assigned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8330275" w14:textId="77777777" w:rsidR="0093378C" w:rsidRPr="00BC7E72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Recommend qualified replacements to the Superintendent of S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>chools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7F2033D" w14:textId="77777777" w:rsidR="0093378C" w:rsidRPr="00BC7E72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Establish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programs of orientation and staff development for assigned staff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1A7338F8" w14:textId="77777777" w:rsidR="0093378C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Make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salary recommendations for budget purposes for assigned staff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515D34AB" w14:textId="77777777" w:rsidR="0093378C" w:rsidRPr="00BC7E72" w:rsidRDefault="0093378C" w:rsidP="0094714C">
      <w:pPr>
        <w:pStyle w:val="ListParagraph"/>
        <w:numPr>
          <w:ilvl w:val="0"/>
          <w:numId w:val="34"/>
        </w:numPr>
        <w:tabs>
          <w:tab w:val="left" w:pos="-720"/>
          <w:tab w:val="left" w:pos="720"/>
        </w:tabs>
        <w:suppressAutoHyphens/>
        <w:ind w:left="720"/>
        <w:rPr>
          <w:rFonts w:ascii="Helvetica" w:hAnsi="Helvetica" w:cstheme="minorHAnsi"/>
          <w:snapToGrid w:val="0"/>
          <w:spacing w:val="-3"/>
          <w:szCs w:val="24"/>
        </w:rPr>
      </w:pPr>
      <w:r>
        <w:rPr>
          <w:rFonts w:ascii="Helvetica" w:hAnsi="Helvetica" w:cstheme="minorHAnsi"/>
          <w:snapToGrid w:val="0"/>
          <w:spacing w:val="-3"/>
          <w:szCs w:val="24"/>
        </w:rPr>
        <w:t>Evaluate and make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employment decisi</w:t>
      </w:r>
      <w:r>
        <w:rPr>
          <w:rFonts w:ascii="Helvetica" w:hAnsi="Helvetica" w:cstheme="minorHAnsi"/>
          <w:snapToGrid w:val="0"/>
          <w:spacing w:val="-3"/>
          <w:szCs w:val="24"/>
        </w:rPr>
        <w:t>ons and recommendations to the Superintendent of S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>chools</w:t>
      </w:r>
      <w:r>
        <w:rPr>
          <w:rFonts w:ascii="Helvetica" w:hAnsi="Helvetica" w:cstheme="minorHAnsi"/>
          <w:snapToGrid w:val="0"/>
          <w:spacing w:val="-3"/>
          <w:szCs w:val="24"/>
        </w:rPr>
        <w:t>.</w:t>
      </w:r>
      <w:r w:rsidRPr="00BC7E72">
        <w:rPr>
          <w:rFonts w:ascii="Helvetica" w:hAnsi="Helvetica" w:cstheme="minorHAnsi"/>
          <w:snapToGrid w:val="0"/>
          <w:spacing w:val="-3"/>
          <w:szCs w:val="24"/>
        </w:rPr>
        <w:t xml:space="preserve"> </w:t>
      </w:r>
    </w:p>
    <w:p w14:paraId="7FBA7542" w14:textId="77777777" w:rsidR="0093378C" w:rsidRDefault="0093378C" w:rsidP="0093378C"/>
    <w:p w14:paraId="35C35CA4" w14:textId="575DA503" w:rsidR="006E66EF" w:rsidRPr="0093378C" w:rsidRDefault="006E66EF" w:rsidP="0093378C"/>
    <w:sectPr w:rsidR="006E66EF" w:rsidRPr="0093378C" w:rsidSect="00F44B4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A33FC" w14:textId="77777777" w:rsidR="00965D4E" w:rsidRDefault="00965D4E" w:rsidP="00F44B4A">
      <w:r>
        <w:separator/>
      </w:r>
    </w:p>
  </w:endnote>
  <w:endnote w:type="continuationSeparator" w:id="0">
    <w:p w14:paraId="19263E2B" w14:textId="77777777" w:rsidR="00965D4E" w:rsidRDefault="00965D4E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5C9E" w14:textId="77777777" w:rsidR="007F021E" w:rsidRDefault="007F021E" w:rsidP="007F021E">
    <w:pPr>
      <w:pStyle w:val="BasicParagraph"/>
      <w:suppressAutoHyphens/>
      <w:spacing w:line="360" w:lineRule="auto"/>
      <w:jc w:val="center"/>
      <w:rPr>
        <w:rFonts w:ascii="Arial" w:hAnsi="Arial" w:cs="Arial"/>
        <w:color w:val="000000" w:themeColor="text1"/>
      </w:rPr>
    </w:pPr>
  </w:p>
  <w:p w14:paraId="7CC6C53A" w14:textId="77777777" w:rsidR="007F021E" w:rsidRPr="00194DB8" w:rsidRDefault="007F021E" w:rsidP="007F021E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Helvetica-Bold" w:eastAsiaTheme="minorEastAsia" w:hAnsi="Helvetica-Bold" w:cs="Helvetica-Bold"/>
        <w:b/>
        <w:bCs/>
        <w:color w:val="ED2D23"/>
        <w:sz w:val="18"/>
        <w:szCs w:val="18"/>
      </w:rPr>
    </w:pPr>
    <w:r w:rsidRPr="00194DB8">
      <w:rPr>
        <w:rFonts w:ascii="Helvetica-Bold" w:eastAsiaTheme="minorEastAsia" w:hAnsi="Helvetica-Bold" w:cs="Helvetica-Bold"/>
        <w:b/>
        <w:bCs/>
        <w:color w:val="ED2D23"/>
        <w:sz w:val="18"/>
        <w:szCs w:val="18"/>
      </w:rPr>
      <w:t>*Note: To comply with recent TRS Guidelines, please add /CSBO to the title of any position requiring a CSBO endorsement.</w:t>
    </w:r>
  </w:p>
  <w:p w14:paraId="70894C3C" w14:textId="77777777" w:rsidR="007F021E" w:rsidRPr="000D62EA" w:rsidRDefault="007F021E" w:rsidP="007F021E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20"/>
      </w:rPr>
    </w:pPr>
    <w:r w:rsidRPr="000D62EA">
      <w:rPr>
        <w:rFonts w:ascii="Arial" w:hAnsi="Arial" w:cs="Arial"/>
        <w:color w:val="000000" w:themeColor="text1"/>
      </w:rPr>
      <w:ptab w:relativeTo="margin" w:alignment="center" w:leader="none"/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Illinois ASBO | 108 Carroll Avenue; DeKalb, Illinois 60115 | www.iasbo.org | p: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753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9350 | f: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516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>0184</w:t>
    </w:r>
  </w:p>
  <w:p w14:paraId="486656DB" w14:textId="7783BB17" w:rsidR="007F021E" w:rsidRPr="007F021E" w:rsidRDefault="007F021E" w:rsidP="007F0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6C3E" w14:textId="77777777" w:rsidR="007F021E" w:rsidRDefault="007F021E" w:rsidP="007F021E">
    <w:pPr>
      <w:pStyle w:val="BasicParagraph"/>
      <w:suppressAutoHyphens/>
      <w:spacing w:line="360" w:lineRule="auto"/>
      <w:jc w:val="center"/>
      <w:rPr>
        <w:rFonts w:ascii="Arial" w:hAnsi="Arial" w:cs="Arial"/>
        <w:color w:val="000000" w:themeColor="text1"/>
      </w:rPr>
    </w:pPr>
  </w:p>
  <w:p w14:paraId="73304ADB" w14:textId="77777777" w:rsidR="007F021E" w:rsidRPr="00194DB8" w:rsidRDefault="007F021E" w:rsidP="007F021E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Helvetica-Bold" w:eastAsiaTheme="minorEastAsia" w:hAnsi="Helvetica-Bold" w:cs="Helvetica-Bold"/>
        <w:b/>
        <w:bCs/>
        <w:color w:val="ED2D23"/>
        <w:sz w:val="18"/>
        <w:szCs w:val="18"/>
      </w:rPr>
    </w:pPr>
    <w:r w:rsidRPr="00194DB8">
      <w:rPr>
        <w:rFonts w:ascii="Helvetica-Bold" w:eastAsiaTheme="minorEastAsia" w:hAnsi="Helvetica-Bold" w:cs="Helvetica-Bold"/>
        <w:b/>
        <w:bCs/>
        <w:color w:val="ED2D23"/>
        <w:sz w:val="18"/>
        <w:szCs w:val="18"/>
      </w:rPr>
      <w:t>*Note: To comply with recent TRS Guidelines, please add /CSBO to the title of any position requiring a CSBO endorsement.</w:t>
    </w:r>
  </w:p>
  <w:p w14:paraId="6C7781E6" w14:textId="1367285A" w:rsidR="007F021E" w:rsidRPr="007F021E" w:rsidRDefault="007F021E" w:rsidP="007F021E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20"/>
      </w:rPr>
    </w:pPr>
    <w:r w:rsidRPr="000D62EA">
      <w:rPr>
        <w:rFonts w:ascii="Arial" w:hAnsi="Arial" w:cs="Arial"/>
        <w:color w:val="000000" w:themeColor="text1"/>
      </w:rPr>
      <w:ptab w:relativeTo="margin" w:alignment="center" w:leader="none"/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Illinois ASBO | 108 Carroll Avenue; DeKalb, Illinois 60115 | www.iasbo.org | p: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753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 xml:space="preserve">9350 | f: </w:t>
    </w:r>
    <w:r>
      <w:rPr>
        <w:rFonts w:ascii="Arial" w:hAnsi="Arial" w:cs="Arial"/>
        <w:b/>
        <w:bCs/>
        <w:color w:val="000000" w:themeColor="text1"/>
        <w:sz w:val="20"/>
      </w:rPr>
      <w:t xml:space="preserve">(815) </w:t>
    </w:r>
    <w:r w:rsidRPr="000D62EA">
      <w:rPr>
        <w:rFonts w:ascii="Arial" w:hAnsi="Arial" w:cs="Arial"/>
        <w:b/>
        <w:bCs/>
        <w:color w:val="000000" w:themeColor="text1"/>
        <w:sz w:val="20"/>
      </w:rPr>
      <w:t>516</w:t>
    </w:r>
    <w:r>
      <w:rPr>
        <w:rFonts w:ascii="Arial" w:hAnsi="Arial" w:cs="Arial"/>
        <w:b/>
        <w:bCs/>
        <w:color w:val="000000" w:themeColor="text1"/>
        <w:sz w:val="20"/>
      </w:rPr>
      <w:t>-</w:t>
    </w:r>
    <w:r w:rsidRPr="000D62EA">
      <w:rPr>
        <w:rFonts w:ascii="Arial" w:hAnsi="Arial" w:cs="Arial"/>
        <w:b/>
        <w:bCs/>
        <w:color w:val="000000" w:themeColor="text1"/>
        <w:sz w:val="20"/>
      </w:rPr>
      <w:t>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73F8" w14:textId="77777777" w:rsidR="00965D4E" w:rsidRDefault="00965D4E" w:rsidP="00F44B4A">
      <w:r>
        <w:separator/>
      </w:r>
    </w:p>
  </w:footnote>
  <w:footnote w:type="continuationSeparator" w:id="0">
    <w:p w14:paraId="1B63E882" w14:textId="77777777" w:rsidR="00965D4E" w:rsidRDefault="00965D4E" w:rsidP="00F4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5B07" w14:textId="5E5495D8" w:rsidR="007F021E" w:rsidRPr="009900CB" w:rsidRDefault="00A56248" w:rsidP="009900CB">
    <w:pPr>
      <w:pStyle w:val="BasicParagraph"/>
      <w:suppressAutoHyphens/>
      <w:rPr>
        <w:rFonts w:ascii="Helvetica-Bold" w:hAnsi="Helvetica-Bold" w:cs="Helvetica-Bold"/>
        <w:b/>
        <w:bCs/>
      </w:rPr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83664" wp14:editId="4D52AC46">
              <wp:simplePos x="0" y="0"/>
              <wp:positionH relativeFrom="column">
                <wp:posOffset>530316</wp:posOffset>
              </wp:positionH>
              <wp:positionV relativeFrom="margin">
                <wp:posOffset>-677455</wp:posOffset>
              </wp:positionV>
              <wp:extent cx="4343400" cy="6858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363C5" w14:textId="0456A855" w:rsidR="007F021E" w:rsidRPr="009900CB" w:rsidRDefault="007F021E" w:rsidP="000859B7">
                          <w:pPr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9900CB"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  <w:t>BUSINESS MANAGER/DIRECTOR OF FINANCE</w:t>
                          </w:r>
                          <w:r w:rsidR="0094714C" w:rsidRPr="007F021E">
                            <w:rPr>
                              <w:rFonts w:ascii="Helvetica" w:hAnsi="Helvetica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*</w:t>
                          </w:r>
                        </w:p>
                        <w:p w14:paraId="6A573BA7" w14:textId="77777777" w:rsidR="007F021E" w:rsidRPr="00473313" w:rsidRDefault="007F021E" w:rsidP="000859B7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47331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JOB DESCRIPTION</w:t>
                          </w:r>
                        </w:p>
                        <w:p w14:paraId="2F9873A0" w14:textId="77777777" w:rsidR="007F021E" w:rsidRPr="00F44B4A" w:rsidRDefault="007F021E" w:rsidP="000859B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8366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1.75pt;margin-top:-53.3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" filled="f" stroked="f">
              <v:textbox>
                <w:txbxContent>
                  <w:p w14:paraId="2E4363C5" w14:textId="0456A855" w:rsidR="007F021E" w:rsidRPr="009900CB" w:rsidRDefault="007F021E" w:rsidP="000859B7">
                    <w:pPr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</w:pPr>
                    <w:r w:rsidRPr="009900CB"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  <w:t>BUSINESS MANAGER/DIRECTOR OF FINANCE</w:t>
                    </w:r>
                    <w:r w:rsidR="0094714C" w:rsidRPr="007F021E">
                      <w:rPr>
                        <w:rFonts w:ascii="Helvetica" w:hAnsi="Helvetica" w:cstheme="minorHAnsi"/>
                        <w:b/>
                        <w:color w:val="FF0000"/>
                        <w:sz w:val="28"/>
                        <w:szCs w:val="28"/>
                      </w:rPr>
                      <w:t>*</w:t>
                    </w:r>
                  </w:p>
                  <w:p w14:paraId="6A573BA7" w14:textId="77777777" w:rsidR="007F021E" w:rsidRPr="00473313" w:rsidRDefault="007F021E" w:rsidP="000859B7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473313">
                      <w:rPr>
                        <w:rFonts w:ascii="Arial" w:hAnsi="Arial" w:cs="Arial"/>
                        <w:b/>
                        <w:szCs w:val="24"/>
                      </w:rPr>
                      <w:t>JOB DESCRIPTION</w:t>
                    </w:r>
                  </w:p>
                  <w:p w14:paraId="2F9873A0" w14:textId="77777777" w:rsidR="007F021E" w:rsidRPr="00F44B4A" w:rsidRDefault="007F021E" w:rsidP="000859B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7F021E">
      <w:rPr>
        <w:noProof/>
      </w:rPr>
      <w:drawing>
        <wp:anchor distT="0" distB="0" distL="114300" distR="114300" simplePos="0" relativeHeight="251661312" behindDoc="0" locked="0" layoutInCell="1" allowOverlap="1" wp14:anchorId="21051FBD" wp14:editId="0E097E59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33D6A" w14:textId="7CC2F597" w:rsidR="007F021E" w:rsidRDefault="007F0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9DC7" w14:textId="54B162A4" w:rsidR="007F021E" w:rsidRPr="00F44B4A" w:rsidRDefault="007F021E" w:rsidP="009900CB">
    <w:pPr>
      <w:pStyle w:val="BasicParagraph"/>
      <w:suppressAutoHyphens/>
      <w:rPr>
        <w:rFonts w:ascii="Helvetica-Bold" w:hAnsi="Helvetica-Bold" w:cs="Helvetica-Bold"/>
        <w:b/>
        <w:bCs/>
      </w:rPr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936581" wp14:editId="0C83C9A8">
              <wp:simplePos x="0" y="0"/>
              <wp:positionH relativeFrom="column">
                <wp:posOffset>554809</wp:posOffset>
              </wp:positionH>
              <wp:positionV relativeFrom="margin">
                <wp:posOffset>-677635</wp:posOffset>
              </wp:positionV>
              <wp:extent cx="43434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1BB9C" w14:textId="5E3E97E6" w:rsidR="007F021E" w:rsidRPr="009900CB" w:rsidRDefault="007F021E" w:rsidP="009900CB">
                          <w:pPr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9900CB">
                            <w:rPr>
                              <w:rFonts w:ascii="Helvetica" w:hAnsi="Helvetica" w:cstheme="minorHAnsi"/>
                              <w:b/>
                              <w:sz w:val="28"/>
                              <w:szCs w:val="28"/>
                            </w:rPr>
                            <w:t>BUSINESS MANAGER/DIRECTOR OF FINANCE</w:t>
                          </w:r>
                          <w:r w:rsidRPr="007F021E">
                            <w:rPr>
                              <w:rFonts w:ascii="Helvetica" w:hAnsi="Helvetica" w:cstheme="minorHAnsi"/>
                              <w:b/>
                              <w:color w:val="FF0000"/>
                              <w:sz w:val="28"/>
                              <w:szCs w:val="28"/>
                            </w:rPr>
                            <w:t>*</w:t>
                          </w:r>
                        </w:p>
                        <w:p w14:paraId="67CB846C" w14:textId="77777777" w:rsidR="007F021E" w:rsidRPr="00473313" w:rsidRDefault="007F021E" w:rsidP="009900CB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47331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JOB DESCRIPTION</w:t>
                          </w:r>
                        </w:p>
                        <w:p w14:paraId="05A42218" w14:textId="77777777" w:rsidR="007F021E" w:rsidRPr="00F44B4A" w:rsidRDefault="007F021E" w:rsidP="009900CB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36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.7pt;margin-top:-53.35pt;width:342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" filled="f" stroked="f">
              <v:textbox>
                <w:txbxContent>
                  <w:p w14:paraId="6831BB9C" w14:textId="5E3E97E6" w:rsidR="007F021E" w:rsidRPr="009900CB" w:rsidRDefault="007F021E" w:rsidP="009900CB">
                    <w:pPr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</w:pPr>
                    <w:r w:rsidRPr="009900CB">
                      <w:rPr>
                        <w:rFonts w:ascii="Helvetica" w:hAnsi="Helvetica" w:cstheme="minorHAnsi"/>
                        <w:b/>
                        <w:sz w:val="28"/>
                        <w:szCs w:val="28"/>
                      </w:rPr>
                      <w:t>BUSINESS MANAGER/DIRECTOR OF FINANCE</w:t>
                    </w:r>
                    <w:r w:rsidRPr="007F021E">
                      <w:rPr>
                        <w:rFonts w:ascii="Helvetica" w:hAnsi="Helvetica" w:cstheme="minorHAnsi"/>
                        <w:b/>
                        <w:color w:val="FF0000"/>
                        <w:sz w:val="28"/>
                        <w:szCs w:val="28"/>
                      </w:rPr>
                      <w:t>*</w:t>
                    </w:r>
                  </w:p>
                  <w:p w14:paraId="67CB846C" w14:textId="77777777" w:rsidR="007F021E" w:rsidRPr="00473313" w:rsidRDefault="007F021E" w:rsidP="009900CB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473313">
                      <w:rPr>
                        <w:rFonts w:ascii="Arial" w:hAnsi="Arial" w:cs="Arial"/>
                        <w:b/>
                        <w:szCs w:val="24"/>
                      </w:rPr>
                      <w:t>JOB DESCRIPTION</w:t>
                    </w:r>
                  </w:p>
                  <w:p w14:paraId="05A42218" w14:textId="77777777" w:rsidR="007F021E" w:rsidRPr="00F44B4A" w:rsidRDefault="007F021E" w:rsidP="009900CB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537CE1AA" wp14:editId="5E8C8424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A96CAFC" w14:textId="3421FFA0" w:rsidR="007F021E" w:rsidRPr="009900CB" w:rsidRDefault="007F021E" w:rsidP="00990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925"/>
    <w:multiLevelType w:val="hybridMultilevel"/>
    <w:tmpl w:val="F1D05802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AD7"/>
    <w:multiLevelType w:val="hybridMultilevel"/>
    <w:tmpl w:val="C10A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AA1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5AC"/>
    <w:multiLevelType w:val="hybridMultilevel"/>
    <w:tmpl w:val="419C7484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3DFA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82FC5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C81017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557D0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74E47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3203F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A4C04"/>
    <w:multiLevelType w:val="hybridMultilevel"/>
    <w:tmpl w:val="ED0216B8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537E5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74E2B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C34C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631A5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4D57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D7AD4"/>
    <w:multiLevelType w:val="hybridMultilevel"/>
    <w:tmpl w:val="AFA6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4715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9078BB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9D07C7"/>
    <w:multiLevelType w:val="hybridMultilevel"/>
    <w:tmpl w:val="2BEC78DE"/>
    <w:lvl w:ilvl="0" w:tplc="56185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508DD"/>
    <w:multiLevelType w:val="hybridMultilevel"/>
    <w:tmpl w:val="9D1A7872"/>
    <w:lvl w:ilvl="0" w:tplc="4056979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A538D6"/>
    <w:multiLevelType w:val="hybridMultilevel"/>
    <w:tmpl w:val="4F722BF6"/>
    <w:lvl w:ilvl="0" w:tplc="CC2E81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1A2C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A530B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6C6661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B4B84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5A5081"/>
    <w:multiLevelType w:val="hybridMultilevel"/>
    <w:tmpl w:val="574EB3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C621E"/>
    <w:multiLevelType w:val="hybridMultilevel"/>
    <w:tmpl w:val="CD58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313AC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A634E4"/>
    <w:multiLevelType w:val="hybridMultilevel"/>
    <w:tmpl w:val="86E0D940"/>
    <w:lvl w:ilvl="0" w:tplc="0D3C14F6">
      <w:start w:val="1"/>
      <w:numFmt w:val="lowerLetter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AC1D02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D7FA5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363851"/>
    <w:multiLevelType w:val="hybridMultilevel"/>
    <w:tmpl w:val="0B620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066E64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31008"/>
    <w:multiLevelType w:val="hybridMultilevel"/>
    <w:tmpl w:val="6636B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14"/>
  </w:num>
  <w:num w:numId="10">
    <w:abstractNumId w:val="32"/>
  </w:num>
  <w:num w:numId="11">
    <w:abstractNumId w:val="21"/>
  </w:num>
  <w:num w:numId="12">
    <w:abstractNumId w:val="15"/>
  </w:num>
  <w:num w:numId="13">
    <w:abstractNumId w:val="17"/>
  </w:num>
  <w:num w:numId="14">
    <w:abstractNumId w:val="7"/>
  </w:num>
  <w:num w:numId="15">
    <w:abstractNumId w:val="33"/>
  </w:num>
  <w:num w:numId="16">
    <w:abstractNumId w:val="13"/>
  </w:num>
  <w:num w:numId="17">
    <w:abstractNumId w:val="29"/>
  </w:num>
  <w:num w:numId="18">
    <w:abstractNumId w:val="5"/>
  </w:num>
  <w:num w:numId="19">
    <w:abstractNumId w:val="30"/>
  </w:num>
  <w:num w:numId="20">
    <w:abstractNumId w:val="9"/>
  </w:num>
  <w:num w:numId="21">
    <w:abstractNumId w:val="31"/>
  </w:num>
  <w:num w:numId="22">
    <w:abstractNumId w:val="27"/>
  </w:num>
  <w:num w:numId="23">
    <w:abstractNumId w:val="24"/>
  </w:num>
  <w:num w:numId="24">
    <w:abstractNumId w:val="20"/>
  </w:num>
  <w:num w:numId="25">
    <w:abstractNumId w:val="25"/>
  </w:num>
  <w:num w:numId="26">
    <w:abstractNumId w:val="4"/>
  </w:num>
  <w:num w:numId="27">
    <w:abstractNumId w:val="22"/>
  </w:num>
  <w:num w:numId="28">
    <w:abstractNumId w:val="6"/>
  </w:num>
  <w:num w:numId="29">
    <w:abstractNumId w:val="8"/>
  </w:num>
  <w:num w:numId="30">
    <w:abstractNumId w:val="12"/>
  </w:num>
  <w:num w:numId="31">
    <w:abstractNumId w:val="18"/>
  </w:num>
  <w:num w:numId="32">
    <w:abstractNumId w:val="11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F"/>
    <w:rsid w:val="000859B7"/>
    <w:rsid w:val="001C6EAD"/>
    <w:rsid w:val="002770D3"/>
    <w:rsid w:val="00320222"/>
    <w:rsid w:val="00417A85"/>
    <w:rsid w:val="00420F87"/>
    <w:rsid w:val="0046204A"/>
    <w:rsid w:val="00475882"/>
    <w:rsid w:val="004A7590"/>
    <w:rsid w:val="004F1A5D"/>
    <w:rsid w:val="00511C63"/>
    <w:rsid w:val="00565551"/>
    <w:rsid w:val="006E66EF"/>
    <w:rsid w:val="007473E6"/>
    <w:rsid w:val="007B74D8"/>
    <w:rsid w:val="007E39FB"/>
    <w:rsid w:val="007F021E"/>
    <w:rsid w:val="00884BAC"/>
    <w:rsid w:val="0093378C"/>
    <w:rsid w:val="0094714C"/>
    <w:rsid w:val="00965D4E"/>
    <w:rsid w:val="009900CB"/>
    <w:rsid w:val="009C1121"/>
    <w:rsid w:val="00A56248"/>
    <w:rsid w:val="00AA671E"/>
    <w:rsid w:val="00AB5692"/>
    <w:rsid w:val="00B04DB9"/>
    <w:rsid w:val="00B90730"/>
    <w:rsid w:val="00BC1557"/>
    <w:rsid w:val="00C349D9"/>
    <w:rsid w:val="00D21463"/>
    <w:rsid w:val="00D3701F"/>
    <w:rsid w:val="00DC1786"/>
    <w:rsid w:val="00DD2FA4"/>
    <w:rsid w:val="00F44B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031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882"/>
    <w:pPr>
      <w:spacing w:before="100" w:beforeAutospacing="1" w:after="100" w:afterAutospacing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4A"/>
  </w:style>
  <w:style w:type="paragraph" w:styleId="Footer">
    <w:name w:val="footer"/>
    <w:basedOn w:val="Normal"/>
    <w:link w:val="Foot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4A"/>
  </w:style>
  <w:style w:type="paragraph" w:customStyle="1" w:styleId="BasicParagraph">
    <w:name w:val="[Basic Paragraph]"/>
    <w:basedOn w:val="Normal"/>
    <w:uiPriority w:val="99"/>
    <w:rsid w:val="00F44B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paragraph" w:customStyle="1" w:styleId="Default">
    <w:name w:val="Default"/>
    <w:rsid w:val="0093378C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076F7-3012-9F4A-9DC1-91C6DCB0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5605</Characters>
  <Application>Microsoft Office Word</Application>
  <DocSecurity>0</DocSecurity>
  <Lines>46</Lines>
  <Paragraphs>13</Paragraphs>
  <ScaleCrop>false</ScaleCrop>
  <Company>Illinois ASBO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ASBO</dc:creator>
  <cp:keywords/>
  <dc:description/>
  <cp:lastModifiedBy>Rebekah Weidner</cp:lastModifiedBy>
  <cp:revision>2</cp:revision>
  <cp:lastPrinted>2014-07-17T19:24:00Z</cp:lastPrinted>
  <dcterms:created xsi:type="dcterms:W3CDTF">2019-05-14T15:53:00Z</dcterms:created>
  <dcterms:modified xsi:type="dcterms:W3CDTF">2019-05-14T15:53:00Z</dcterms:modified>
</cp:coreProperties>
</file>