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134C2" w14:textId="77777777" w:rsidR="008D5BD9" w:rsidRDefault="008D5BD9"/>
    <w:p w14:paraId="3D7A565F" w14:textId="77777777" w:rsidR="008D5BD9" w:rsidRDefault="008D5BD9"/>
    <w:p w14:paraId="7C3134EA" w14:textId="77777777" w:rsidR="002D7D2C" w:rsidRPr="000209BE" w:rsidRDefault="002D7D2C" w:rsidP="002D7D2C">
      <w:pPr>
        <w:contextualSpacing/>
        <w:jc w:val="center"/>
        <w:rPr>
          <w:b/>
        </w:rPr>
      </w:pPr>
      <w:r>
        <w:rPr>
          <w:b/>
        </w:rPr>
        <w:t xml:space="preserve">Prioritize Communications to Transition to Higher Logic </w:t>
      </w:r>
    </w:p>
    <w:p w14:paraId="06C7FC42" w14:textId="77777777" w:rsidR="002D7D2C" w:rsidRPr="000209BE" w:rsidRDefault="002D7D2C" w:rsidP="002D7D2C">
      <w:pPr>
        <w:contextualSpacing/>
      </w:pPr>
    </w:p>
    <w:p w14:paraId="41251E35"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Identify, organize and prioritize the migration of email communications to the Higher Logic platform. Consider email communications routinely sent on a daily, weekly and monthly basis.  Include membership lifecycle communications, education, advocacy, and event promotion communications.  Consider communications that may be sending from an account management system, such as new member onboarding and membership renewals.  Assign migration priority order to all communications.</w:t>
      </w:r>
    </w:p>
    <w:p w14:paraId="4804B3DD" w14:textId="77777777" w:rsidR="002D7D2C" w:rsidRDefault="002D7D2C" w:rsidP="002D7D2C">
      <w:pPr>
        <w:spacing w:after="0" w:line="276" w:lineRule="auto"/>
        <w:rPr>
          <w:rFonts w:asciiTheme="minorHAnsi" w:hAnsiTheme="minorHAnsi" w:cstheme="minorHAnsi"/>
        </w:rPr>
      </w:pPr>
    </w:p>
    <w:p w14:paraId="7775129A"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w:t>
      </w:r>
    </w:p>
    <w:p w14:paraId="61579EAC" w14:textId="77777777" w:rsidR="002D7D2C" w:rsidRDefault="002D7D2C" w:rsidP="002D7D2C">
      <w:pPr>
        <w:spacing w:after="0" w:line="276" w:lineRule="auto"/>
        <w:rPr>
          <w:rFonts w:asciiTheme="minorHAnsi" w:hAnsiTheme="minorHAnsi" w:cstheme="minorHAnsi"/>
        </w:rPr>
      </w:pPr>
    </w:p>
    <w:p w14:paraId="796F08B8"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2)</w:t>
      </w:r>
    </w:p>
    <w:p w14:paraId="33AE6BB0" w14:textId="77777777" w:rsidR="002D7D2C" w:rsidRDefault="002D7D2C" w:rsidP="002D7D2C">
      <w:pPr>
        <w:spacing w:after="0" w:line="276" w:lineRule="auto"/>
        <w:rPr>
          <w:rFonts w:asciiTheme="minorHAnsi" w:hAnsiTheme="minorHAnsi" w:cstheme="minorHAnsi"/>
        </w:rPr>
      </w:pPr>
    </w:p>
    <w:p w14:paraId="456607B1"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3)</w:t>
      </w:r>
    </w:p>
    <w:p w14:paraId="7641F973" w14:textId="77777777" w:rsidR="002D7D2C" w:rsidRDefault="002D7D2C" w:rsidP="002D7D2C">
      <w:pPr>
        <w:spacing w:after="0" w:line="276" w:lineRule="auto"/>
        <w:rPr>
          <w:rFonts w:asciiTheme="minorHAnsi" w:hAnsiTheme="minorHAnsi" w:cstheme="minorHAnsi"/>
        </w:rPr>
      </w:pPr>
    </w:p>
    <w:p w14:paraId="5C0B9D0C"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4)</w:t>
      </w:r>
    </w:p>
    <w:p w14:paraId="4494C155" w14:textId="77777777" w:rsidR="002D7D2C" w:rsidRDefault="002D7D2C" w:rsidP="002D7D2C">
      <w:pPr>
        <w:spacing w:after="0" w:line="276" w:lineRule="auto"/>
        <w:rPr>
          <w:rFonts w:asciiTheme="minorHAnsi" w:hAnsiTheme="minorHAnsi" w:cstheme="minorHAnsi"/>
        </w:rPr>
      </w:pPr>
      <w:bookmarkStart w:id="0" w:name="_GoBack"/>
      <w:bookmarkEnd w:id="0"/>
    </w:p>
    <w:p w14:paraId="19C9A9E8"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5)</w:t>
      </w:r>
    </w:p>
    <w:p w14:paraId="6887DC75" w14:textId="77777777" w:rsidR="002D7D2C" w:rsidRDefault="002D7D2C" w:rsidP="002D7D2C">
      <w:pPr>
        <w:spacing w:after="0" w:line="276" w:lineRule="auto"/>
        <w:rPr>
          <w:rFonts w:asciiTheme="minorHAnsi" w:hAnsiTheme="minorHAnsi" w:cstheme="minorHAnsi"/>
        </w:rPr>
      </w:pPr>
    </w:p>
    <w:p w14:paraId="3F2150AB"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6)</w:t>
      </w:r>
    </w:p>
    <w:p w14:paraId="7C2073A1" w14:textId="77777777" w:rsidR="002D7D2C" w:rsidRDefault="002D7D2C" w:rsidP="002D7D2C">
      <w:pPr>
        <w:spacing w:after="0" w:line="276" w:lineRule="auto"/>
        <w:rPr>
          <w:rFonts w:asciiTheme="minorHAnsi" w:hAnsiTheme="minorHAnsi" w:cstheme="minorHAnsi"/>
        </w:rPr>
      </w:pPr>
    </w:p>
    <w:p w14:paraId="0400DA95"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7)</w:t>
      </w:r>
    </w:p>
    <w:p w14:paraId="2FCE399B" w14:textId="77777777" w:rsidR="002D7D2C" w:rsidRDefault="002D7D2C" w:rsidP="002D7D2C">
      <w:pPr>
        <w:spacing w:after="0" w:line="276" w:lineRule="auto"/>
        <w:rPr>
          <w:rFonts w:asciiTheme="minorHAnsi" w:hAnsiTheme="minorHAnsi" w:cstheme="minorHAnsi"/>
        </w:rPr>
      </w:pPr>
    </w:p>
    <w:p w14:paraId="1584C0FC"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8)</w:t>
      </w:r>
    </w:p>
    <w:p w14:paraId="20EC3693" w14:textId="77777777" w:rsidR="002D7D2C" w:rsidRDefault="002D7D2C" w:rsidP="002D7D2C">
      <w:pPr>
        <w:spacing w:after="0" w:line="276" w:lineRule="auto"/>
        <w:rPr>
          <w:rFonts w:asciiTheme="minorHAnsi" w:hAnsiTheme="minorHAnsi" w:cstheme="minorHAnsi"/>
        </w:rPr>
      </w:pPr>
    </w:p>
    <w:p w14:paraId="20F673A1"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9)</w:t>
      </w:r>
    </w:p>
    <w:p w14:paraId="29BEB33E" w14:textId="77777777" w:rsidR="002D7D2C" w:rsidRDefault="002D7D2C" w:rsidP="002D7D2C">
      <w:pPr>
        <w:spacing w:after="0" w:line="276" w:lineRule="auto"/>
        <w:rPr>
          <w:rFonts w:asciiTheme="minorHAnsi" w:hAnsiTheme="minorHAnsi" w:cstheme="minorHAnsi"/>
        </w:rPr>
      </w:pPr>
    </w:p>
    <w:p w14:paraId="13EF1D81"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10)</w:t>
      </w:r>
    </w:p>
    <w:p w14:paraId="574B9862" w14:textId="77777777" w:rsidR="002D7D2C" w:rsidRDefault="002D7D2C" w:rsidP="002D7D2C">
      <w:pPr>
        <w:spacing w:after="0" w:line="276" w:lineRule="auto"/>
        <w:rPr>
          <w:rFonts w:asciiTheme="minorHAnsi" w:hAnsiTheme="minorHAnsi" w:cstheme="minorHAnsi"/>
        </w:rPr>
      </w:pPr>
    </w:p>
    <w:p w14:paraId="0A21BC20"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11)</w:t>
      </w:r>
    </w:p>
    <w:p w14:paraId="4B3AC6E8" w14:textId="77777777" w:rsidR="002D7D2C" w:rsidRDefault="002D7D2C" w:rsidP="002D7D2C">
      <w:pPr>
        <w:spacing w:after="0" w:line="276" w:lineRule="auto"/>
        <w:rPr>
          <w:rFonts w:asciiTheme="minorHAnsi" w:hAnsiTheme="minorHAnsi" w:cstheme="minorHAnsi"/>
        </w:rPr>
      </w:pPr>
    </w:p>
    <w:p w14:paraId="28ED7D5C"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12)</w:t>
      </w:r>
    </w:p>
    <w:p w14:paraId="39EF0C69" w14:textId="77777777" w:rsidR="002D7D2C" w:rsidRDefault="002D7D2C" w:rsidP="002D7D2C">
      <w:pPr>
        <w:spacing w:after="0" w:line="276" w:lineRule="auto"/>
        <w:rPr>
          <w:rFonts w:asciiTheme="minorHAnsi" w:hAnsiTheme="minorHAnsi" w:cstheme="minorHAnsi"/>
        </w:rPr>
      </w:pPr>
    </w:p>
    <w:p w14:paraId="22BBF7C1"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13)</w:t>
      </w:r>
    </w:p>
    <w:p w14:paraId="201C7843" w14:textId="77777777" w:rsidR="002D7D2C" w:rsidRDefault="002D7D2C" w:rsidP="002D7D2C">
      <w:pPr>
        <w:spacing w:after="0" w:line="276" w:lineRule="auto"/>
        <w:rPr>
          <w:rFonts w:asciiTheme="minorHAnsi" w:hAnsiTheme="minorHAnsi" w:cstheme="minorHAnsi"/>
        </w:rPr>
      </w:pPr>
    </w:p>
    <w:p w14:paraId="7F3E7150"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14)</w:t>
      </w:r>
    </w:p>
    <w:p w14:paraId="198DF523" w14:textId="77777777" w:rsidR="002D7D2C" w:rsidRDefault="002D7D2C" w:rsidP="002D7D2C">
      <w:pPr>
        <w:spacing w:after="0" w:line="276" w:lineRule="auto"/>
        <w:rPr>
          <w:rFonts w:asciiTheme="minorHAnsi" w:hAnsiTheme="minorHAnsi" w:cstheme="minorHAnsi"/>
        </w:rPr>
      </w:pPr>
    </w:p>
    <w:p w14:paraId="760208EB" w14:textId="77777777" w:rsidR="002D7D2C" w:rsidRDefault="002D7D2C" w:rsidP="002D7D2C">
      <w:pPr>
        <w:spacing w:after="0" w:line="276" w:lineRule="auto"/>
        <w:rPr>
          <w:rFonts w:asciiTheme="minorHAnsi" w:hAnsiTheme="minorHAnsi" w:cstheme="minorHAnsi"/>
        </w:rPr>
      </w:pPr>
      <w:r>
        <w:rPr>
          <w:rFonts w:asciiTheme="minorHAnsi" w:hAnsiTheme="minorHAnsi" w:cstheme="minorHAnsi"/>
        </w:rPr>
        <w:t>15)</w:t>
      </w:r>
    </w:p>
    <w:p w14:paraId="4701B8A4" w14:textId="77777777" w:rsidR="008D5BD9" w:rsidRDefault="008D5BD9"/>
    <w:sectPr w:rsidR="008D5B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1A23" w14:textId="77777777" w:rsidR="00BA554F" w:rsidRDefault="00BA554F" w:rsidP="008D5BD9">
      <w:pPr>
        <w:spacing w:after="0" w:line="240" w:lineRule="auto"/>
      </w:pPr>
      <w:r>
        <w:separator/>
      </w:r>
    </w:p>
  </w:endnote>
  <w:endnote w:type="continuationSeparator" w:id="0">
    <w:p w14:paraId="32C2B583" w14:textId="77777777" w:rsidR="00BA554F" w:rsidRDefault="00BA554F" w:rsidP="008D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60B6" w14:textId="77777777" w:rsidR="00BA554F" w:rsidRDefault="00BA554F" w:rsidP="008D5BD9">
      <w:pPr>
        <w:spacing w:after="0" w:line="240" w:lineRule="auto"/>
      </w:pPr>
      <w:r>
        <w:separator/>
      </w:r>
    </w:p>
  </w:footnote>
  <w:footnote w:type="continuationSeparator" w:id="0">
    <w:p w14:paraId="6242027F" w14:textId="77777777" w:rsidR="00BA554F" w:rsidRDefault="00BA554F" w:rsidP="008D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AC75" w14:textId="1D62294E" w:rsidR="008D5BD9" w:rsidRDefault="008D5BD9">
    <w:pPr>
      <w:pStyle w:val="Header"/>
    </w:pPr>
    <w:r>
      <w:rPr>
        <w:noProof/>
      </w:rPr>
      <w:drawing>
        <wp:anchor distT="0" distB="0" distL="114300" distR="114300" simplePos="0" relativeHeight="251658240" behindDoc="1" locked="0" layoutInCell="1" allowOverlap="1" wp14:anchorId="159B62C4" wp14:editId="2E8674AC">
          <wp:simplePos x="0" y="0"/>
          <wp:positionH relativeFrom="page">
            <wp:align>right</wp:align>
          </wp:positionH>
          <wp:positionV relativeFrom="paragraph">
            <wp:posOffset>-457200</wp:posOffset>
          </wp:positionV>
          <wp:extent cx="7772400" cy="10047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76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D9"/>
    <w:rsid w:val="002D7D2C"/>
    <w:rsid w:val="006424BC"/>
    <w:rsid w:val="008D5BD9"/>
    <w:rsid w:val="00B83250"/>
    <w:rsid w:val="00BA554F"/>
    <w:rsid w:val="00D10A80"/>
    <w:rsid w:val="00DC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20E5"/>
  <w15:chartTrackingRefBased/>
  <w15:docId w15:val="{2147B3A4-526C-44F6-9825-D4187C0A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D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BD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BD9"/>
  </w:style>
  <w:style w:type="paragraph" w:styleId="Footer">
    <w:name w:val="footer"/>
    <w:basedOn w:val="Normal"/>
    <w:link w:val="FooterChar"/>
    <w:uiPriority w:val="99"/>
    <w:unhideWhenUsed/>
    <w:rsid w:val="008D5BD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D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AEB69BC296BB42B04BC3DCE18E948A" ma:contentTypeVersion="13" ma:contentTypeDescription="Create a new document." ma:contentTypeScope="" ma:versionID="b09500e0278e5c6af85c5775b926b728">
  <xsd:schema xmlns:xsd="http://www.w3.org/2001/XMLSchema" xmlns:xs="http://www.w3.org/2001/XMLSchema" xmlns:p="http://schemas.microsoft.com/office/2006/metadata/properties" xmlns:ns3="96b253a3-0309-45c8-89b9-f027b34e84c6" xmlns:ns4="d6b7fd3b-7702-4829-948c-e591b7de7729" targetNamespace="http://schemas.microsoft.com/office/2006/metadata/properties" ma:root="true" ma:fieldsID="5bff01fd8124d8135e0836f6e6b0336c" ns3:_="" ns4:_="">
    <xsd:import namespace="96b253a3-0309-45c8-89b9-f027b34e84c6"/>
    <xsd:import namespace="d6b7fd3b-7702-4829-948c-e591b7de77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253a3-0309-45c8-89b9-f027b34e8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7fd3b-7702-4829-948c-e591b7de77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5FC61-A224-43C3-8BA7-C2BFC520A902}">
  <ds:schemaRefs>
    <ds:schemaRef ds:uri="http://schemas.microsoft.com/sharepoint/v3/contenttype/forms"/>
  </ds:schemaRefs>
</ds:datastoreItem>
</file>

<file path=customXml/itemProps2.xml><?xml version="1.0" encoding="utf-8"?>
<ds:datastoreItem xmlns:ds="http://schemas.openxmlformats.org/officeDocument/2006/customXml" ds:itemID="{D9C112C2-4699-4D51-85DB-E9B33914B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386C8-F70E-487C-8A81-4C5B0368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253a3-0309-45c8-89b9-f027b34e84c6"/>
    <ds:schemaRef ds:uri="d6b7fd3b-7702-4829-948c-e591b7de7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Ngo</dc:creator>
  <cp:keywords/>
  <dc:description/>
  <cp:lastModifiedBy>Vivian Swertinski</cp:lastModifiedBy>
  <cp:revision>3</cp:revision>
  <dcterms:created xsi:type="dcterms:W3CDTF">2020-07-06T19:54:00Z</dcterms:created>
  <dcterms:modified xsi:type="dcterms:W3CDTF">2020-07-06T19:55:00Z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0x0101004CAEB69BC296BB42B04BC3DCE18E948A</vt:lpwstr>
  </property>
</Properties>
</file>