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tbl>
      <w:tblPr>
        <w:tblStyle w:val="LightGridAccent2"/>
        <w:tblW w:w="13680" w:type="dxa"/>
        <w:tblInd w:w="-100" w:type="dxa"/>
        <w:tblLayout w:type="fixed"/>
        <w:tblLook w:val="04A0"/>
      </w:tblPr>
      <w:tblGrid>
        <w:gridCol w:w="720"/>
        <w:gridCol w:w="2520"/>
        <w:gridCol w:w="1890"/>
        <w:gridCol w:w="1260"/>
        <w:gridCol w:w="1710"/>
        <w:gridCol w:w="2070"/>
        <w:gridCol w:w="3510"/>
      </w:tblGrid>
      <w:tr w:rsidTr="00032163">
        <w:tblPrEx>
          <w:tblW w:w="13680" w:type="dxa"/>
          <w:tblInd w:w="-100" w:type="dxa"/>
          <w:tblLayout w:type="fixed"/>
          <w:tblLook w:val="04A0"/>
        </w:tblPrEx>
        <w:trPr>
          <w:trHeight w:val="432"/>
        </w:trPr>
        <w:tc>
          <w:tcPr>
            <w:tcW w:w="13680" w:type="dxa"/>
            <w:gridSpan w:val="7"/>
            <w:tcBorders>
              <w:bottom w:val="single" w:sz="8" w:space="0" w:color="FFFFFF" w:themeColor="background1"/>
            </w:tcBorders>
            <w:shd w:val="clear" w:color="auto" w:fill="B62828"/>
            <w:vAlign w:val="center"/>
          </w:tcPr>
          <w:bookmarkStart w:id="0" w:name="_GoBack"/>
          <w:bookmarkEnd w:id="0"/>
          <w:p w:rsidR="00582F3A" w:rsidRPr="008D5F69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hyperlink r:id="rId4" w:history="1">
              <w:r w:rsidRPr="008D5F69">
                <w:rPr>
                  <w:rStyle w:val="Hyperlink"/>
                  <w:rFonts w:ascii="Arial" w:hAnsi="Arial"/>
                  <w:bCs w:val="0"/>
                  <w:sz w:val="20"/>
                  <w:szCs w:val="20"/>
                </w:rPr>
                <w:t>SEC Spring 2022 Regulatory Agenda – ESG-related Rulemakings</w:t>
              </w:r>
            </w:hyperlink>
          </w:p>
        </w:tc>
      </w:tr>
      <w:tr w:rsidTr="00032163">
        <w:tblPrEx>
          <w:tblW w:w="13680" w:type="dxa"/>
          <w:tblInd w:w="-100" w:type="dxa"/>
          <w:tblLayout w:type="fixed"/>
          <w:tblLook w:val="04A0"/>
        </w:tblPrEx>
        <w:trPr>
          <w:trHeight w:val="432"/>
        </w:trPr>
        <w:tc>
          <w:tcPr>
            <w:tcW w:w="720" w:type="dxa"/>
            <w:tcBorders>
              <w:top w:val="single" w:sz="8" w:space="0" w:color="FFFFFF" w:themeColor="background1"/>
            </w:tcBorders>
            <w:shd w:val="clear" w:color="auto" w:fill="B62828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8" w:space="0" w:color="FFFFFF" w:themeColor="background1"/>
            </w:tcBorders>
            <w:shd w:val="clear" w:color="auto" w:fill="B62828"/>
            <w:vAlign w:val="center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40C5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Rulemaking</w:t>
            </w:r>
          </w:p>
        </w:tc>
        <w:tc>
          <w:tcPr>
            <w:tcW w:w="1890" w:type="dxa"/>
            <w:tcBorders>
              <w:top w:val="single" w:sz="8" w:space="0" w:color="FFFFFF" w:themeColor="background1"/>
            </w:tcBorders>
            <w:shd w:val="clear" w:color="auto" w:fill="B62828"/>
            <w:vAlign w:val="center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40C5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Phase</w:t>
            </w:r>
          </w:p>
        </w:tc>
        <w:tc>
          <w:tcPr>
            <w:tcW w:w="1260" w:type="dxa"/>
            <w:tcBorders>
              <w:top w:val="single" w:sz="8" w:space="0" w:color="FFFFFF" w:themeColor="background1"/>
            </w:tcBorders>
            <w:shd w:val="clear" w:color="auto" w:fill="B62828"/>
            <w:vAlign w:val="center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40C5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Anticipated Timing</w:t>
            </w:r>
          </w:p>
        </w:tc>
        <w:tc>
          <w:tcPr>
            <w:tcW w:w="1710" w:type="dxa"/>
            <w:tcBorders>
              <w:top w:val="single" w:sz="8" w:space="0" w:color="FFFFFF" w:themeColor="background1"/>
            </w:tcBorders>
            <w:shd w:val="clear" w:color="auto" w:fill="B62828"/>
            <w:vAlign w:val="center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40C5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Regulation Identifier Number (RIN)</w:t>
            </w:r>
          </w:p>
        </w:tc>
        <w:tc>
          <w:tcPr>
            <w:tcW w:w="2070" w:type="dxa"/>
            <w:tcBorders>
              <w:top w:val="single" w:sz="8" w:space="0" w:color="FFFFFF" w:themeColor="background1"/>
            </w:tcBorders>
            <w:shd w:val="clear" w:color="auto" w:fill="B62828"/>
            <w:vAlign w:val="center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40C5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Change from Fall 2021 Agenda</w:t>
            </w:r>
          </w:p>
        </w:tc>
        <w:tc>
          <w:tcPr>
            <w:tcW w:w="3510" w:type="dxa"/>
            <w:tcBorders>
              <w:top w:val="single" w:sz="8" w:space="0" w:color="FFFFFF" w:themeColor="background1"/>
            </w:tcBorders>
            <w:shd w:val="clear" w:color="auto" w:fill="B62828"/>
            <w:vAlign w:val="center"/>
          </w:tcPr>
          <w:p w:rsidR="00FF477E" w:rsidRPr="00640C53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40C5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Notes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528"/>
        </w:trPr>
        <w:tc>
          <w:tcPr>
            <w:tcW w:w="7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F477E">
              <w:rPr>
                <w:rFonts w:ascii="Arial" w:hAnsi="Arial"/>
                <w:b/>
                <w:sz w:val="20"/>
                <w:szCs w:val="20"/>
              </w:rPr>
              <w:t>Human Capital Management</w:t>
            </w:r>
          </w:p>
        </w:tc>
        <w:tc>
          <w:tcPr>
            <w:tcW w:w="189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Notice of Proposed Rulemaking</w:t>
            </w:r>
          </w:p>
        </w:tc>
        <w:tc>
          <w:tcPr>
            <w:tcW w:w="126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FF477E" w:rsidRPr="00FF477E" w:rsidP="00640C53">
            <w:pPr>
              <w:spacing w:line="228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hyperlink r:id="rId5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3235-AM88</w:t>
              </w:r>
            </w:hyperlink>
          </w:p>
        </w:tc>
        <w:tc>
          <w:tcPr>
            <w:tcW w:w="207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Delayed from Dec 2021 to Oct 2022.</w:t>
            </w:r>
          </w:p>
        </w:tc>
        <w:tc>
          <w:tcPr>
            <w:tcW w:w="35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7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F477E">
              <w:rPr>
                <w:rFonts w:ascii="Arial" w:hAnsi="Arial"/>
                <w:b/>
                <w:sz w:val="20"/>
                <w:szCs w:val="20"/>
              </w:rPr>
              <w:t>Amendments to Fund Names Rule</w:t>
            </w:r>
          </w:p>
        </w:tc>
        <w:tc>
          <w:tcPr>
            <w:tcW w:w="189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Notice of Proposed Rulemaking</w:t>
            </w:r>
          </w:p>
        </w:tc>
        <w:tc>
          <w:tcPr>
            <w:tcW w:w="126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6" w:anchor=":~:text=Fund%20Names%20Rule-,3235%2DAM72,-SEC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3235-AM72</w:t>
              </w:r>
            </w:hyperlink>
          </w:p>
        </w:tc>
        <w:tc>
          <w:tcPr>
            <w:tcW w:w="207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Delayed from Apr 2022 to Oct 2022. Potential holdover; see notes.</w:t>
            </w:r>
          </w:p>
        </w:tc>
        <w:tc>
          <w:tcPr>
            <w:tcW w:w="35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The agenda does not clarify how/whether this differs from proposal released in May 2022.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528"/>
        </w:trPr>
        <w:tc>
          <w:tcPr>
            <w:tcW w:w="7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F477E">
              <w:rPr>
                <w:rFonts w:ascii="Arial" w:hAnsi="Arial"/>
                <w:b/>
                <w:sz w:val="20"/>
                <w:szCs w:val="20"/>
              </w:rPr>
              <w:t>Third Party Service Providers</w:t>
            </w:r>
          </w:p>
        </w:tc>
        <w:tc>
          <w:tcPr>
            <w:tcW w:w="189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Notice of Proposed Rulemaking</w:t>
            </w:r>
          </w:p>
        </w:tc>
        <w:tc>
          <w:tcPr>
            <w:tcW w:w="126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7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3235-AM95</w:t>
              </w:r>
            </w:hyperlink>
          </w:p>
        </w:tc>
        <w:tc>
          <w:tcPr>
            <w:tcW w:w="207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Delayed from Apr 2022 to Oct 2022.</w:t>
            </w:r>
          </w:p>
        </w:tc>
        <w:tc>
          <w:tcPr>
            <w:tcW w:w="35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Rules regarding role of certain third-party service providers and implications for asset management industry; no direct reference to ESG in rule abstract.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7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F477E">
              <w:rPr>
                <w:rFonts w:ascii="Arial" w:hAnsi="Arial"/>
                <w:b/>
                <w:sz w:val="20"/>
                <w:szCs w:val="20"/>
              </w:rPr>
              <w:t>Investment Companies and Investment Advisers – ESG Factors</w:t>
            </w:r>
          </w:p>
        </w:tc>
        <w:tc>
          <w:tcPr>
            <w:tcW w:w="189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Notice of Proposed Rulemaking</w:t>
            </w:r>
          </w:p>
        </w:tc>
        <w:tc>
          <w:tcPr>
            <w:tcW w:w="126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8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3235-AM96</w:t>
              </w:r>
            </w:hyperlink>
          </w:p>
        </w:tc>
        <w:tc>
          <w:tcPr>
            <w:tcW w:w="207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Delayed from Apr 2022 to Oct 2022. Potential holdover; see notes.</w:t>
            </w:r>
          </w:p>
        </w:tc>
        <w:tc>
          <w:tcPr>
            <w:tcW w:w="35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The agenda does not clarify how/whether this differs from proposal released in May 2022.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7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F477E">
              <w:rPr>
                <w:rFonts w:ascii="Arial" w:hAnsi="Arial"/>
                <w:b/>
                <w:sz w:val="20"/>
                <w:szCs w:val="20"/>
              </w:rPr>
              <w:t xml:space="preserve">Cybersecurity </w:t>
            </w:r>
            <w:r w:rsidRPr="003A1150">
              <w:rPr>
                <w:rFonts w:ascii="Arial" w:hAnsi="Arial"/>
                <w:sz w:val="20"/>
                <w:szCs w:val="20"/>
              </w:rPr>
              <w:t>(distinct from cybersecurity risk governance rules; see notes)</w:t>
            </w:r>
          </w:p>
        </w:tc>
        <w:tc>
          <w:tcPr>
            <w:tcW w:w="189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Notice of Proposed Rulemaking</w:t>
            </w:r>
          </w:p>
        </w:tc>
        <w:tc>
          <w:tcPr>
            <w:tcW w:w="126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9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3235-AN15</w:t>
              </w:r>
            </w:hyperlink>
          </w:p>
        </w:tc>
        <w:tc>
          <w:tcPr>
            <w:tcW w:w="207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New to the agenda.</w:t>
            </w:r>
          </w:p>
        </w:tc>
        <w:tc>
          <w:tcPr>
            <w:tcW w:w="35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Proposed requirements for cybersecurity risk disclosures, including amendments to Regulations S-P and SCI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7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2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F477E">
              <w:rPr>
                <w:rFonts w:ascii="Arial" w:hAnsi="Arial"/>
                <w:b/>
                <w:sz w:val="20"/>
                <w:szCs w:val="20"/>
              </w:rPr>
              <w:t>Corporate Board Diversity</w:t>
            </w:r>
          </w:p>
        </w:tc>
        <w:tc>
          <w:tcPr>
            <w:tcW w:w="189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Notice of Proposed Rulemaking</w:t>
            </w:r>
          </w:p>
        </w:tc>
        <w:tc>
          <w:tcPr>
            <w:tcW w:w="126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April 2023</w:t>
            </w:r>
          </w:p>
        </w:tc>
        <w:tc>
          <w:tcPr>
            <w:tcW w:w="1710" w:type="dxa"/>
            <w:vAlign w:val="center"/>
          </w:tcPr>
          <w:p w:rsidR="00FF477E" w:rsidRPr="00FF477E" w:rsidP="00640C53">
            <w:pPr>
              <w:spacing w:line="228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hyperlink r:id="rId10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3235-AL91</w:t>
              </w:r>
            </w:hyperlink>
          </w:p>
        </w:tc>
        <w:tc>
          <w:tcPr>
            <w:tcW w:w="207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Delayed from Apr 2022 to Apr 2023.</w:t>
            </w:r>
          </w:p>
        </w:tc>
        <w:tc>
          <w:tcPr>
            <w:tcW w:w="3510" w:type="dxa"/>
            <w:vAlign w:val="center"/>
          </w:tcPr>
          <w:p w:rsidR="00FF477E" w:rsidRPr="00FF477E" w:rsidP="00640C53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72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:rsidR="00640C53" w:rsidRPr="00582F3A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82F3A">
              <w:rPr>
                <w:rFonts w:ascii="Arial" w:hAnsi="Arial"/>
                <w:b/>
                <w:sz w:val="20"/>
                <w:szCs w:val="20"/>
              </w:rPr>
              <w:t>Climate Change Disclosure</w:t>
            </w:r>
          </w:p>
        </w:tc>
        <w:tc>
          <w:tcPr>
            <w:tcW w:w="189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Final Action</w:t>
            </w:r>
          </w:p>
        </w:tc>
        <w:tc>
          <w:tcPr>
            <w:tcW w:w="126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11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3235-AM87</w:t>
              </w:r>
            </w:hyperlink>
          </w:p>
        </w:tc>
        <w:tc>
          <w:tcPr>
            <w:tcW w:w="2070" w:type="dxa"/>
            <w:vAlign w:val="center"/>
          </w:tcPr>
          <w:p w:rsidR="00640C53" w:rsidRPr="00FF477E" w:rsidP="003A1150">
            <w:pPr>
              <w:pStyle w:val="BodyText1"/>
              <w:spacing w:after="0"/>
              <w:ind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Proposal released in Mar 2022 instead of Dec 2021.</w:t>
            </w:r>
          </w:p>
        </w:tc>
        <w:tc>
          <w:tcPr>
            <w:tcW w:w="351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Tr="00DF48C8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72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520" w:type="dxa"/>
            <w:vAlign w:val="center"/>
          </w:tcPr>
          <w:p w:rsidR="00640C53" w:rsidRPr="00582F3A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82F3A">
              <w:rPr>
                <w:rFonts w:ascii="Arial" w:hAnsi="Arial"/>
                <w:b/>
                <w:sz w:val="20"/>
                <w:szCs w:val="20"/>
              </w:rPr>
              <w:t>Proxy Voting Advice</w:t>
            </w:r>
          </w:p>
        </w:tc>
        <w:tc>
          <w:tcPr>
            <w:tcW w:w="189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Final Action</w:t>
            </w:r>
          </w:p>
        </w:tc>
        <w:tc>
          <w:tcPr>
            <w:tcW w:w="126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October 2022</w:t>
            </w:r>
          </w:p>
        </w:tc>
        <w:tc>
          <w:tcPr>
            <w:tcW w:w="171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12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3235-AM92</w:t>
              </w:r>
            </w:hyperlink>
          </w:p>
        </w:tc>
        <w:tc>
          <w:tcPr>
            <w:tcW w:w="207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Proposal released on relatively same timeframe as Fall 2021 agenda.</w:t>
            </w:r>
          </w:p>
        </w:tc>
        <w:tc>
          <w:tcPr>
            <w:tcW w:w="3510" w:type="dxa"/>
            <w:vAlign w:val="center"/>
          </w:tcPr>
          <w:p w:rsidR="00640C53" w:rsidRPr="00FF477E" w:rsidP="00640C53">
            <w:pPr>
              <w:pStyle w:val="BodyText1"/>
              <w:spacing w:after="0"/>
              <w:ind w:firstLine="0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Rescission of portions of 2020 rulemaking regarding proxy advice, namely:</w:t>
            </w:r>
            <w:r w:rsidRPr="00FF477E">
              <w:rPr>
                <w:rFonts w:ascii="Arial" w:hAnsi="Arial"/>
                <w:sz w:val="20"/>
                <w:szCs w:val="20"/>
              </w:rPr>
              <w:br/>
              <w:t xml:space="preserve">(1) rescinding Rule 14a-2(9)(ii)-(vi), regarding policy and procedures condition for exemption from proxy rules’ information and filing requirements </w:t>
            </w:r>
            <w:r w:rsidRPr="00FF477E">
              <w:rPr>
                <w:rFonts w:ascii="Arial" w:hAnsi="Arial"/>
                <w:i/>
                <w:sz w:val="20"/>
                <w:szCs w:val="20"/>
                <w:u w:val="single"/>
              </w:rPr>
              <w:t>and</w:t>
            </w:r>
          </w:p>
          <w:p w:rsidR="00640C53" w:rsidRPr="00FF477E" w:rsidP="00640C53">
            <w:pPr>
              <w:pStyle w:val="BodyText1"/>
              <w:spacing w:after="0"/>
              <w:ind w:firstLine="0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(2) removing specific examples of material misstatements or omissions from the Note to Rule 14a-9.</w:t>
            </w:r>
          </w:p>
        </w:tc>
      </w:tr>
    </w:tbl>
    <w:p w:rsidR="00EE6102" w:rsidP="004C5FE1">
      <w:pPr>
        <w:pStyle w:val="BodyText1"/>
        <w:sectPr w:rsidSect="00640C53">
          <w:headerReference w:type="even" r:id="rId13"/>
          <w:headerReference w:type="default" r:id="rId14"/>
          <w:headerReference w:type="first" r:id="rId15"/>
          <w:pgSz w:w="15840" w:h="12240" w:orient="landscape"/>
          <w:pgMar w:top="1296" w:right="1152" w:bottom="864" w:left="1152" w:header="720" w:footer="720" w:gutter="0"/>
          <w:cols w:space="720"/>
          <w:titlePg/>
          <w:docGrid w:linePitch="360"/>
        </w:sectPr>
      </w:pPr>
    </w:p>
    <w:tbl>
      <w:tblPr>
        <w:tblStyle w:val="LightGridAccent2"/>
        <w:tblW w:w="13680" w:type="dxa"/>
        <w:tblInd w:w="-100" w:type="dxa"/>
        <w:tblLayout w:type="fixed"/>
        <w:tblLook w:val="04A0"/>
      </w:tblPr>
      <w:tblGrid>
        <w:gridCol w:w="450"/>
        <w:gridCol w:w="2520"/>
        <w:gridCol w:w="1800"/>
        <w:gridCol w:w="1350"/>
        <w:gridCol w:w="1710"/>
        <w:gridCol w:w="2070"/>
        <w:gridCol w:w="3780"/>
      </w:tblGrid>
      <w:tr w:rsidTr="0050605E">
        <w:tblPrEx>
          <w:tblW w:w="13680" w:type="dxa"/>
          <w:tblInd w:w="-100" w:type="dxa"/>
          <w:tblLayout w:type="fixed"/>
          <w:tblLook w:val="04A0"/>
        </w:tblPrEx>
        <w:trPr>
          <w:trHeight w:val="432"/>
        </w:trPr>
        <w:tc>
          <w:tcPr>
            <w:tcW w:w="13680" w:type="dxa"/>
            <w:gridSpan w:val="7"/>
            <w:shd w:val="clear" w:color="auto" w:fill="B62828"/>
            <w:vAlign w:val="center"/>
          </w:tcPr>
          <w:p w:rsidR="00582F3A" w:rsidRPr="00FF477E" w:rsidP="003D59A1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FF477E">
              <w:rPr>
                <w:rFonts w:ascii="Arial" w:hAnsi="Arial"/>
                <w:color w:val="000000" w:themeColor="text1"/>
                <w:sz w:val="20"/>
                <w:szCs w:val="20"/>
              </w:rPr>
              <w:t>SEC Spring 2022 Regulatory Agenda – ESG-related Rulemakings</w:t>
            </w:r>
          </w:p>
        </w:tc>
      </w:tr>
      <w:tr w:rsidTr="0050605E">
        <w:tblPrEx>
          <w:tblW w:w="13680" w:type="dxa"/>
          <w:tblInd w:w="-100" w:type="dxa"/>
          <w:tblLayout w:type="fixed"/>
          <w:tblLook w:val="04A0"/>
        </w:tblPrEx>
        <w:trPr>
          <w:trHeight w:val="432"/>
        </w:trPr>
        <w:tc>
          <w:tcPr>
            <w:tcW w:w="450" w:type="dxa"/>
            <w:shd w:val="clear" w:color="auto" w:fill="B62828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shd w:val="clear" w:color="auto" w:fill="B62828"/>
            <w:vAlign w:val="center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48C8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Rulemaking</w:t>
            </w:r>
          </w:p>
        </w:tc>
        <w:tc>
          <w:tcPr>
            <w:tcW w:w="1800" w:type="dxa"/>
            <w:shd w:val="clear" w:color="auto" w:fill="B62828"/>
            <w:vAlign w:val="center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48C8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Phase</w:t>
            </w:r>
          </w:p>
        </w:tc>
        <w:tc>
          <w:tcPr>
            <w:tcW w:w="1350" w:type="dxa"/>
            <w:shd w:val="clear" w:color="auto" w:fill="B62828"/>
            <w:vAlign w:val="center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48C8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Anticipated Timing</w:t>
            </w:r>
          </w:p>
        </w:tc>
        <w:tc>
          <w:tcPr>
            <w:tcW w:w="1710" w:type="dxa"/>
            <w:shd w:val="clear" w:color="auto" w:fill="B62828"/>
            <w:vAlign w:val="center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48C8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Regulation Identifier Number (RIN)</w:t>
            </w:r>
          </w:p>
        </w:tc>
        <w:tc>
          <w:tcPr>
            <w:tcW w:w="2070" w:type="dxa"/>
            <w:shd w:val="clear" w:color="auto" w:fill="B62828"/>
            <w:vAlign w:val="center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48C8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Change from Fall 2021 Agenda</w:t>
            </w:r>
          </w:p>
        </w:tc>
        <w:tc>
          <w:tcPr>
            <w:tcW w:w="3780" w:type="dxa"/>
            <w:shd w:val="clear" w:color="auto" w:fill="B62828"/>
            <w:vAlign w:val="center"/>
          </w:tcPr>
          <w:p w:rsidR="00582F3A" w:rsidRPr="00DF48C8" w:rsidP="00DF48C8">
            <w:pPr>
              <w:pStyle w:val="BodyText1"/>
              <w:spacing w:after="0" w:line="228" w:lineRule="auto"/>
              <w:ind w:firstLine="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48C8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Notes</w:t>
            </w:r>
          </w:p>
        </w:tc>
      </w:tr>
      <w:tr w:rsidTr="0050605E">
        <w:tblPrEx>
          <w:tblW w:w="13680" w:type="dxa"/>
          <w:tblInd w:w="-100" w:type="dxa"/>
          <w:tblLayout w:type="fixed"/>
          <w:tblLook w:val="04A0"/>
        </w:tblPrEx>
        <w:trPr>
          <w:trHeight w:val="528"/>
        </w:trPr>
        <w:tc>
          <w:tcPr>
            <w:tcW w:w="45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520" w:type="dxa"/>
            <w:vAlign w:val="center"/>
          </w:tcPr>
          <w:p w:rsidR="00582F3A" w:rsidRPr="00582F3A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82F3A">
              <w:rPr>
                <w:rFonts w:ascii="Arial" w:hAnsi="Arial"/>
                <w:b/>
                <w:sz w:val="20"/>
                <w:szCs w:val="20"/>
              </w:rPr>
              <w:t>Cybersecurity Risk Governance – Registrants</w:t>
            </w:r>
          </w:p>
        </w:tc>
        <w:tc>
          <w:tcPr>
            <w:tcW w:w="180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Final Action</w:t>
            </w:r>
          </w:p>
        </w:tc>
        <w:tc>
          <w:tcPr>
            <w:tcW w:w="135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April 2023</w:t>
            </w:r>
          </w:p>
        </w:tc>
        <w:tc>
          <w:tcPr>
            <w:tcW w:w="171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16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3235-AM89</w:t>
              </w:r>
            </w:hyperlink>
          </w:p>
        </w:tc>
        <w:tc>
          <w:tcPr>
            <w:tcW w:w="207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Proposal released on relatively same timeframe as Fall 2021 agenda.</w:t>
            </w:r>
          </w:p>
        </w:tc>
        <w:tc>
          <w:tcPr>
            <w:tcW w:w="378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Tr="0050605E">
        <w:tblPrEx>
          <w:tblW w:w="13680" w:type="dxa"/>
          <w:tblInd w:w="-100" w:type="dxa"/>
          <w:tblLayout w:type="fixed"/>
          <w:tblLook w:val="04A0"/>
        </w:tblPrEx>
        <w:trPr>
          <w:trHeight w:val="800"/>
        </w:trPr>
        <w:tc>
          <w:tcPr>
            <w:tcW w:w="45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582F3A" w:rsidRPr="00582F3A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82F3A">
              <w:rPr>
                <w:rFonts w:ascii="Arial" w:hAnsi="Arial"/>
                <w:b/>
                <w:sz w:val="20"/>
                <w:szCs w:val="20"/>
              </w:rPr>
              <w:t>Cybersecurity Risk Governance – Investment Companies and Investment Advisers</w:t>
            </w:r>
          </w:p>
        </w:tc>
        <w:tc>
          <w:tcPr>
            <w:tcW w:w="180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Final Action</w:t>
            </w:r>
          </w:p>
        </w:tc>
        <w:tc>
          <w:tcPr>
            <w:tcW w:w="135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April 2023</w:t>
            </w:r>
          </w:p>
        </w:tc>
        <w:tc>
          <w:tcPr>
            <w:tcW w:w="171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hyperlink r:id="rId17" w:history="1">
              <w:r w:rsidRPr="00FF477E">
                <w:rPr>
                  <w:rStyle w:val="Hyperlink"/>
                  <w:rFonts w:ascii="Arial" w:hAnsi="Arial"/>
                  <w:sz w:val="20"/>
                  <w:szCs w:val="20"/>
                </w:rPr>
                <w:t>3235-AN08</w:t>
              </w:r>
            </w:hyperlink>
          </w:p>
        </w:tc>
        <w:tc>
          <w:tcPr>
            <w:tcW w:w="207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Proposal released on relatively same timeframe as Fall 2021 agenda.</w:t>
            </w:r>
          </w:p>
        </w:tc>
        <w:tc>
          <w:tcPr>
            <w:tcW w:w="3780" w:type="dxa"/>
            <w:vAlign w:val="center"/>
          </w:tcPr>
          <w:p w:rsidR="00582F3A" w:rsidRPr="00FF477E" w:rsidP="00582F3A">
            <w:pPr>
              <w:pStyle w:val="BodyText1"/>
              <w:spacing w:after="0"/>
              <w:ind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FF477E"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582F3A" w:rsidP="00E85266">
      <w:pPr>
        <w:pStyle w:val="BodyText1"/>
      </w:pPr>
    </w:p>
    <w:sectPr w:rsidSect="0050605E">
      <w:pgSz w:w="15840" w:h="12240" w:orient="landscape"/>
      <w:pgMar w:top="1296" w:right="1152" w:bottom="864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1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7610" o:spid="_x0000_s2049" type="#_x0000_t136" style="width:575.25pt;height:66.75pt;margin-top:0;margin-left:0;mso-position-horizontal:center;mso-position-horizontal-relative:margin;mso-position-vertical:center;mso-position-vertical-relative:margin;position:absolute;z-index:-251657216" o:allowincell="f" fillcolor="#aeaeae" stroked="f">
          <v:fill opacity="0.5"/>
          <v:textpath style="font-family:Arial;font-size:60pt" string="NOT LEGAL AD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16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7611" o:spid="_x0000_s2050" type="#_x0000_t136" style="width:575.25pt;height:66.75pt;margin-top:0;margin-left:0;mso-position-horizontal:center;mso-position-horizontal-relative:margin;mso-position-vertical:center;mso-position-vertical-relative:margin;position:absolute;z-index:-251656192" o:allowincell="f" fillcolor="#aeaeae" stroked="f">
          <v:fill opacity="0.5"/>
          <v:textpath style="font-family:Arial;font-size:60pt" string="NOT LEGAL AD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48C8" w:rsidP="003A11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57609" o:spid="_x0000_s2051" type="#_x0000_t136" style="width:575.25pt;height:66.75pt;margin-top:0;margin-left:0;mso-position-horizontal:center;mso-position-horizontal-relative:margin;mso-position-vertical:center;mso-position-vertical-relative:margin;position:absolute;z-index:-251658240" o:allowincell="f" fillcolor="#aeaeae" stroked="f">
          <v:fill opacity="0.5"/>
          <v:textpath style="font-family:Arial;font-size:60pt" string="NOT LEGAL ADVICE"/>
          <w10:wrap anchorx="margin" anchory="margin"/>
        </v:shape>
      </w:pict>
    </w:r>
    <w:r>
      <w:rPr>
        <w:noProof/>
      </w:rPr>
      <w:drawing>
        <wp:inline distT="0" distB="0" distL="0" distR="0">
          <wp:extent cx="1780032" cy="1214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058384" name="Picture1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135" cy="135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624D">
      <w:t xml:space="preserve"> </w:t>
    </w:r>
    <w:r w:rsidR="0088624D">
      <w:tab/>
    </w:r>
    <w:r w:rsidR="0088624D">
      <w:tab/>
    </w:r>
    <w:r w:rsidR="0088624D">
      <w:tab/>
    </w:r>
    <w:r w:rsidR="0088624D">
      <w:tab/>
      <w:t xml:space="preserve"> June 22,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7BED8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6294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4B00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C0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8887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641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4CCE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C6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22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065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70284F"/>
    <w:multiLevelType w:val="multilevel"/>
    <w:tmpl w:val="31BEC28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00000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000000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000000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color w:val="000000"/>
      </w:rPr>
    </w:lvl>
  </w:abstractNum>
  <w:abstractNum w:abstractNumId="11">
    <w:nsid w:val="2B1F08EC"/>
    <w:multiLevelType w:val="multilevel"/>
    <w:tmpl w:val="4E22041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ListNumber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Restart w:val="0"/>
      <w:pStyle w:val="ListNumber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Restart w:val="0"/>
      <w:pStyle w:val="ListNumber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Restart w:val="0"/>
      <w:pStyle w:val="ListNumber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>
    <w:nsid w:val="36A22AAC"/>
    <w:multiLevelType w:val="multilevel"/>
    <w:tmpl w:val="12F23A4C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  <w:pPr>
        <w:ind w:left="0" w:firstLine="0"/>
      </w:pPr>
    </w:lvl>
    <w:lvl w:ilvl="2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3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4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6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/>
      </w:rPr>
    </w:lvl>
    <w:lvl w:ilvl="8">
      <w:start w:val="1"/>
      <w:numFmt w:val="none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</w:rPr>
    </w:lvl>
  </w:abstractNum>
  <w:abstractNum w:abstractNumId="13">
    <w:nsid w:val="3E4E095F"/>
    <w:multiLevelType w:val="multilevel"/>
    <w:tmpl w:val="81CC10D0"/>
    <w:lvl w:ilvl="0">
      <w:start w:val="1"/>
      <w:numFmt w:val="none"/>
      <w:pStyle w:val="Definitio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27"/>
      <w:numFmt w:val="lowerLetter"/>
      <w:pStyle w:val="Definition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Definition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Definition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Definition9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4">
    <w:nsid w:val="58F87D9E"/>
    <w:multiLevelType w:val="multilevel"/>
    <w:tmpl w:val="13087CF0"/>
    <w:lvl w:ilvl="0">
      <w:start w:val="1"/>
      <w:numFmt w:val="none"/>
      <w:pStyle w:val="ScheduleTitle"/>
      <w:suff w:val="nothing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Roman"/>
      <w:pStyle w:val="Schedule1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upperLetter"/>
      <w:pStyle w:val="Schedule2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Schedule3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pStyle w:val="Schedule4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Schedule5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Schedule6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Schedule7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Schedule8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5">
    <w:nsid w:val="5B870BAD"/>
    <w:multiLevelType w:val="multilevel"/>
    <w:tmpl w:val="D37A932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color w:val="000000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color w:val="000000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caps w:val="0"/>
        <w:color w:val="000000"/>
        <w:sz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color w:val="00000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smallCaps w:val="0"/>
        <w:sz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smallCaps w:val="0"/>
        <w:sz w:val="24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1C"/>
    <w:rsid w:val="00032163"/>
    <w:rsid w:val="00177CDD"/>
    <w:rsid w:val="00197B44"/>
    <w:rsid w:val="001D2F96"/>
    <w:rsid w:val="001E3A0A"/>
    <w:rsid w:val="001F4F91"/>
    <w:rsid w:val="00246912"/>
    <w:rsid w:val="00284179"/>
    <w:rsid w:val="002A45A7"/>
    <w:rsid w:val="002D15EF"/>
    <w:rsid w:val="002D4FD3"/>
    <w:rsid w:val="003107FA"/>
    <w:rsid w:val="00332CA9"/>
    <w:rsid w:val="003857AD"/>
    <w:rsid w:val="003A1150"/>
    <w:rsid w:val="003D00C3"/>
    <w:rsid w:val="003D59A1"/>
    <w:rsid w:val="003D5FF3"/>
    <w:rsid w:val="004C5FE1"/>
    <w:rsid w:val="0050605E"/>
    <w:rsid w:val="00511092"/>
    <w:rsid w:val="00533C00"/>
    <w:rsid w:val="0053526C"/>
    <w:rsid w:val="00564EEA"/>
    <w:rsid w:val="00582F3A"/>
    <w:rsid w:val="00640C53"/>
    <w:rsid w:val="006F03C9"/>
    <w:rsid w:val="00700E1C"/>
    <w:rsid w:val="00770A48"/>
    <w:rsid w:val="00791ED1"/>
    <w:rsid w:val="007A3490"/>
    <w:rsid w:val="007B0EBF"/>
    <w:rsid w:val="007C1DAC"/>
    <w:rsid w:val="00831811"/>
    <w:rsid w:val="0088624D"/>
    <w:rsid w:val="00890DE7"/>
    <w:rsid w:val="00897666"/>
    <w:rsid w:val="008B10AD"/>
    <w:rsid w:val="008B5254"/>
    <w:rsid w:val="008D36B6"/>
    <w:rsid w:val="008D5F69"/>
    <w:rsid w:val="009171C3"/>
    <w:rsid w:val="0097483C"/>
    <w:rsid w:val="009A3066"/>
    <w:rsid w:val="009C0E90"/>
    <w:rsid w:val="00B8127D"/>
    <w:rsid w:val="00BB345B"/>
    <w:rsid w:val="00CC5CAA"/>
    <w:rsid w:val="00CE31AC"/>
    <w:rsid w:val="00DF48C8"/>
    <w:rsid w:val="00E84656"/>
    <w:rsid w:val="00E85266"/>
    <w:rsid w:val="00EE41FD"/>
    <w:rsid w:val="00EE6102"/>
    <w:rsid w:val="00F46B63"/>
    <w:rsid w:val="00FF477E"/>
  </w:rsids>
  <w:docVars>
    <w:docVar w:name="TrlrDateFlag" w:val="0"/>
    <w:docVar w:name="TrlrDocTitleFlag" w:val="0"/>
    <w:docVar w:name="TrlrDOSFlag" w:val="0"/>
    <w:docVar w:name="TrlrDOSPathFlag" w:val="0"/>
    <w:docVar w:name="TrlrDraftFlag" w:val="0"/>
    <w:docVar w:name="TrlrMatter" w:val="885931-0000"/>
    <w:docVar w:name="TrlrMatterFlag" w:val="0"/>
    <w:docVar w:name="TrlrRedlineFlag" w:val="0"/>
    <w:docVar w:name="TrlrTimeFlag" w:val="0"/>
    <w:docVar w:name="TrlrTypeFlag" w:val="2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68D4FE-5A06-4DF8-A4C8-2A58FE2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29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semiHidden="1" w:uiPriority="4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42" w:unhideWhenUsed="1"/>
    <w:lsdException w:name="macro" w:semiHidden="1" w:uiPriority="0" w:unhideWhenUsed="1"/>
    <w:lsdException w:name="toa heading" w:semiHidden="1" w:uiPriority="41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39" w:qFormat="1"/>
    <w:lsdException w:name="Closing" w:semiHidden="1" w:unhideWhenUsed="1"/>
    <w:lsdException w:name="Signature" w:semiHidden="1" w:uiPriority="39" w:unhideWhenUsed="1"/>
    <w:lsdException w:name="Default Paragraph Font" w:semiHidden="1" w:uiPriority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9"/>
    <w:qFormat/>
    <w:rsid w:val="00DF48C8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Heading1">
    <w:name w:val="heading 1"/>
    <w:basedOn w:val="Normal"/>
    <w:next w:val="BodyText1"/>
    <w:link w:val="Heading1Char"/>
    <w:uiPriority w:val="14"/>
    <w:qFormat/>
    <w:rsid w:val="004C5FE1"/>
    <w:pPr>
      <w:numPr>
        <w:numId w:val="12"/>
      </w:numPr>
      <w:spacing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1"/>
    <w:link w:val="Heading2Char"/>
    <w:uiPriority w:val="14"/>
    <w:qFormat/>
    <w:rsid w:val="004C5FE1"/>
    <w:pPr>
      <w:numPr>
        <w:ilvl w:val="1"/>
        <w:numId w:val="12"/>
      </w:numPr>
      <w:spacing w:after="240"/>
      <w:outlineLvl w:val="1"/>
    </w:pPr>
    <w:rPr>
      <w:color w:val="000000"/>
    </w:rPr>
  </w:style>
  <w:style w:type="paragraph" w:styleId="Heading3">
    <w:name w:val="heading 3"/>
    <w:basedOn w:val="Normal"/>
    <w:next w:val="BodyText1"/>
    <w:link w:val="Heading3Char"/>
    <w:uiPriority w:val="14"/>
    <w:qFormat/>
    <w:rsid w:val="004C5FE1"/>
    <w:pPr>
      <w:numPr>
        <w:ilvl w:val="2"/>
        <w:numId w:val="12"/>
      </w:numPr>
      <w:spacing w:after="240"/>
      <w:outlineLvl w:val="2"/>
    </w:pPr>
    <w:rPr>
      <w:color w:val="000000"/>
    </w:rPr>
  </w:style>
  <w:style w:type="paragraph" w:styleId="Heading4">
    <w:name w:val="heading 4"/>
    <w:basedOn w:val="Normal"/>
    <w:next w:val="BodyText1"/>
    <w:link w:val="Heading4Char"/>
    <w:uiPriority w:val="14"/>
    <w:semiHidden/>
    <w:unhideWhenUsed/>
    <w:qFormat/>
    <w:rsid w:val="004C5FE1"/>
    <w:pPr>
      <w:numPr>
        <w:ilvl w:val="3"/>
        <w:numId w:val="12"/>
      </w:numPr>
      <w:spacing w:after="240"/>
      <w:outlineLvl w:val="3"/>
    </w:pPr>
    <w:rPr>
      <w:color w:val="000000"/>
    </w:rPr>
  </w:style>
  <w:style w:type="paragraph" w:styleId="Heading5">
    <w:name w:val="heading 5"/>
    <w:basedOn w:val="Normal"/>
    <w:next w:val="BodyText1"/>
    <w:link w:val="Heading5Char"/>
    <w:uiPriority w:val="14"/>
    <w:semiHidden/>
    <w:unhideWhenUsed/>
    <w:rsid w:val="004C5FE1"/>
    <w:pPr>
      <w:numPr>
        <w:ilvl w:val="4"/>
        <w:numId w:val="12"/>
      </w:numPr>
      <w:spacing w:after="240"/>
      <w:outlineLvl w:val="4"/>
    </w:pPr>
    <w:rPr>
      <w:color w:val="000000"/>
    </w:rPr>
  </w:style>
  <w:style w:type="paragraph" w:styleId="Heading6">
    <w:name w:val="heading 6"/>
    <w:basedOn w:val="Normal"/>
    <w:next w:val="BodyText1"/>
    <w:link w:val="Heading6Char"/>
    <w:uiPriority w:val="14"/>
    <w:semiHidden/>
    <w:unhideWhenUsed/>
    <w:rsid w:val="004C5FE1"/>
    <w:pPr>
      <w:numPr>
        <w:ilvl w:val="5"/>
        <w:numId w:val="12"/>
      </w:numPr>
      <w:spacing w:after="240"/>
      <w:outlineLvl w:val="5"/>
    </w:pPr>
    <w:rPr>
      <w:color w:val="000000"/>
    </w:rPr>
  </w:style>
  <w:style w:type="paragraph" w:styleId="Heading7">
    <w:name w:val="heading 7"/>
    <w:basedOn w:val="Normal"/>
    <w:next w:val="BodyText1"/>
    <w:link w:val="Heading7Char"/>
    <w:uiPriority w:val="14"/>
    <w:semiHidden/>
    <w:unhideWhenUsed/>
    <w:rsid w:val="004C5FE1"/>
    <w:pPr>
      <w:numPr>
        <w:ilvl w:val="6"/>
        <w:numId w:val="12"/>
      </w:numPr>
      <w:spacing w:after="240"/>
      <w:outlineLvl w:val="6"/>
    </w:pPr>
    <w:rPr>
      <w:color w:val="000000"/>
    </w:rPr>
  </w:style>
  <w:style w:type="paragraph" w:styleId="Heading8">
    <w:name w:val="heading 8"/>
    <w:basedOn w:val="Normal"/>
    <w:next w:val="BodyText1"/>
    <w:link w:val="Heading8Char"/>
    <w:uiPriority w:val="14"/>
    <w:semiHidden/>
    <w:qFormat/>
    <w:rsid w:val="004C5FE1"/>
    <w:pPr>
      <w:numPr>
        <w:ilvl w:val="7"/>
        <w:numId w:val="12"/>
      </w:numPr>
      <w:spacing w:after="240"/>
      <w:outlineLvl w:val="7"/>
    </w:pPr>
    <w:rPr>
      <w:color w:val="000000"/>
    </w:rPr>
  </w:style>
  <w:style w:type="paragraph" w:styleId="Heading9">
    <w:name w:val="heading 9"/>
    <w:basedOn w:val="Normal"/>
    <w:next w:val="BodyText1"/>
    <w:link w:val="Heading9Char"/>
    <w:uiPriority w:val="14"/>
    <w:semiHidden/>
    <w:qFormat/>
    <w:rsid w:val="004C5FE1"/>
    <w:pPr>
      <w:numPr>
        <w:ilvl w:val="8"/>
        <w:numId w:val="12"/>
      </w:numPr>
      <w:spacing w:after="240"/>
      <w:outlineLvl w:val="8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39"/>
    <w:rsid w:val="004C5FE1"/>
    <w:pPr>
      <w:spacing w:after="240"/>
      <w:jc w:val="center"/>
    </w:pPr>
    <w:rPr>
      <w:b/>
      <w:kern w:val="28"/>
    </w:rPr>
  </w:style>
  <w:style w:type="character" w:customStyle="1" w:styleId="TitleChar">
    <w:name w:val="Title Char"/>
    <w:link w:val="Title"/>
    <w:uiPriority w:val="39"/>
    <w:rsid w:val="004C5FE1"/>
    <w:rPr>
      <w:rFonts w:ascii="Times New Roman" w:hAnsi="Times New Roman" w:cs="Arial"/>
      <w:b/>
      <w:kern w:val="28"/>
      <w:sz w:val="24"/>
      <w:szCs w:val="24"/>
    </w:rPr>
  </w:style>
  <w:style w:type="character" w:customStyle="1" w:styleId="Heading1Char">
    <w:name w:val="Heading 1 Char"/>
    <w:link w:val="Heading1"/>
    <w:uiPriority w:val="14"/>
    <w:rsid w:val="004C5FE1"/>
    <w:rPr>
      <w:rFonts w:ascii="Times New Roman" w:hAnsi="Times New Roman" w:cs="Arial"/>
      <w:b/>
      <w:caps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14"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14"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14"/>
    <w:semiHidden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14"/>
    <w:semiHidden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6Char">
    <w:name w:val="Heading 6 Char"/>
    <w:link w:val="Heading6"/>
    <w:uiPriority w:val="14"/>
    <w:semiHidden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7Char">
    <w:name w:val="Heading 7 Char"/>
    <w:link w:val="Heading7"/>
    <w:uiPriority w:val="14"/>
    <w:semiHidden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14"/>
    <w:semiHidden/>
    <w:rsid w:val="004C5FE1"/>
    <w:rPr>
      <w:rFonts w:ascii="Times New Roman" w:hAnsi="Times New Roman" w:cs="Arial"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14"/>
    <w:semiHidden/>
    <w:rsid w:val="004C5FE1"/>
    <w:rPr>
      <w:rFonts w:ascii="Times New Roman" w:hAnsi="Times New Roman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C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FE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4C5FE1"/>
  </w:style>
  <w:style w:type="paragraph" w:styleId="BlockText">
    <w:name w:val="Block Text"/>
    <w:basedOn w:val="Normal"/>
    <w:uiPriority w:val="39"/>
    <w:rsid w:val="004C5FE1"/>
    <w:pPr>
      <w:spacing w:after="120"/>
      <w:ind w:left="1440" w:right="1440"/>
    </w:pPr>
  </w:style>
  <w:style w:type="paragraph" w:styleId="BodyText">
    <w:name w:val="Body Text"/>
    <w:basedOn w:val="Normal"/>
    <w:next w:val="BodyText1"/>
    <w:link w:val="BodyTextChar"/>
    <w:uiPriority w:val="99"/>
    <w:semiHidden/>
    <w:qFormat/>
    <w:rsid w:val="004C5FE1"/>
    <w:pPr>
      <w:spacing w:after="240"/>
      <w:ind w:firstLine="720"/>
    </w:pPr>
  </w:style>
  <w:style w:type="character" w:customStyle="1" w:styleId="BodyTextChar">
    <w:name w:val="Body Text Char"/>
    <w:link w:val="BodyText"/>
    <w:uiPriority w:val="99"/>
    <w:semiHidden/>
    <w:rsid w:val="004C5FE1"/>
    <w:rPr>
      <w:rFonts w:ascii="Times New Roman" w:hAnsi="Times New Roman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C5FE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C5FE1"/>
    <w:rPr>
      <w:rFonts w:ascii="Times New Roman" w:hAnsi="Times New Roman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4C5FE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5FE1"/>
    <w:rPr>
      <w:rFonts w:ascii="Times New Roman" w:hAnsi="Times New Roman" w:cs="Arial"/>
      <w:sz w:val="16"/>
      <w:szCs w:val="16"/>
    </w:rPr>
  </w:style>
  <w:style w:type="paragraph" w:styleId="BodyTextFirstIndent">
    <w:name w:val="Body Text First Indent"/>
    <w:basedOn w:val="BodyText1"/>
    <w:link w:val="BodyTextFirstIndentChar"/>
    <w:uiPriority w:val="99"/>
    <w:semiHidden/>
    <w:rsid w:val="004C5FE1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C5FE1"/>
    <w:rPr>
      <w:rFonts w:ascii="Times New Roman" w:hAnsi="Times New Roman" w:cs="Arial"/>
      <w:sz w:val="24"/>
      <w:szCs w:val="24"/>
    </w:rPr>
  </w:style>
  <w:style w:type="paragraph" w:styleId="BodyTextIndent">
    <w:name w:val="Body Text Indent"/>
    <w:basedOn w:val="Normal"/>
    <w:next w:val="BodyText1"/>
    <w:link w:val="BodyTextIndentChar"/>
    <w:semiHidden/>
    <w:rsid w:val="004C5FE1"/>
    <w:pPr>
      <w:spacing w:after="240"/>
      <w:ind w:left="720"/>
    </w:pPr>
    <w:rPr>
      <w:rFonts w:cs="Times New Roman"/>
      <w:lang w:eastAsia="zh-CN"/>
    </w:rPr>
  </w:style>
  <w:style w:type="character" w:customStyle="1" w:styleId="BodyTextIndentChar">
    <w:name w:val="Body Text Indent Char"/>
    <w:link w:val="BodyTextIndent"/>
    <w:semiHidden/>
    <w:rsid w:val="004C5FE1"/>
    <w:rPr>
      <w:rFonts w:ascii="Times New Roman" w:hAnsi="Times New Roman" w:cs="Times New Roman"/>
      <w:sz w:val="24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C5FE1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C5FE1"/>
    <w:rPr>
      <w:rFonts w:ascii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rsid w:val="004C5FE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C5FE1"/>
    <w:rPr>
      <w:rFonts w:ascii="Times New Roman" w:hAnsi="Times New Roman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C5F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C5FE1"/>
    <w:rPr>
      <w:rFonts w:ascii="Times New Roman" w:hAnsi="Times New Roman" w:cs="Arial"/>
      <w:sz w:val="16"/>
      <w:szCs w:val="16"/>
    </w:rPr>
  </w:style>
  <w:style w:type="character" w:styleId="BookTitle">
    <w:name w:val="Book Title"/>
    <w:uiPriority w:val="99"/>
    <w:semiHidden/>
    <w:rsid w:val="004C5FE1"/>
    <w:rPr>
      <w:rFonts w:ascii="Times New Roman" w:hAnsi="Times New Roman" w:cs="Times New Roman"/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9"/>
    <w:semiHidden/>
    <w:unhideWhenUsed/>
    <w:rsid w:val="004C5FE1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semiHidden/>
    <w:rsid w:val="004C5FE1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4C5FE1"/>
    <w:rPr>
      <w:rFonts w:ascii="Times New Roman" w:hAnsi="Times New Roman" w:cs="Arial"/>
      <w:sz w:val="24"/>
      <w:szCs w:val="24"/>
    </w:rPr>
  </w:style>
  <w:style w:type="table" w:styleId="ColorfulGrid">
    <w:name w:val="Colorful Grid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rsid w:val="004C5FE1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4C5F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C5FE1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5F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5FE1"/>
    <w:rPr>
      <w:rFonts w:ascii="Times New Roman" w:hAnsi="Times New Roman" w:cs="Arial"/>
      <w:b/>
      <w:bCs/>
      <w:sz w:val="20"/>
      <w:szCs w:val="20"/>
    </w:rPr>
  </w:style>
  <w:style w:type="table" w:styleId="DarkList">
    <w:name w:val="Dark List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4C5FE1"/>
  </w:style>
  <w:style w:type="character" w:customStyle="1" w:styleId="DateChar">
    <w:name w:val="Date Char"/>
    <w:link w:val="Date"/>
    <w:uiPriority w:val="99"/>
    <w:semiHidden/>
    <w:rsid w:val="004C5FE1"/>
    <w:rPr>
      <w:rFonts w:ascii="Times New Roman" w:hAnsi="Times New Roman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4C5F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4C5FE1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semiHidden/>
    <w:rsid w:val="004C5FE1"/>
  </w:style>
  <w:style w:type="character" w:customStyle="1" w:styleId="E-mailSignatureChar">
    <w:name w:val="E-mail Signature Char"/>
    <w:link w:val="E-mailSignature"/>
    <w:uiPriority w:val="99"/>
    <w:semiHidden/>
    <w:rsid w:val="004C5FE1"/>
    <w:rPr>
      <w:rFonts w:ascii="Times New Roman" w:hAnsi="Times New Roman" w:cs="Arial"/>
      <w:sz w:val="24"/>
      <w:szCs w:val="24"/>
    </w:rPr>
  </w:style>
  <w:style w:type="character" w:styleId="Emphasis">
    <w:name w:val="Emphasis"/>
    <w:uiPriority w:val="99"/>
    <w:semiHidden/>
    <w:rsid w:val="004C5FE1"/>
    <w:rPr>
      <w:i/>
      <w:iCs/>
      <w:lang w:val="en-US"/>
    </w:rPr>
  </w:style>
  <w:style w:type="character" w:styleId="EndnoteReference">
    <w:name w:val="endnote reference"/>
    <w:uiPriority w:val="99"/>
    <w:semiHidden/>
    <w:rsid w:val="004C5FE1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40"/>
    <w:rsid w:val="004C5FE1"/>
    <w:rPr>
      <w:sz w:val="20"/>
      <w:szCs w:val="20"/>
    </w:rPr>
  </w:style>
  <w:style w:type="character" w:customStyle="1" w:styleId="EndnoteTextChar">
    <w:name w:val="Endnote Text Char"/>
    <w:link w:val="EndnoteText"/>
    <w:uiPriority w:val="40"/>
    <w:rsid w:val="004C5FE1"/>
    <w:rPr>
      <w:rFonts w:ascii="Times New Roman" w:hAnsi="Times New Roman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4C5FE1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4C5FE1"/>
    <w:rPr>
      <w:sz w:val="18"/>
      <w:szCs w:val="20"/>
    </w:rPr>
  </w:style>
  <w:style w:type="character" w:styleId="FollowedHyperlink">
    <w:name w:val="FollowedHyperlink"/>
    <w:uiPriority w:val="99"/>
    <w:semiHidden/>
    <w:rsid w:val="004C5FE1"/>
    <w:rPr>
      <w:color w:val="800080"/>
      <w:u w:val="single"/>
      <w:lang w:val="en-US"/>
    </w:rPr>
  </w:style>
  <w:style w:type="paragraph" w:styleId="Footer">
    <w:name w:val="footer"/>
    <w:basedOn w:val="Normal"/>
    <w:link w:val="FooterChar"/>
    <w:uiPriority w:val="99"/>
    <w:semiHidden/>
    <w:rsid w:val="004C5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C5FE1"/>
    <w:rPr>
      <w:rFonts w:ascii="Times New Roman" w:hAnsi="Times New Roman" w:cs="Arial"/>
      <w:sz w:val="24"/>
      <w:szCs w:val="24"/>
    </w:rPr>
  </w:style>
  <w:style w:type="character" w:styleId="FootnoteReference">
    <w:name w:val="footnote reference"/>
    <w:uiPriority w:val="99"/>
    <w:semiHidden/>
    <w:rsid w:val="004C5FE1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40"/>
    <w:rsid w:val="004C5FE1"/>
    <w:pPr>
      <w:spacing w:before="120"/>
    </w:pPr>
  </w:style>
  <w:style w:type="character" w:customStyle="1" w:styleId="FootnoteTextChar">
    <w:name w:val="Footnote Text Char"/>
    <w:link w:val="FootnoteText"/>
    <w:uiPriority w:val="40"/>
    <w:rsid w:val="004C5FE1"/>
    <w:rPr>
      <w:rFonts w:ascii="Times New Roman" w:hAnsi="Times New Roman" w:cs="Arial"/>
      <w:sz w:val="24"/>
      <w:szCs w:val="24"/>
    </w:rPr>
  </w:style>
  <w:style w:type="table" w:styleId="GridTable1Light">
    <w:name w:val="Grid Table 1 Light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semiHidden/>
    <w:rsid w:val="006F03C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Accent2">
    <w:name w:val="Grid Table 2 Accent 2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Accent3">
    <w:name w:val="Grid Table 2 Accent 3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Accent4">
    <w:name w:val="Grid Table 2 Accent 4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Accent5">
    <w:name w:val="Grid Table 2 Accent 5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Accent6">
    <w:name w:val="Grid Table 2 Accent 6"/>
    <w:basedOn w:val="TableNormal"/>
    <w:uiPriority w:val="47"/>
    <w:semiHidden/>
    <w:rsid w:val="006F03C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Accent2">
    <w:name w:val="Grid Table 4 Accent 2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Accent3">
    <w:name w:val="Grid Table 4 Accent 3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Accent4">
    <w:name w:val="Grid Table 4 Accent 4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Accent5">
    <w:name w:val="Grid Table 4 Accent 5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Accent6">
    <w:name w:val="Grid Table 4 Accent 6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semiHidden/>
    <w:rsid w:val="006F0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6F03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semiHidden/>
    <w:rsid w:val="006F03C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semiHidden/>
    <w:rsid w:val="006F03C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semiHidden/>
    <w:rsid w:val="006F03C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semiHidden/>
    <w:rsid w:val="006F03C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semiHidden/>
    <w:rsid w:val="006F03C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semiHidden/>
    <w:rsid w:val="006F03C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6F03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semiHidden/>
    <w:rsid w:val="006F03C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semiHidden/>
    <w:rsid w:val="006F03C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semiHidden/>
    <w:rsid w:val="006F03C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semiHidden/>
    <w:rsid w:val="006F03C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semiHidden/>
    <w:rsid w:val="006F03C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semiHidden/>
    <w:rsid w:val="006F03C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4C5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C5FE1"/>
    <w:rPr>
      <w:rFonts w:ascii="Times New Roman" w:hAnsi="Times New Roman" w:cs="Arial"/>
      <w:sz w:val="24"/>
      <w:szCs w:val="24"/>
    </w:rPr>
  </w:style>
  <w:style w:type="character" w:styleId="HTMLAcronym">
    <w:name w:val="HTML Acronym"/>
    <w:uiPriority w:val="99"/>
    <w:semiHidden/>
    <w:rsid w:val="004C5FE1"/>
    <w:rPr>
      <w:rFonts w:ascii="Times New Roman" w:hAnsi="Times New Roman" w:cs="Times New Roman"/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4C5FE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C5FE1"/>
    <w:rPr>
      <w:rFonts w:ascii="Times New Roman" w:hAnsi="Times New Roman" w:cs="Arial"/>
      <w:i/>
      <w:iCs/>
      <w:sz w:val="24"/>
      <w:szCs w:val="24"/>
    </w:rPr>
  </w:style>
  <w:style w:type="character" w:styleId="HTMLCite">
    <w:name w:val="HTML Cite"/>
    <w:uiPriority w:val="99"/>
    <w:semiHidden/>
    <w:rsid w:val="004C5FE1"/>
    <w:rPr>
      <w:i/>
      <w:iCs/>
      <w:lang w:val="en-US"/>
    </w:rPr>
  </w:style>
  <w:style w:type="character" w:styleId="HTMLCode">
    <w:name w:val="HTML Code"/>
    <w:uiPriority w:val="99"/>
    <w:semiHidden/>
    <w:rsid w:val="004C5FE1"/>
    <w:rPr>
      <w:rFonts w:ascii="Courier New" w:hAnsi="Courier New" w:cs="Courier New"/>
      <w:sz w:val="20"/>
      <w:szCs w:val="20"/>
      <w:lang w:val="en-US"/>
    </w:rPr>
  </w:style>
  <w:style w:type="character" w:styleId="HTMLDefinition">
    <w:name w:val="HTML Definition"/>
    <w:uiPriority w:val="99"/>
    <w:semiHidden/>
    <w:rsid w:val="004C5FE1"/>
    <w:rPr>
      <w:i/>
      <w:iCs/>
      <w:lang w:val="en-US"/>
    </w:rPr>
  </w:style>
  <w:style w:type="character" w:styleId="HTMLKeyboard">
    <w:name w:val="HTML Keyboard"/>
    <w:uiPriority w:val="99"/>
    <w:semiHidden/>
    <w:rsid w:val="004C5FE1"/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4C5FE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C5FE1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4C5FE1"/>
    <w:rPr>
      <w:rFonts w:ascii="Courier New" w:hAnsi="Courier New" w:cs="Courier New"/>
      <w:lang w:val="en-US"/>
    </w:rPr>
  </w:style>
  <w:style w:type="character" w:styleId="HTMLTypewriter">
    <w:name w:val="HTML Typewriter"/>
    <w:uiPriority w:val="99"/>
    <w:semiHidden/>
    <w:rsid w:val="004C5FE1"/>
    <w:rPr>
      <w:rFonts w:ascii="Courier New" w:hAnsi="Courier New" w:cs="Courier New"/>
      <w:sz w:val="20"/>
      <w:szCs w:val="20"/>
      <w:lang w:val="en-US"/>
    </w:rPr>
  </w:style>
  <w:style w:type="character" w:styleId="HTMLVariable">
    <w:name w:val="HTML Variable"/>
    <w:uiPriority w:val="99"/>
    <w:semiHidden/>
    <w:rsid w:val="004C5FE1"/>
    <w:rPr>
      <w:i/>
      <w:iCs/>
      <w:lang w:val="en-US"/>
    </w:rPr>
  </w:style>
  <w:style w:type="character" w:styleId="Hyperlink">
    <w:name w:val="Hyperlink"/>
    <w:uiPriority w:val="99"/>
    <w:semiHidden/>
    <w:rsid w:val="004C5FE1"/>
    <w:rPr>
      <w:color w:val="0000FF"/>
      <w:u w:val="single"/>
      <w:lang w:val="en-US"/>
    </w:rPr>
  </w:style>
  <w:style w:type="paragraph" w:styleId="Index1">
    <w:name w:val="index 1"/>
    <w:basedOn w:val="Normal"/>
    <w:next w:val="Normal"/>
    <w:uiPriority w:val="99"/>
    <w:semiHidden/>
    <w:rsid w:val="004C5FE1"/>
    <w:pPr>
      <w:ind w:left="240" w:hanging="240"/>
    </w:pPr>
  </w:style>
  <w:style w:type="paragraph" w:styleId="Index2">
    <w:name w:val="index 2"/>
    <w:basedOn w:val="Normal"/>
    <w:next w:val="Normal"/>
    <w:uiPriority w:val="99"/>
    <w:semiHidden/>
    <w:rsid w:val="004C5FE1"/>
    <w:pPr>
      <w:ind w:left="480" w:hanging="240"/>
    </w:pPr>
  </w:style>
  <w:style w:type="paragraph" w:styleId="Index3">
    <w:name w:val="index 3"/>
    <w:basedOn w:val="Normal"/>
    <w:next w:val="Normal"/>
    <w:uiPriority w:val="99"/>
    <w:semiHidden/>
    <w:rsid w:val="004C5FE1"/>
    <w:pPr>
      <w:ind w:left="720" w:hanging="240"/>
    </w:pPr>
  </w:style>
  <w:style w:type="paragraph" w:styleId="Index4">
    <w:name w:val="index 4"/>
    <w:basedOn w:val="Normal"/>
    <w:next w:val="Normal"/>
    <w:uiPriority w:val="99"/>
    <w:semiHidden/>
    <w:rsid w:val="004C5FE1"/>
    <w:pPr>
      <w:ind w:left="960" w:hanging="240"/>
    </w:pPr>
  </w:style>
  <w:style w:type="paragraph" w:styleId="Index5">
    <w:name w:val="index 5"/>
    <w:basedOn w:val="Normal"/>
    <w:next w:val="Normal"/>
    <w:uiPriority w:val="99"/>
    <w:semiHidden/>
    <w:rsid w:val="004C5FE1"/>
    <w:pPr>
      <w:ind w:left="1200" w:hanging="240"/>
    </w:pPr>
  </w:style>
  <w:style w:type="paragraph" w:styleId="Index6">
    <w:name w:val="index 6"/>
    <w:basedOn w:val="Normal"/>
    <w:next w:val="Normal"/>
    <w:uiPriority w:val="99"/>
    <w:semiHidden/>
    <w:rsid w:val="004C5FE1"/>
    <w:pPr>
      <w:ind w:left="1440" w:hanging="240"/>
    </w:pPr>
  </w:style>
  <w:style w:type="paragraph" w:styleId="Index7">
    <w:name w:val="index 7"/>
    <w:basedOn w:val="Normal"/>
    <w:next w:val="Normal"/>
    <w:uiPriority w:val="99"/>
    <w:semiHidden/>
    <w:rsid w:val="004C5FE1"/>
    <w:pPr>
      <w:ind w:left="1680" w:hanging="240"/>
    </w:pPr>
  </w:style>
  <w:style w:type="paragraph" w:styleId="Index8">
    <w:name w:val="index 8"/>
    <w:basedOn w:val="Normal"/>
    <w:next w:val="Normal"/>
    <w:uiPriority w:val="99"/>
    <w:semiHidden/>
    <w:rsid w:val="004C5FE1"/>
    <w:pPr>
      <w:ind w:left="1920" w:hanging="240"/>
    </w:pPr>
  </w:style>
  <w:style w:type="paragraph" w:styleId="Index9">
    <w:name w:val="index 9"/>
    <w:basedOn w:val="Normal"/>
    <w:next w:val="Normal"/>
    <w:uiPriority w:val="99"/>
    <w:semiHidden/>
    <w:rsid w:val="004C5FE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C5FE1"/>
    <w:rPr>
      <w:rFonts w:ascii="Arial" w:hAnsi="Arial"/>
      <w:b/>
      <w:bCs/>
    </w:rPr>
  </w:style>
  <w:style w:type="character" w:styleId="IntenseEmphasis">
    <w:name w:val="Intense Emphasis"/>
    <w:uiPriority w:val="99"/>
    <w:semiHidden/>
    <w:rsid w:val="004C5FE1"/>
    <w:rPr>
      <w:rFonts w:ascii="Times New Roman" w:hAnsi="Times New Roman" w:cs="Times New Roman"/>
      <w:b/>
      <w:bCs/>
      <w:i/>
      <w:iCs/>
      <w:color w:val="4F81BD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4C5FE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4C5FE1"/>
    <w:rPr>
      <w:rFonts w:ascii="Times New Roman" w:hAnsi="Times New Roman" w:cs="Arial"/>
      <w:b/>
      <w:bCs/>
      <w:i/>
      <w:iCs/>
      <w:color w:val="4F81BD"/>
      <w:sz w:val="24"/>
      <w:szCs w:val="24"/>
    </w:rPr>
  </w:style>
  <w:style w:type="character" w:styleId="IntenseReference">
    <w:name w:val="Intense Reference"/>
    <w:uiPriority w:val="99"/>
    <w:semiHidden/>
    <w:rsid w:val="004C5FE1"/>
    <w:rPr>
      <w:rFonts w:ascii="Times New Roman" w:hAnsi="Times New Roman" w:cs="Times New Roman"/>
      <w:b/>
      <w:bCs/>
      <w:smallCaps/>
      <w:color w:val="C0504D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C5FE1"/>
    <w:rPr>
      <w:rFonts w:ascii="Times New Roman" w:hAnsi="Times New Roman" w:cs="Arial"/>
      <w:color w:val="365F91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C5FE1"/>
    <w:rPr>
      <w:rFonts w:ascii="Times New Roman" w:hAnsi="Times New Roman" w:cs="Arial"/>
      <w:color w:val="943634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C5FE1"/>
    <w:rPr>
      <w:rFonts w:ascii="Times New Roman" w:hAnsi="Times New Roman" w:cs="Arial"/>
      <w:color w:val="76923C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C5FE1"/>
    <w:rPr>
      <w:rFonts w:ascii="Times New Roman" w:hAnsi="Times New Roman" w:cs="Arial"/>
      <w:color w:val="5F497A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C5FE1"/>
    <w:rPr>
      <w:rFonts w:ascii="Times New Roman" w:hAnsi="Times New Roman" w:cs="Arial"/>
      <w:color w:val="31849B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C5FE1"/>
    <w:rPr>
      <w:rFonts w:ascii="Times New Roman" w:hAnsi="Times New Roman" w:cs="Arial"/>
      <w:color w:val="E36C0A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uiPriority w:val="99"/>
    <w:semiHidden/>
    <w:rsid w:val="004C5FE1"/>
    <w:rPr>
      <w:rFonts w:ascii="Times New Roman" w:hAnsi="Times New Roman" w:cs="Times New Roman"/>
      <w:lang w:val="en-US"/>
    </w:rPr>
  </w:style>
  <w:style w:type="paragraph" w:styleId="List">
    <w:name w:val="List"/>
    <w:basedOn w:val="Normal"/>
    <w:uiPriority w:val="99"/>
    <w:semiHidden/>
    <w:rsid w:val="004C5FE1"/>
    <w:pPr>
      <w:ind w:left="360" w:hanging="360"/>
    </w:pPr>
  </w:style>
  <w:style w:type="paragraph" w:styleId="List2">
    <w:name w:val="List 2"/>
    <w:basedOn w:val="Normal"/>
    <w:uiPriority w:val="99"/>
    <w:semiHidden/>
    <w:rsid w:val="004C5FE1"/>
    <w:pPr>
      <w:ind w:left="720" w:hanging="360"/>
    </w:pPr>
  </w:style>
  <w:style w:type="paragraph" w:styleId="List3">
    <w:name w:val="List 3"/>
    <w:basedOn w:val="Normal"/>
    <w:uiPriority w:val="99"/>
    <w:semiHidden/>
    <w:rsid w:val="004C5FE1"/>
    <w:pPr>
      <w:ind w:left="1080" w:hanging="360"/>
    </w:pPr>
  </w:style>
  <w:style w:type="paragraph" w:styleId="List4">
    <w:name w:val="List 4"/>
    <w:basedOn w:val="Normal"/>
    <w:uiPriority w:val="99"/>
    <w:semiHidden/>
    <w:rsid w:val="004C5FE1"/>
    <w:pPr>
      <w:ind w:left="1440" w:hanging="360"/>
    </w:pPr>
  </w:style>
  <w:style w:type="paragraph" w:styleId="List5">
    <w:name w:val="List 5"/>
    <w:basedOn w:val="Normal"/>
    <w:uiPriority w:val="99"/>
    <w:semiHidden/>
    <w:rsid w:val="004C5FE1"/>
    <w:pPr>
      <w:ind w:left="1800" w:hanging="360"/>
    </w:pPr>
  </w:style>
  <w:style w:type="paragraph" w:styleId="ListBullet">
    <w:name w:val="List Bullet"/>
    <w:basedOn w:val="BodyText1"/>
    <w:uiPriority w:val="24"/>
    <w:qFormat/>
    <w:rsid w:val="004C5FE1"/>
    <w:pPr>
      <w:numPr>
        <w:numId w:val="13"/>
      </w:numPr>
      <w:contextualSpacing/>
    </w:pPr>
    <w:rPr>
      <w:szCs w:val="20"/>
    </w:rPr>
  </w:style>
  <w:style w:type="paragraph" w:styleId="ListBullet2">
    <w:name w:val="List Bullet 2"/>
    <w:basedOn w:val="BodyText1"/>
    <w:uiPriority w:val="24"/>
    <w:semiHidden/>
    <w:unhideWhenUsed/>
    <w:qFormat/>
    <w:rsid w:val="004C5FE1"/>
    <w:pPr>
      <w:numPr>
        <w:ilvl w:val="1"/>
        <w:numId w:val="13"/>
      </w:numPr>
      <w:contextualSpacing/>
    </w:pPr>
    <w:rPr>
      <w:szCs w:val="20"/>
    </w:rPr>
  </w:style>
  <w:style w:type="paragraph" w:styleId="ListBullet3">
    <w:name w:val="List Bullet 3"/>
    <w:basedOn w:val="BodyText1"/>
    <w:uiPriority w:val="24"/>
    <w:semiHidden/>
    <w:unhideWhenUsed/>
    <w:qFormat/>
    <w:rsid w:val="004C5FE1"/>
    <w:pPr>
      <w:numPr>
        <w:ilvl w:val="2"/>
        <w:numId w:val="13"/>
      </w:numPr>
      <w:contextualSpacing/>
    </w:pPr>
    <w:rPr>
      <w:szCs w:val="20"/>
    </w:rPr>
  </w:style>
  <w:style w:type="paragraph" w:styleId="ListBullet4">
    <w:name w:val="List Bullet 4"/>
    <w:basedOn w:val="BodyText1"/>
    <w:uiPriority w:val="24"/>
    <w:semiHidden/>
    <w:unhideWhenUsed/>
    <w:rsid w:val="004C5FE1"/>
    <w:pPr>
      <w:numPr>
        <w:ilvl w:val="3"/>
        <w:numId w:val="13"/>
      </w:numPr>
      <w:contextualSpacing/>
    </w:pPr>
    <w:rPr>
      <w:szCs w:val="20"/>
    </w:rPr>
  </w:style>
  <w:style w:type="paragraph" w:styleId="ListBullet5">
    <w:name w:val="List Bullet 5"/>
    <w:basedOn w:val="BodyText1"/>
    <w:uiPriority w:val="24"/>
    <w:semiHidden/>
    <w:unhideWhenUsed/>
    <w:rsid w:val="004C5FE1"/>
    <w:pPr>
      <w:numPr>
        <w:ilvl w:val="4"/>
        <w:numId w:val="13"/>
      </w:numPr>
      <w:contextualSpacing/>
    </w:pPr>
    <w:rPr>
      <w:szCs w:val="20"/>
    </w:rPr>
  </w:style>
  <w:style w:type="paragraph" w:styleId="ListContinue">
    <w:name w:val="List Continue"/>
    <w:basedOn w:val="Normal"/>
    <w:uiPriority w:val="99"/>
    <w:semiHidden/>
    <w:rsid w:val="004C5FE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4C5FE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4C5FE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4C5FE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4C5FE1"/>
    <w:pPr>
      <w:spacing w:after="120"/>
      <w:ind w:left="1800"/>
    </w:pPr>
  </w:style>
  <w:style w:type="paragraph" w:styleId="ListNumber">
    <w:name w:val="List Number"/>
    <w:basedOn w:val="BodyText1"/>
    <w:uiPriority w:val="24"/>
    <w:qFormat/>
    <w:rsid w:val="004C5FE1"/>
    <w:pPr>
      <w:numPr>
        <w:numId w:val="16"/>
      </w:numPr>
    </w:pPr>
    <w:rPr>
      <w:rFonts w:cs="Times New Roman"/>
    </w:rPr>
  </w:style>
  <w:style w:type="paragraph" w:styleId="ListNumber2">
    <w:name w:val="List Number 2"/>
    <w:basedOn w:val="BodyText1"/>
    <w:uiPriority w:val="24"/>
    <w:semiHidden/>
    <w:unhideWhenUsed/>
    <w:rsid w:val="004C5FE1"/>
    <w:pPr>
      <w:numPr>
        <w:ilvl w:val="1"/>
        <w:numId w:val="16"/>
      </w:numPr>
    </w:pPr>
    <w:rPr>
      <w:rFonts w:cs="Times New Roman"/>
    </w:rPr>
  </w:style>
  <w:style w:type="paragraph" w:styleId="ListNumber3">
    <w:name w:val="List Number 3"/>
    <w:basedOn w:val="BodyText1"/>
    <w:uiPriority w:val="24"/>
    <w:semiHidden/>
    <w:unhideWhenUsed/>
    <w:rsid w:val="004C5FE1"/>
    <w:pPr>
      <w:numPr>
        <w:ilvl w:val="2"/>
        <w:numId w:val="16"/>
      </w:numPr>
    </w:pPr>
    <w:rPr>
      <w:rFonts w:cs="Times New Roman"/>
    </w:rPr>
  </w:style>
  <w:style w:type="paragraph" w:styleId="ListNumber4">
    <w:name w:val="List Number 4"/>
    <w:basedOn w:val="BodyText1"/>
    <w:uiPriority w:val="24"/>
    <w:semiHidden/>
    <w:unhideWhenUsed/>
    <w:rsid w:val="004C5FE1"/>
    <w:pPr>
      <w:numPr>
        <w:ilvl w:val="3"/>
        <w:numId w:val="16"/>
      </w:numPr>
    </w:pPr>
    <w:rPr>
      <w:rFonts w:cs="Times New Roman"/>
    </w:rPr>
  </w:style>
  <w:style w:type="paragraph" w:styleId="ListNumber5">
    <w:name w:val="List Number 5"/>
    <w:basedOn w:val="BodyText1"/>
    <w:uiPriority w:val="24"/>
    <w:semiHidden/>
    <w:unhideWhenUsed/>
    <w:rsid w:val="004C5FE1"/>
    <w:pPr>
      <w:numPr>
        <w:ilvl w:val="4"/>
        <w:numId w:val="16"/>
      </w:numPr>
    </w:pPr>
    <w:rPr>
      <w:rFonts w:cs="Times New Roman"/>
    </w:rPr>
  </w:style>
  <w:style w:type="paragraph" w:styleId="ListParagraph">
    <w:name w:val="List Paragraph"/>
    <w:basedOn w:val="Normal"/>
    <w:uiPriority w:val="24"/>
    <w:semiHidden/>
    <w:qFormat/>
    <w:rsid w:val="004C5FE1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semiHidden/>
    <w:rsid w:val="006F0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Accent2">
    <w:name w:val="List Table 2 Accent 2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Accent3">
    <w:name w:val="List Table 2 Accent 3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Accent4">
    <w:name w:val="List Table 2 Accent 4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Accent5">
    <w:name w:val="List Table 2 Accent 5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Accent6">
    <w:name w:val="List Table 2 Accent 6"/>
    <w:basedOn w:val="TableNormal"/>
    <w:uiPriority w:val="47"/>
    <w:semiHidden/>
    <w:rsid w:val="006F03C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semiHidden/>
    <w:rsid w:val="006F03C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Accent2">
    <w:name w:val="List Table 4 Accent 2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Accent3">
    <w:name w:val="List Table 4 Accent 3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Accent4">
    <w:name w:val="List Table 4 Accent 4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Accent5">
    <w:name w:val="List Table 4 Accent 5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Accent6">
    <w:name w:val="List Table 4 Accent 6"/>
    <w:basedOn w:val="TableNormal"/>
    <w:uiPriority w:val="49"/>
    <w:semiHidden/>
    <w:rsid w:val="006F03C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semiHidden/>
    <w:rsid w:val="006F03C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6F03C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semiHidden/>
    <w:rsid w:val="006F03C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semiHidden/>
    <w:rsid w:val="006F03C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semiHidden/>
    <w:rsid w:val="006F03C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semiHidden/>
    <w:rsid w:val="006F03C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semiHidden/>
    <w:rsid w:val="006F03C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semiHidden/>
    <w:rsid w:val="006F03C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6F03C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semiHidden/>
    <w:rsid w:val="006F03C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semiHidden/>
    <w:rsid w:val="006F03C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semiHidden/>
    <w:rsid w:val="006F03C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semiHidden/>
    <w:rsid w:val="006F03C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semiHidden/>
    <w:rsid w:val="006F03C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semiHidden/>
    <w:rsid w:val="006F03C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">
    <w:name w:val="macro"/>
    <w:link w:val="MacroTextChar"/>
    <w:semiHidden/>
    <w:rsid w:val="004C5FE1"/>
    <w:pPr>
      <w:pBdr>
        <w:left w:val="single" w:sz="4" w:space="4" w:color="auto"/>
        <w:right w:val="thinThickThinLargeGap" w:sz="24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MacroTextChar">
    <w:name w:val="Macro Text Char"/>
    <w:link w:val="Macro"/>
    <w:semiHidden/>
    <w:rsid w:val="004C5FE1"/>
    <w:rPr>
      <w:rFonts w:ascii="Courier New" w:hAnsi="Courier New" w:cs="Courier New"/>
      <w:sz w:val="20"/>
      <w:szCs w:val="20"/>
      <w:lang w:eastAsia="zh-CN"/>
    </w:rPr>
  </w:style>
  <w:style w:type="table" w:styleId="MediumGrid1">
    <w:name w:val="Medium Grid 1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C5FE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4C5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uiPriority w:val="99"/>
    <w:semiHidden/>
    <w:rsid w:val="004C5FE1"/>
    <w:rPr>
      <w:rFonts w:ascii="Arial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4C5FE1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4C5FE1"/>
  </w:style>
  <w:style w:type="paragraph" w:styleId="NormalIndent">
    <w:name w:val="Normal Indent"/>
    <w:basedOn w:val="Normal"/>
    <w:uiPriority w:val="29"/>
    <w:semiHidden/>
    <w:rsid w:val="004C5FE1"/>
    <w:pPr>
      <w:ind w:left="720" w:righ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C5FE1"/>
  </w:style>
  <w:style w:type="character" w:customStyle="1" w:styleId="NoteHeadingChar">
    <w:name w:val="Note Heading Char"/>
    <w:link w:val="NoteHeading"/>
    <w:uiPriority w:val="99"/>
    <w:semiHidden/>
    <w:rsid w:val="004C5FE1"/>
    <w:rPr>
      <w:rFonts w:ascii="Times New Roman" w:hAnsi="Times New Roman" w:cs="Arial"/>
      <w:sz w:val="24"/>
      <w:szCs w:val="24"/>
    </w:rPr>
  </w:style>
  <w:style w:type="character" w:styleId="PageNumber">
    <w:name w:val="page number"/>
    <w:uiPriority w:val="99"/>
    <w:semiHidden/>
    <w:rsid w:val="004C5FE1"/>
    <w:rPr>
      <w:rFonts w:ascii="Times New Roman" w:hAnsi="Times New Roman" w:cs="Times New Roman"/>
      <w:lang w:val="en-US"/>
    </w:rPr>
  </w:style>
  <w:style w:type="character" w:styleId="PlaceholderText">
    <w:name w:val="Placeholder Text"/>
    <w:uiPriority w:val="99"/>
    <w:semiHidden/>
    <w:rsid w:val="004C5FE1"/>
    <w:rPr>
      <w:rFonts w:ascii="Times New Roman" w:hAnsi="Times New Roman" w:cs="Times New Roman"/>
      <w:color w:val="808080"/>
      <w:lang w:val="en-US"/>
    </w:rPr>
  </w:style>
  <w:style w:type="table" w:styleId="PlainTable1">
    <w:name w:val="Plain Table 1"/>
    <w:basedOn w:val="TableNormal"/>
    <w:uiPriority w:val="41"/>
    <w:semiHidden/>
    <w:rsid w:val="006F03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6F03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6F03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6F0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6F03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4C5FE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C5FE1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BodyTextContinued"/>
    <w:link w:val="QuoteChar"/>
    <w:uiPriority w:val="39"/>
    <w:rsid w:val="004C5FE1"/>
    <w:pPr>
      <w:spacing w:after="240"/>
      <w:ind w:left="1440" w:right="1440"/>
    </w:pPr>
  </w:style>
  <w:style w:type="character" w:customStyle="1" w:styleId="QuoteChar">
    <w:name w:val="Quote Char"/>
    <w:link w:val="Quote"/>
    <w:uiPriority w:val="39"/>
    <w:rsid w:val="004C5FE1"/>
    <w:rPr>
      <w:rFonts w:ascii="Times New Roman" w:hAnsi="Times New Roman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C5FE1"/>
  </w:style>
  <w:style w:type="character" w:customStyle="1" w:styleId="SalutationChar">
    <w:name w:val="Salutation Char"/>
    <w:link w:val="Salutation"/>
    <w:uiPriority w:val="99"/>
    <w:semiHidden/>
    <w:rsid w:val="004C5FE1"/>
    <w:rPr>
      <w:rFonts w:ascii="Times New Roman" w:hAnsi="Times New Roman" w:cs="Arial"/>
      <w:sz w:val="24"/>
      <w:szCs w:val="24"/>
    </w:rPr>
  </w:style>
  <w:style w:type="paragraph" w:styleId="Signature">
    <w:name w:val="Signature"/>
    <w:basedOn w:val="Normal"/>
    <w:link w:val="SignatureChar"/>
    <w:uiPriority w:val="39"/>
    <w:semiHidden/>
    <w:unhideWhenUsed/>
    <w:rsid w:val="004C5FE1"/>
    <w:pPr>
      <w:ind w:left="4320"/>
    </w:pPr>
  </w:style>
  <w:style w:type="character" w:customStyle="1" w:styleId="SignatureChar">
    <w:name w:val="Signature Char"/>
    <w:link w:val="Signature"/>
    <w:uiPriority w:val="39"/>
    <w:semiHidden/>
    <w:rsid w:val="004C5FE1"/>
    <w:rPr>
      <w:rFonts w:ascii="Times New Roman" w:hAnsi="Times New Roman" w:cs="Arial"/>
      <w:sz w:val="24"/>
      <w:szCs w:val="24"/>
    </w:rPr>
  </w:style>
  <w:style w:type="character" w:styleId="Strong">
    <w:name w:val="Strong"/>
    <w:uiPriority w:val="99"/>
    <w:semiHidden/>
    <w:rsid w:val="004C5FE1"/>
    <w:rPr>
      <w:b/>
      <w:bCs/>
      <w:lang w:val="en-US"/>
    </w:rPr>
  </w:style>
  <w:style w:type="paragraph" w:styleId="Subtitle">
    <w:name w:val="Subtitle"/>
    <w:basedOn w:val="Normal"/>
    <w:link w:val="SubtitleChar"/>
    <w:uiPriority w:val="39"/>
    <w:semiHidden/>
    <w:unhideWhenUsed/>
    <w:rsid w:val="004C5FE1"/>
    <w:pPr>
      <w:spacing w:after="60"/>
      <w:jc w:val="center"/>
    </w:pPr>
    <w:rPr>
      <w:rFonts w:ascii="Arial" w:hAnsi="Arial"/>
      <w:i/>
    </w:rPr>
  </w:style>
  <w:style w:type="character" w:customStyle="1" w:styleId="SubtitleChar">
    <w:name w:val="Subtitle Char"/>
    <w:link w:val="Subtitle"/>
    <w:uiPriority w:val="39"/>
    <w:semiHidden/>
    <w:rsid w:val="004C5FE1"/>
    <w:rPr>
      <w:rFonts w:ascii="Arial" w:hAnsi="Arial" w:cs="Arial"/>
      <w:i/>
      <w:sz w:val="24"/>
      <w:szCs w:val="24"/>
    </w:rPr>
  </w:style>
  <w:style w:type="character" w:styleId="SubtleEmphasis">
    <w:name w:val="Subtle Emphasis"/>
    <w:uiPriority w:val="99"/>
    <w:semiHidden/>
    <w:rsid w:val="004C5FE1"/>
    <w:rPr>
      <w:rFonts w:ascii="Times New Roman" w:hAnsi="Times New Roman" w:cs="Times New Roman"/>
      <w:i/>
      <w:iCs/>
      <w:color w:val="808080"/>
      <w:lang w:val="en-US"/>
    </w:rPr>
  </w:style>
  <w:style w:type="character" w:styleId="SubtleReference">
    <w:name w:val="Subtle Reference"/>
    <w:uiPriority w:val="99"/>
    <w:semiHidden/>
    <w:rsid w:val="004C5FE1"/>
    <w:rPr>
      <w:rFonts w:ascii="Times New Roman" w:hAnsi="Times New Roman" w:cs="Times New Roman"/>
      <w:smallCaps/>
      <w:color w:val="C0504D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C5FE1"/>
    <w:rPr>
      <w:rFonts w:ascii="Times New Roman" w:hAnsi="Times New Roman" w:cs="Arial"/>
      <w:color w:val="000080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C5FE1"/>
    <w:rPr>
      <w:rFonts w:ascii="Times New Roman" w:hAnsi="Times New Roman" w:cs="Arial"/>
      <w:color w:val="FFFFFF"/>
      <w:sz w:val="20"/>
      <w:szCs w:val="20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C5FE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C5FE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C5FE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C5FE1"/>
    <w:rPr>
      <w:rFonts w:ascii="Times New Roman" w:hAnsi="Times New Roman" w:cs="Arial"/>
      <w:b/>
      <w:bCs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semiHidden/>
    <w:rsid w:val="006F03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2"/>
    <w:semiHidden/>
    <w:unhideWhenUsed/>
    <w:rsid w:val="004C5FE1"/>
    <w:pPr>
      <w:tabs>
        <w:tab w:val="right" w:leader="dot" w:pos="9360"/>
      </w:tabs>
      <w:spacing w:after="240"/>
      <w:ind w:left="202" w:hanging="202"/>
    </w:pPr>
  </w:style>
  <w:style w:type="paragraph" w:styleId="TableofFigures">
    <w:name w:val="table of figures"/>
    <w:basedOn w:val="Normal"/>
    <w:next w:val="Normal"/>
    <w:uiPriority w:val="39"/>
    <w:semiHidden/>
    <w:rsid w:val="004C5FE1"/>
    <w:pPr>
      <w:tabs>
        <w:tab w:val="right" w:leader="dot" w:pos="9360"/>
      </w:tabs>
      <w:ind w:left="475" w:firstLine="475"/>
    </w:pPr>
  </w:style>
  <w:style w:type="table" w:styleId="TableProfessional">
    <w:name w:val="Table Professional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C5FE1"/>
    <w:rPr>
      <w:rFonts w:ascii="Times New Roman" w:hAnsi="Times New Roman" w:cs="Arial"/>
      <w:sz w:val="20"/>
      <w:szCs w:val="20"/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41"/>
    <w:semiHidden/>
    <w:unhideWhenUsed/>
    <w:rsid w:val="004C5FE1"/>
    <w:pPr>
      <w:spacing w:after="240"/>
      <w:jc w:val="center"/>
    </w:pPr>
    <w:rPr>
      <w:b/>
      <w:caps/>
    </w:rPr>
  </w:style>
  <w:style w:type="paragraph" w:styleId="TOC1">
    <w:name w:val="toc 1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spacing w:before="240" w:after="240"/>
      <w:ind w:left="720" w:right="720" w:hanging="720"/>
    </w:pPr>
  </w:style>
  <w:style w:type="paragraph" w:styleId="TOC2">
    <w:name w:val="toc 2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uiPriority w:val="39"/>
    <w:semiHidden/>
    <w:unhideWhenUsed/>
    <w:rsid w:val="004C5FE1"/>
    <w:pPr>
      <w:keepLines/>
      <w:widowControl w:val="0"/>
      <w:tabs>
        <w:tab w:val="right" w:leader="dot" w:pos="9360"/>
      </w:tabs>
      <w:ind w:left="6480" w:right="720" w:hanging="720"/>
    </w:pPr>
  </w:style>
  <w:style w:type="paragraph" w:styleId="TOCHeading">
    <w:name w:val="TOC Heading"/>
    <w:basedOn w:val="Heading1"/>
    <w:next w:val="Normal"/>
    <w:uiPriority w:val="39"/>
    <w:semiHidden/>
    <w:unhideWhenUsed/>
    <w:rsid w:val="004C5FE1"/>
    <w:pPr>
      <w:numPr>
        <w:numId w:val="0"/>
      </w:numPr>
      <w:outlineLvl w:val="9"/>
    </w:pPr>
  </w:style>
  <w:style w:type="paragraph" w:customStyle="1" w:styleId="BodyTextContinued">
    <w:name w:val="Body Text Continued"/>
    <w:basedOn w:val="Normal"/>
    <w:next w:val="BodyText1"/>
    <w:uiPriority w:val="2"/>
    <w:rsid w:val="004C5FE1"/>
    <w:pPr>
      <w:spacing w:after="240"/>
    </w:pPr>
  </w:style>
  <w:style w:type="paragraph" w:customStyle="1" w:styleId="BodyText1">
    <w:name w:val="BodyText 1"/>
    <w:basedOn w:val="Normal"/>
    <w:uiPriority w:val="1"/>
    <w:qFormat/>
    <w:rsid w:val="004C5FE1"/>
    <w:pPr>
      <w:spacing w:after="240"/>
      <w:ind w:firstLine="720"/>
    </w:pPr>
  </w:style>
  <w:style w:type="paragraph" w:customStyle="1" w:styleId="BodyText20">
    <w:name w:val="BodyText 2"/>
    <w:basedOn w:val="Normal"/>
    <w:uiPriority w:val="1"/>
    <w:qFormat/>
    <w:rsid w:val="004C5FE1"/>
    <w:pPr>
      <w:spacing w:after="240"/>
      <w:ind w:left="720" w:firstLine="720"/>
    </w:pPr>
    <w:rPr>
      <w:rFonts w:eastAsia="Calibri"/>
      <w:szCs w:val="20"/>
    </w:rPr>
  </w:style>
  <w:style w:type="paragraph" w:customStyle="1" w:styleId="BodyText30">
    <w:name w:val="BodyText 3"/>
    <w:basedOn w:val="Normal"/>
    <w:uiPriority w:val="1"/>
    <w:qFormat/>
    <w:rsid w:val="004C5FE1"/>
    <w:pPr>
      <w:spacing w:after="240"/>
      <w:ind w:left="1440" w:firstLine="720"/>
    </w:pPr>
    <w:rPr>
      <w:rFonts w:eastAsia="Calibri"/>
      <w:szCs w:val="20"/>
    </w:rPr>
  </w:style>
  <w:style w:type="paragraph" w:customStyle="1" w:styleId="BodyText4">
    <w:name w:val="BodyText 4"/>
    <w:basedOn w:val="Normal"/>
    <w:uiPriority w:val="1"/>
    <w:rsid w:val="004C5FE1"/>
    <w:pPr>
      <w:spacing w:after="240"/>
      <w:ind w:left="2160" w:firstLine="720"/>
    </w:pPr>
    <w:rPr>
      <w:rFonts w:eastAsia="MS Mincho"/>
      <w:szCs w:val="20"/>
    </w:rPr>
  </w:style>
  <w:style w:type="paragraph" w:customStyle="1" w:styleId="BodyText5">
    <w:name w:val="BodyText 5"/>
    <w:basedOn w:val="Normal"/>
    <w:uiPriority w:val="1"/>
    <w:semiHidden/>
    <w:unhideWhenUsed/>
    <w:rsid w:val="004C5FE1"/>
    <w:pPr>
      <w:spacing w:after="240"/>
      <w:ind w:left="2880" w:firstLine="720"/>
    </w:pPr>
    <w:rPr>
      <w:rFonts w:eastAsia="MS Mincho"/>
      <w:szCs w:val="20"/>
    </w:rPr>
  </w:style>
  <w:style w:type="paragraph" w:customStyle="1" w:styleId="BodyText6">
    <w:name w:val="BodyText 6"/>
    <w:basedOn w:val="Normal"/>
    <w:uiPriority w:val="1"/>
    <w:semiHidden/>
    <w:unhideWhenUsed/>
    <w:rsid w:val="004C5FE1"/>
    <w:pPr>
      <w:spacing w:after="240"/>
      <w:ind w:left="3600" w:firstLine="720"/>
    </w:pPr>
    <w:rPr>
      <w:szCs w:val="20"/>
    </w:rPr>
  </w:style>
  <w:style w:type="paragraph" w:customStyle="1" w:styleId="BodyText7">
    <w:name w:val="BodyText 7"/>
    <w:basedOn w:val="Normal"/>
    <w:uiPriority w:val="1"/>
    <w:semiHidden/>
    <w:unhideWhenUsed/>
    <w:rsid w:val="004C5FE1"/>
    <w:pPr>
      <w:spacing w:after="240"/>
      <w:ind w:left="4320" w:firstLine="720"/>
    </w:pPr>
    <w:rPr>
      <w:szCs w:val="20"/>
    </w:rPr>
  </w:style>
  <w:style w:type="paragraph" w:customStyle="1" w:styleId="Centered">
    <w:name w:val="Centered"/>
    <w:basedOn w:val="Normal"/>
    <w:next w:val="BodyText1"/>
    <w:qFormat/>
    <w:rsid w:val="004C5FE1"/>
    <w:pPr>
      <w:spacing w:after="240"/>
      <w:jc w:val="center"/>
    </w:pPr>
    <w:rPr>
      <w:b/>
    </w:rPr>
  </w:style>
  <w:style w:type="paragraph" w:customStyle="1" w:styleId="Definition1">
    <w:name w:val="Definition 1"/>
    <w:basedOn w:val="BodyText1"/>
    <w:uiPriority w:val="3"/>
    <w:qFormat/>
    <w:rsid w:val="004C5FE1"/>
    <w:pPr>
      <w:numPr>
        <w:numId w:val="11"/>
      </w:numPr>
      <w:adjustRightInd w:val="0"/>
      <w:snapToGrid w:val="0"/>
    </w:pPr>
  </w:style>
  <w:style w:type="paragraph" w:customStyle="1" w:styleId="Definition2">
    <w:name w:val="Definition 2"/>
    <w:basedOn w:val="Definition1"/>
    <w:uiPriority w:val="3"/>
    <w:qFormat/>
    <w:rsid w:val="004C5FE1"/>
    <w:pPr>
      <w:numPr>
        <w:ilvl w:val="1"/>
      </w:numPr>
    </w:pPr>
  </w:style>
  <w:style w:type="paragraph" w:customStyle="1" w:styleId="Definition3">
    <w:name w:val="Definition 3"/>
    <w:basedOn w:val="Definition2"/>
    <w:uiPriority w:val="3"/>
    <w:qFormat/>
    <w:rsid w:val="004C5FE1"/>
    <w:pPr>
      <w:numPr>
        <w:ilvl w:val="2"/>
      </w:numPr>
    </w:pPr>
  </w:style>
  <w:style w:type="paragraph" w:customStyle="1" w:styleId="Definition4">
    <w:name w:val="Definition 4"/>
    <w:basedOn w:val="Definition3"/>
    <w:uiPriority w:val="3"/>
    <w:qFormat/>
    <w:rsid w:val="004C5FE1"/>
    <w:pPr>
      <w:numPr>
        <w:ilvl w:val="3"/>
      </w:numPr>
    </w:pPr>
  </w:style>
  <w:style w:type="paragraph" w:customStyle="1" w:styleId="Definition5">
    <w:name w:val="Definition 5"/>
    <w:basedOn w:val="Definition4"/>
    <w:uiPriority w:val="3"/>
    <w:rsid w:val="004C5FE1"/>
    <w:pPr>
      <w:numPr>
        <w:ilvl w:val="4"/>
      </w:numPr>
    </w:pPr>
  </w:style>
  <w:style w:type="paragraph" w:customStyle="1" w:styleId="Definition6">
    <w:name w:val="Definition 6"/>
    <w:basedOn w:val="Definition5"/>
    <w:uiPriority w:val="3"/>
    <w:semiHidden/>
    <w:unhideWhenUsed/>
    <w:rsid w:val="004C5FE1"/>
    <w:pPr>
      <w:numPr>
        <w:ilvl w:val="5"/>
      </w:numPr>
    </w:pPr>
  </w:style>
  <w:style w:type="paragraph" w:customStyle="1" w:styleId="Definition7">
    <w:name w:val="Definition 7"/>
    <w:basedOn w:val="Definition6"/>
    <w:uiPriority w:val="3"/>
    <w:semiHidden/>
    <w:unhideWhenUsed/>
    <w:rsid w:val="004C5FE1"/>
    <w:pPr>
      <w:numPr>
        <w:ilvl w:val="6"/>
      </w:numPr>
    </w:pPr>
  </w:style>
  <w:style w:type="paragraph" w:customStyle="1" w:styleId="Definition8">
    <w:name w:val="Definition 8"/>
    <w:basedOn w:val="Definition7"/>
    <w:uiPriority w:val="3"/>
    <w:semiHidden/>
    <w:unhideWhenUsed/>
    <w:rsid w:val="004C5FE1"/>
    <w:pPr>
      <w:numPr>
        <w:ilvl w:val="7"/>
      </w:numPr>
    </w:pPr>
  </w:style>
  <w:style w:type="paragraph" w:customStyle="1" w:styleId="Definition9">
    <w:name w:val="Definition 9"/>
    <w:basedOn w:val="Definition8"/>
    <w:uiPriority w:val="3"/>
    <w:semiHidden/>
    <w:unhideWhenUsed/>
    <w:rsid w:val="004C5FE1"/>
    <w:pPr>
      <w:numPr>
        <w:ilvl w:val="8"/>
      </w:numPr>
    </w:pPr>
  </w:style>
  <w:style w:type="paragraph" w:customStyle="1" w:styleId="LetterClosing">
    <w:name w:val="LetterClosing"/>
    <w:basedOn w:val="Normal"/>
    <w:uiPriority w:val="49"/>
    <w:semiHidden/>
    <w:rsid w:val="004C5FE1"/>
  </w:style>
  <w:style w:type="paragraph" w:customStyle="1" w:styleId="PleadingSignature">
    <w:name w:val="Pleading Signature"/>
    <w:basedOn w:val="Normal"/>
    <w:uiPriority w:val="49"/>
    <w:semiHidden/>
    <w:rsid w:val="004C5FE1"/>
    <w:pPr>
      <w:keepNext/>
      <w:keepLines/>
      <w:tabs>
        <w:tab w:val="center" w:pos="5040"/>
        <w:tab w:val="right" w:pos="9360"/>
      </w:tabs>
      <w:spacing w:line="240" w:lineRule="exact"/>
      <w:ind w:left="4680"/>
    </w:pPr>
  </w:style>
  <w:style w:type="paragraph" w:customStyle="1" w:styleId="ReLine">
    <w:name w:val="ReLine"/>
    <w:basedOn w:val="Normal"/>
    <w:next w:val="Normal"/>
    <w:uiPriority w:val="49"/>
    <w:semiHidden/>
    <w:rsid w:val="004C5FE1"/>
    <w:pPr>
      <w:spacing w:after="240"/>
      <w:ind w:left="2160" w:hanging="720"/>
    </w:pPr>
  </w:style>
  <w:style w:type="paragraph" w:customStyle="1" w:styleId="Schedule1">
    <w:name w:val="Schedule 1"/>
    <w:basedOn w:val="Normal"/>
    <w:next w:val="Schedule2"/>
    <w:uiPriority w:val="19"/>
    <w:semiHidden/>
    <w:unhideWhenUsed/>
    <w:qFormat/>
    <w:rsid w:val="004C5FE1"/>
    <w:pPr>
      <w:keepNext/>
      <w:numPr>
        <w:ilvl w:val="1"/>
        <w:numId w:val="14"/>
      </w:numPr>
      <w:spacing w:after="240"/>
    </w:pPr>
    <w:rPr>
      <w:b/>
      <w:caps/>
      <w:szCs w:val="22"/>
    </w:rPr>
  </w:style>
  <w:style w:type="paragraph" w:customStyle="1" w:styleId="Schedule2">
    <w:name w:val="Schedule 2"/>
    <w:basedOn w:val="Normal"/>
    <w:uiPriority w:val="19"/>
    <w:semiHidden/>
    <w:unhideWhenUsed/>
    <w:qFormat/>
    <w:rsid w:val="004C5FE1"/>
    <w:pPr>
      <w:numPr>
        <w:ilvl w:val="2"/>
        <w:numId w:val="14"/>
      </w:numPr>
      <w:spacing w:after="240"/>
    </w:pPr>
  </w:style>
  <w:style w:type="paragraph" w:customStyle="1" w:styleId="Schedule3">
    <w:name w:val="Schedule 3"/>
    <w:basedOn w:val="Normal"/>
    <w:uiPriority w:val="19"/>
    <w:semiHidden/>
    <w:unhideWhenUsed/>
    <w:qFormat/>
    <w:rsid w:val="004C5FE1"/>
    <w:pPr>
      <w:numPr>
        <w:ilvl w:val="3"/>
        <w:numId w:val="14"/>
      </w:numPr>
      <w:spacing w:after="240"/>
    </w:pPr>
  </w:style>
  <w:style w:type="paragraph" w:customStyle="1" w:styleId="Schedule4">
    <w:name w:val="Schedule 4"/>
    <w:basedOn w:val="Normal"/>
    <w:uiPriority w:val="19"/>
    <w:semiHidden/>
    <w:unhideWhenUsed/>
    <w:qFormat/>
    <w:rsid w:val="004C5FE1"/>
    <w:pPr>
      <w:numPr>
        <w:ilvl w:val="4"/>
        <w:numId w:val="14"/>
      </w:numPr>
      <w:spacing w:after="240"/>
    </w:pPr>
  </w:style>
  <w:style w:type="paragraph" w:customStyle="1" w:styleId="Schedule5">
    <w:name w:val="Schedule 5"/>
    <w:basedOn w:val="Normal"/>
    <w:uiPriority w:val="19"/>
    <w:semiHidden/>
    <w:unhideWhenUsed/>
    <w:rsid w:val="004C5FE1"/>
    <w:pPr>
      <w:numPr>
        <w:ilvl w:val="5"/>
        <w:numId w:val="14"/>
      </w:numPr>
      <w:spacing w:after="240"/>
    </w:pPr>
  </w:style>
  <w:style w:type="paragraph" w:customStyle="1" w:styleId="Schedule6">
    <w:name w:val="Schedule 6"/>
    <w:basedOn w:val="Normal"/>
    <w:uiPriority w:val="19"/>
    <w:semiHidden/>
    <w:unhideWhenUsed/>
    <w:rsid w:val="004C5FE1"/>
    <w:pPr>
      <w:numPr>
        <w:ilvl w:val="6"/>
        <w:numId w:val="14"/>
      </w:numPr>
      <w:spacing w:after="240"/>
    </w:pPr>
  </w:style>
  <w:style w:type="paragraph" w:customStyle="1" w:styleId="Schedule7">
    <w:name w:val="Schedule 7"/>
    <w:basedOn w:val="Normal"/>
    <w:next w:val="Normal"/>
    <w:uiPriority w:val="19"/>
    <w:semiHidden/>
    <w:unhideWhenUsed/>
    <w:rsid w:val="004C5FE1"/>
    <w:pPr>
      <w:numPr>
        <w:ilvl w:val="7"/>
        <w:numId w:val="14"/>
      </w:numPr>
      <w:spacing w:after="240"/>
    </w:pPr>
    <w:rPr>
      <w:szCs w:val="20"/>
    </w:rPr>
  </w:style>
  <w:style w:type="paragraph" w:customStyle="1" w:styleId="Schedule8">
    <w:name w:val="Schedule 8"/>
    <w:basedOn w:val="Normal"/>
    <w:uiPriority w:val="19"/>
    <w:semiHidden/>
    <w:unhideWhenUsed/>
    <w:rsid w:val="004C5FE1"/>
    <w:pPr>
      <w:numPr>
        <w:ilvl w:val="8"/>
        <w:numId w:val="14"/>
      </w:numPr>
    </w:pPr>
  </w:style>
  <w:style w:type="paragraph" w:customStyle="1" w:styleId="ScheduleTitle">
    <w:name w:val="Schedule Title"/>
    <w:basedOn w:val="Normal"/>
    <w:next w:val="Schedule1"/>
    <w:uiPriority w:val="17"/>
    <w:semiHidden/>
    <w:unhideWhenUsed/>
    <w:qFormat/>
    <w:rsid w:val="004C5FE1"/>
    <w:pPr>
      <w:numPr>
        <w:numId w:val="14"/>
      </w:numPr>
      <w:spacing w:after="240"/>
      <w:jc w:val="center"/>
    </w:pPr>
    <w:rPr>
      <w:b/>
      <w:szCs w:val="22"/>
    </w:rPr>
  </w:style>
  <w:style w:type="paragraph" w:customStyle="1" w:styleId="SDP">
    <w:name w:val="SDP"/>
    <w:basedOn w:val="Normal"/>
    <w:next w:val="Normal"/>
    <w:uiPriority w:val="49"/>
    <w:semiHidden/>
    <w:rsid w:val="004C5FE1"/>
    <w:pPr>
      <w:spacing w:after="240"/>
    </w:pPr>
    <w:rPr>
      <w:b/>
      <w:u w:val="single"/>
    </w:rPr>
  </w:style>
  <w:style w:type="paragraph" w:customStyle="1" w:styleId="Schedule">
    <w:name w:val="Schedule #"/>
    <w:basedOn w:val="Normal"/>
    <w:next w:val="ScheduleTitle"/>
    <w:uiPriority w:val="16"/>
    <w:semiHidden/>
    <w:unhideWhenUsed/>
    <w:qFormat/>
    <w:rsid w:val="004C5FE1"/>
    <w:pPr>
      <w:pageBreakBefore/>
      <w:numPr>
        <w:numId w:val="15"/>
      </w:numPr>
      <w:spacing w:after="240"/>
      <w:jc w:val="center"/>
      <w:outlineLvl w:val="0"/>
    </w:pPr>
    <w:rPr>
      <w:szCs w:val="20"/>
    </w:rPr>
  </w:style>
  <w:style w:type="paragraph" w:customStyle="1" w:styleId="SchedulePart">
    <w:name w:val="Schedule Part"/>
    <w:basedOn w:val="Schedule"/>
    <w:next w:val="Schedule1"/>
    <w:uiPriority w:val="18"/>
    <w:semiHidden/>
    <w:unhideWhenUsed/>
    <w:qFormat/>
    <w:rsid w:val="004C5FE1"/>
    <w:pPr>
      <w:pageBreakBefore w:val="0"/>
      <w:numPr>
        <w:ilvl w:val="1"/>
      </w:numPr>
      <w:outlineLvl w:val="1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eAgendaViewRule?pubId=202204&amp;RIN=3235-AL91" TargetMode="External" /><Relationship Id="rId11" Type="http://schemas.openxmlformats.org/officeDocument/2006/relationships/hyperlink" Target="https://www.reginfo.gov/public/do/eAgendaViewRule?pubId=202204&amp;RIN=3235-AM87" TargetMode="External" /><Relationship Id="rId12" Type="http://schemas.openxmlformats.org/officeDocument/2006/relationships/hyperlink" Target="https://www.reginfo.gov/public/do/eAgendaViewRule?pubId=202204&amp;RIN=3235-AM92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header" Target="header3.xml" /><Relationship Id="rId16" Type="http://schemas.openxmlformats.org/officeDocument/2006/relationships/hyperlink" Target="https://www.reginfo.gov/public/do/eAgendaViewRule?pubId=202204&amp;RIN=3235-AM89" TargetMode="External" /><Relationship Id="rId17" Type="http://schemas.openxmlformats.org/officeDocument/2006/relationships/hyperlink" Target="https://www.reginfo.gov/public/do/eAgendaViewRule?pubId=202204&amp;RIN=3235-AN08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reginfo.gov/public/do/eAgendaMain?operation=OPERATION_GET_AGENCY_RULE_LIST&amp;currentPub=true&amp;agencyCode=&amp;showStage=active&amp;agencyCd=3235&amp;csrf_token=266F28B4A9487E19081A4DF83F53A1194560A3CA8B0DC83812370117B469A9826856D4127AF38D6C32BB232FB78DBD63D7B5" TargetMode="External" /><Relationship Id="rId5" Type="http://schemas.openxmlformats.org/officeDocument/2006/relationships/hyperlink" Target="https://www.reginfo.gov/public/do/eAgendaViewRule?pubId=202204&amp;RIN=3235-AM88" TargetMode="External" /><Relationship Id="rId6" Type="http://schemas.openxmlformats.org/officeDocument/2006/relationships/hyperlink" Target="https://www.reginfo.gov/public/do/eAgendaMain?operation=OPERATION_GET_AGENCY_RULE_LIST&amp;currentPub=true&amp;agencyCode=&amp;showStage=active&amp;agencyCd=3235&amp;csrf_token=C3F61296B896EEB30E0DB0BF6800703CB28489E9081F8F5D325D6B4BD47976AA2C146534BEF01AA9E7A5029B8C150A52F066" TargetMode="External" /><Relationship Id="rId7" Type="http://schemas.openxmlformats.org/officeDocument/2006/relationships/hyperlink" Target="https://www.reginfo.gov/public/do/eAgendaViewRule?pubId=202204&amp;RIN=3235-AM95" TargetMode="External" /><Relationship Id="rId8" Type="http://schemas.openxmlformats.org/officeDocument/2006/relationships/hyperlink" Target="https://www.reginfo.gov/public/do/eAgendaViewRule?pubId=202204&amp;RIN=3235-AM96" TargetMode="External" /><Relationship Id="rId9" Type="http://schemas.openxmlformats.org/officeDocument/2006/relationships/hyperlink" Target="https://www.reginfo.gov/public/do/eAgendaViewRule?pubId=202204&amp;RIN=3235-AN15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2022-06-23T19:33:32Z</dcterms:created>
  <dcterms:modified xsi:type="dcterms:W3CDTF">2022-06-23T19:33:32Z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">
    <vt:lpwstr>{REF:8859310000}</vt:lpwstr>
  </property>
</Properties>
</file>