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C9C19" w14:textId="11824DB6" w:rsidR="0074510B" w:rsidRPr="0074510B" w:rsidRDefault="0074510B" w:rsidP="0074510B">
      <w:pPr>
        <w:jc w:val="center"/>
        <w:rPr>
          <w:rFonts w:ascii="Calibri" w:hAnsi="Calibri"/>
          <w:b/>
        </w:rPr>
      </w:pPr>
      <w:r w:rsidRPr="0074510B">
        <w:rPr>
          <w:rFonts w:ascii="Calibri" w:hAnsi="Calibri"/>
          <w:b/>
        </w:rPr>
        <w:t>Community Psychology Topic Interest Group Anti-Racist Reflection and Action Statement</w:t>
      </w:r>
    </w:p>
    <w:p w14:paraId="3AC77939" w14:textId="4EEBF5F7" w:rsidR="0074510B" w:rsidRPr="0074510B" w:rsidRDefault="0074510B" w:rsidP="0074510B">
      <w:pPr>
        <w:jc w:val="center"/>
        <w:rPr>
          <w:rFonts w:ascii="Calibri" w:hAnsi="Calibri"/>
          <w:b/>
        </w:rPr>
      </w:pPr>
      <w:r w:rsidRPr="0074510B">
        <w:rPr>
          <w:rFonts w:ascii="Calibri" w:hAnsi="Calibri"/>
          <w:b/>
        </w:rPr>
        <w:t>June 12, 2020</w:t>
      </w:r>
    </w:p>
    <w:p w14:paraId="4D47DD12" w14:textId="77777777" w:rsidR="0074510B" w:rsidRDefault="0074510B" w:rsidP="00D63243">
      <w:pPr>
        <w:rPr>
          <w:rFonts w:ascii="Calibri" w:hAnsi="Calibri"/>
          <w:sz w:val="22"/>
          <w:szCs w:val="22"/>
        </w:rPr>
      </w:pPr>
      <w:bookmarkStart w:id="0" w:name="_GoBack"/>
      <w:bookmarkEnd w:id="0"/>
    </w:p>
    <w:p w14:paraId="3C97A022" w14:textId="45DCB113" w:rsidR="002E4DA0" w:rsidRPr="00017E78" w:rsidRDefault="00D63243" w:rsidP="00D63243">
      <w:pPr>
        <w:rPr>
          <w:rFonts w:ascii="Calibri" w:hAnsi="Calibri"/>
          <w:sz w:val="22"/>
          <w:szCs w:val="22"/>
        </w:rPr>
      </w:pPr>
      <w:r w:rsidRPr="00017E78">
        <w:rPr>
          <w:rFonts w:ascii="Calibri" w:hAnsi="Calibri"/>
          <w:sz w:val="22"/>
          <w:szCs w:val="22"/>
        </w:rPr>
        <w:t xml:space="preserve">The Community Psychology Topical Interest Group recognizes that it is </w:t>
      </w:r>
      <w:r w:rsidR="00FD321E" w:rsidRPr="00017E78">
        <w:rPr>
          <w:rFonts w:ascii="Calibri" w:hAnsi="Calibri"/>
          <w:sz w:val="22"/>
          <w:szCs w:val="22"/>
        </w:rPr>
        <w:t xml:space="preserve">crucial </w:t>
      </w:r>
      <w:r w:rsidR="00FC2F9B" w:rsidRPr="00017E78">
        <w:rPr>
          <w:rFonts w:ascii="Calibri" w:hAnsi="Calibri"/>
          <w:sz w:val="22"/>
          <w:szCs w:val="22"/>
        </w:rPr>
        <w:t xml:space="preserve">to be vocal and action-oriented regarding </w:t>
      </w:r>
      <w:r w:rsidRPr="00017E78">
        <w:rPr>
          <w:rFonts w:ascii="Calibri" w:hAnsi="Calibri"/>
          <w:sz w:val="22"/>
          <w:szCs w:val="22"/>
        </w:rPr>
        <w:t xml:space="preserve">the </w:t>
      </w:r>
      <w:r w:rsidR="002E4DA0" w:rsidRPr="00017E78">
        <w:rPr>
          <w:rFonts w:ascii="Calibri" w:hAnsi="Calibri"/>
          <w:sz w:val="22"/>
          <w:szCs w:val="22"/>
        </w:rPr>
        <w:t>police murder of B</w:t>
      </w:r>
      <w:r w:rsidRPr="00017E78">
        <w:rPr>
          <w:rFonts w:ascii="Calibri" w:hAnsi="Calibri"/>
          <w:sz w:val="22"/>
          <w:szCs w:val="22"/>
        </w:rPr>
        <w:t xml:space="preserve">lack individuals, most recently, George Floyd. </w:t>
      </w:r>
      <w:r w:rsidR="00FC2F9B" w:rsidRPr="00017E78">
        <w:rPr>
          <w:rFonts w:ascii="Calibri" w:hAnsi="Calibri"/>
          <w:sz w:val="22"/>
          <w:szCs w:val="22"/>
        </w:rPr>
        <w:t xml:space="preserve">There are </w:t>
      </w:r>
      <w:r w:rsidRPr="00017E78">
        <w:rPr>
          <w:rFonts w:ascii="Calibri" w:hAnsi="Calibri"/>
          <w:sz w:val="22"/>
          <w:szCs w:val="22"/>
        </w:rPr>
        <w:t>many ways racism and white supremacy are st</w:t>
      </w:r>
      <w:r w:rsidR="002E4DA0" w:rsidRPr="00017E78">
        <w:rPr>
          <w:rFonts w:ascii="Calibri" w:hAnsi="Calibri"/>
          <w:sz w:val="22"/>
          <w:szCs w:val="22"/>
        </w:rPr>
        <w:t>ill present in our society</w:t>
      </w:r>
      <w:r w:rsidR="00FC2F9B" w:rsidRPr="00017E78">
        <w:rPr>
          <w:rFonts w:ascii="Calibri" w:hAnsi="Calibri"/>
          <w:sz w:val="22"/>
          <w:szCs w:val="22"/>
        </w:rPr>
        <w:t>, and this</w:t>
      </w:r>
      <w:r w:rsidRPr="00017E78">
        <w:rPr>
          <w:rFonts w:ascii="Calibri" w:hAnsi="Calibri"/>
          <w:sz w:val="22"/>
          <w:szCs w:val="22"/>
        </w:rPr>
        <w:t xml:space="preserve"> cannot continue. </w:t>
      </w:r>
      <w:r w:rsidR="00017E78">
        <w:rPr>
          <w:rFonts w:ascii="Calibri" w:hAnsi="Calibri"/>
          <w:sz w:val="22"/>
          <w:szCs w:val="22"/>
        </w:rPr>
        <w:t>In line with the theme of the AEA 2018</w:t>
      </w:r>
      <w:r w:rsidR="002E4DA0" w:rsidRPr="00017E78">
        <w:rPr>
          <w:rFonts w:ascii="Calibri" w:hAnsi="Calibri"/>
          <w:sz w:val="22"/>
          <w:szCs w:val="22"/>
        </w:rPr>
        <w:t xml:space="preserve"> conference, Community Psychologist-Evaluators must use our privileges to not only speak tru</w:t>
      </w:r>
      <w:r w:rsidR="00FE0332">
        <w:rPr>
          <w:rFonts w:ascii="Calibri" w:hAnsi="Calibri"/>
          <w:sz w:val="22"/>
          <w:szCs w:val="22"/>
        </w:rPr>
        <w:t>th to power but also act</w:t>
      </w:r>
      <w:r w:rsidR="002E4DA0" w:rsidRPr="00017E78">
        <w:rPr>
          <w:rFonts w:ascii="Calibri" w:hAnsi="Calibri"/>
          <w:sz w:val="22"/>
          <w:szCs w:val="22"/>
        </w:rPr>
        <w:t xml:space="preserve">, both individually and systemically, now and long term. We must be anti-racist in our evaluation work. </w:t>
      </w:r>
    </w:p>
    <w:p w14:paraId="6546A11C" w14:textId="77777777" w:rsidR="002E4DA0" w:rsidRPr="00017E78" w:rsidRDefault="002E4DA0" w:rsidP="00D63243">
      <w:pPr>
        <w:rPr>
          <w:rFonts w:ascii="Calibri" w:hAnsi="Calibri"/>
          <w:sz w:val="22"/>
          <w:szCs w:val="22"/>
        </w:rPr>
      </w:pPr>
    </w:p>
    <w:p w14:paraId="09B409FD" w14:textId="38BCA4F2" w:rsidR="002E4DA0" w:rsidRPr="00017E78" w:rsidRDefault="002E4DA0" w:rsidP="002E4DA0">
      <w:pPr>
        <w:autoSpaceDE w:val="0"/>
        <w:autoSpaceDN w:val="0"/>
        <w:adjustRightInd w:val="0"/>
        <w:rPr>
          <w:rFonts w:ascii="Calibri" w:hAnsi="Calibri" w:cs="AdvP7B6C"/>
          <w:i/>
          <w:iCs/>
          <w:sz w:val="22"/>
          <w:szCs w:val="22"/>
        </w:rPr>
      </w:pPr>
      <w:r w:rsidRPr="00017E78">
        <w:rPr>
          <w:rFonts w:ascii="Calibri" w:hAnsi="Calibri" w:cs="Arial"/>
          <w:color w:val="000000" w:themeColor="text1"/>
          <w:sz w:val="22"/>
          <w:szCs w:val="22"/>
          <w:shd w:val="clear" w:color="auto" w:fill="FFFFFF"/>
        </w:rPr>
        <w:t>As Community Psychologists, “we work to enhance well-being and promote social justice for all people by fostering collaboration where there is division and empowerment where there is oppression (https://www.scra27.org/who-we-are/).”</w:t>
      </w:r>
      <w:r w:rsidRPr="00017E78">
        <w:rPr>
          <w:rFonts w:ascii="Calibri" w:hAnsi="Calibri"/>
          <w:color w:val="000000" w:themeColor="text1"/>
          <w:sz w:val="22"/>
          <w:szCs w:val="22"/>
        </w:rPr>
        <w:t xml:space="preserve"> Community Psychology focuses on a vision of what ought to be, a just society (Rappaport, 2005). What can we do as Community Psychologist-Evaluators to align with this mission? </w:t>
      </w:r>
      <w:r w:rsidR="00BF7F57" w:rsidRPr="00017E78">
        <w:rPr>
          <w:rFonts w:ascii="Calibri" w:hAnsi="Calibri"/>
          <w:color w:val="000000" w:themeColor="text1"/>
          <w:sz w:val="22"/>
          <w:szCs w:val="22"/>
        </w:rPr>
        <w:t>W</w:t>
      </w:r>
      <w:r w:rsidRPr="00017E78">
        <w:rPr>
          <w:rFonts w:ascii="Calibri" w:hAnsi="Calibri"/>
          <w:color w:val="000000" w:themeColor="text1"/>
          <w:sz w:val="22"/>
          <w:szCs w:val="22"/>
        </w:rPr>
        <w:t>e must conduct evaluation as a change strategy</w:t>
      </w:r>
      <w:r w:rsidR="00BF7F57" w:rsidRPr="00017E78">
        <w:rPr>
          <w:rFonts w:ascii="Calibri" w:hAnsi="Calibri"/>
          <w:color w:val="000000" w:themeColor="text1"/>
          <w:sz w:val="22"/>
          <w:szCs w:val="22"/>
        </w:rPr>
        <w:t xml:space="preserve"> </w:t>
      </w:r>
      <w:r w:rsidR="00BF7F57" w:rsidRPr="00017E78">
        <w:rPr>
          <w:rFonts w:ascii="Calibri" w:hAnsi="Calibri" w:cs="Times New Roman"/>
          <w:color w:val="000000" w:themeColor="text1"/>
          <w:sz w:val="22"/>
          <w:szCs w:val="22"/>
        </w:rPr>
        <w:t>(Cook, 2014), drawing</w:t>
      </w:r>
      <w:r w:rsidRPr="00017E78">
        <w:rPr>
          <w:rFonts w:ascii="Calibri" w:hAnsi="Calibri" w:cs="Times New Roman"/>
          <w:color w:val="000000" w:themeColor="text1"/>
          <w:sz w:val="22"/>
          <w:szCs w:val="22"/>
        </w:rPr>
        <w:t xml:space="preserve"> attention to racial injustice in the systems and programs we evaluate</w:t>
      </w:r>
      <w:r w:rsidR="00BF7F57" w:rsidRPr="00017E78">
        <w:rPr>
          <w:rFonts w:ascii="Calibri" w:hAnsi="Calibri" w:cs="Times New Roman"/>
          <w:color w:val="000000" w:themeColor="text1"/>
          <w:sz w:val="22"/>
          <w:szCs w:val="22"/>
        </w:rPr>
        <w:t xml:space="preserve">. </w:t>
      </w:r>
      <w:r w:rsidRPr="00017E78">
        <w:rPr>
          <w:rFonts w:ascii="Calibri" w:hAnsi="Calibri" w:cs="Times New Roman"/>
          <w:color w:val="000000" w:themeColor="text1"/>
          <w:sz w:val="22"/>
          <w:szCs w:val="22"/>
        </w:rPr>
        <w:t xml:space="preserve">We must advocate our value positions, on behalf and with program beneficiaries. </w:t>
      </w:r>
      <w:r w:rsidRPr="00017E78">
        <w:rPr>
          <w:rFonts w:ascii="Calibri" w:hAnsi="Calibri"/>
          <w:sz w:val="22"/>
          <w:szCs w:val="22"/>
        </w:rPr>
        <w:t xml:space="preserve">As evaluators, there can be a tension between evaluating objectively and advocating.  Miller (2004) wrote that </w:t>
      </w:r>
      <w:r w:rsidRPr="00017E78">
        <w:rPr>
          <w:rFonts w:ascii="Calibri" w:hAnsi="Calibri" w:cs="AdvP7B6C"/>
          <w:iCs/>
          <w:sz w:val="22"/>
          <w:szCs w:val="22"/>
        </w:rPr>
        <w:t xml:space="preserve">we place priority on social critique and activism, activities which the broader evaluation community may believe compromises evaluation’s credibility. We recognize this tension, while also </w:t>
      </w:r>
      <w:r w:rsidR="00BA1F16" w:rsidRPr="00017E78">
        <w:rPr>
          <w:rFonts w:ascii="Calibri" w:hAnsi="Calibri" w:cs="AdvP7B6C"/>
          <w:iCs/>
          <w:sz w:val="22"/>
          <w:szCs w:val="22"/>
        </w:rPr>
        <w:t>standing by advocacy having a crucial and valid role in evaluation.</w:t>
      </w:r>
    </w:p>
    <w:p w14:paraId="4A51F448" w14:textId="2745BF3E" w:rsidR="00D63243" w:rsidRPr="00017E78" w:rsidRDefault="00D63243">
      <w:pPr>
        <w:rPr>
          <w:rFonts w:ascii="Calibri" w:hAnsi="Calibri"/>
          <w:sz w:val="22"/>
          <w:szCs w:val="22"/>
        </w:rPr>
      </w:pPr>
    </w:p>
    <w:p w14:paraId="0F6583D2" w14:textId="6C37A4EE" w:rsidR="002E4DA0" w:rsidRPr="00017E78" w:rsidRDefault="00D63243" w:rsidP="002E4DA0">
      <w:pPr>
        <w:rPr>
          <w:rFonts w:ascii="Calibri" w:hAnsi="Calibri"/>
          <w:color w:val="000000" w:themeColor="text1"/>
          <w:sz w:val="22"/>
          <w:szCs w:val="22"/>
        </w:rPr>
      </w:pPr>
      <w:r w:rsidRPr="00017E78">
        <w:rPr>
          <w:rFonts w:ascii="Calibri" w:hAnsi="Calibri"/>
          <w:sz w:val="22"/>
          <w:szCs w:val="22"/>
        </w:rPr>
        <w:t xml:space="preserve">In addition to action, now is also a time for critical reflection on how our work may reinforce white supremacy, whether it in the organizations/programs that we evaluate, our evaluation practices, our training, or whose goals and outcomes we choose to prioritize. </w:t>
      </w:r>
      <w:r w:rsidR="002E4DA0" w:rsidRPr="00017E78">
        <w:rPr>
          <w:rFonts w:ascii="Calibri" w:hAnsi="Calibri"/>
          <w:sz w:val="22"/>
          <w:szCs w:val="22"/>
        </w:rPr>
        <w:t xml:space="preserve">We must listen and learn from people with lived experience of racism, as well as do our own work in understanding its history. We must also speak up when we see and hear white supremacy being reinforced. </w:t>
      </w:r>
      <w:r w:rsidR="00BA1F16" w:rsidRPr="00017E78">
        <w:rPr>
          <w:rFonts w:ascii="Calibri" w:hAnsi="Calibri" w:cs="Times New Roman"/>
          <w:color w:val="000000" w:themeColor="text1"/>
          <w:sz w:val="22"/>
          <w:szCs w:val="22"/>
        </w:rPr>
        <w:t>During my critical reflection in preparing this statement,</w:t>
      </w:r>
      <w:r w:rsidR="002E4DA0" w:rsidRPr="00017E78">
        <w:rPr>
          <w:rFonts w:ascii="Calibri" w:hAnsi="Calibri" w:cs="Times New Roman"/>
          <w:color w:val="000000" w:themeColor="text1"/>
          <w:sz w:val="22"/>
          <w:szCs w:val="22"/>
        </w:rPr>
        <w:t xml:space="preserve"> I (Michelle) searched the history of Community P</w:t>
      </w:r>
      <w:r w:rsidR="00FC2F9B" w:rsidRPr="00017E78">
        <w:rPr>
          <w:rFonts w:ascii="Calibri" w:hAnsi="Calibri" w:cs="Times New Roman"/>
          <w:color w:val="000000" w:themeColor="text1"/>
          <w:sz w:val="22"/>
          <w:szCs w:val="22"/>
        </w:rPr>
        <w:t xml:space="preserve">sychology and Evaluation in </w:t>
      </w:r>
      <w:r w:rsidR="002E4DA0" w:rsidRPr="00017E78">
        <w:rPr>
          <w:rFonts w:ascii="Calibri" w:hAnsi="Calibri" w:cs="Times New Roman"/>
          <w:color w:val="000000" w:themeColor="text1"/>
          <w:sz w:val="22"/>
          <w:szCs w:val="22"/>
        </w:rPr>
        <w:t>literature and course readings</w:t>
      </w:r>
      <w:r w:rsidR="00BA1F16" w:rsidRPr="00017E78">
        <w:rPr>
          <w:rFonts w:ascii="Calibri" w:hAnsi="Calibri" w:cs="Times New Roman"/>
          <w:color w:val="000000" w:themeColor="text1"/>
          <w:sz w:val="22"/>
          <w:szCs w:val="22"/>
        </w:rPr>
        <w:t xml:space="preserve">, </w:t>
      </w:r>
      <w:r w:rsidR="002E4DA0" w:rsidRPr="00017E78">
        <w:rPr>
          <w:rFonts w:ascii="Calibri" w:hAnsi="Calibri" w:cs="Times New Roman"/>
          <w:color w:val="000000" w:themeColor="text1"/>
          <w:sz w:val="22"/>
          <w:szCs w:val="22"/>
        </w:rPr>
        <w:t>to find writings of Black Community Psychologist-Evaluators</w:t>
      </w:r>
      <w:r w:rsidR="00BA1F16" w:rsidRPr="00017E78">
        <w:rPr>
          <w:rFonts w:ascii="Calibri" w:hAnsi="Calibri" w:cs="Times New Roman"/>
          <w:color w:val="000000" w:themeColor="text1"/>
          <w:sz w:val="22"/>
          <w:szCs w:val="22"/>
        </w:rPr>
        <w:t xml:space="preserve"> from decades ago to highlight, and </w:t>
      </w:r>
      <w:r w:rsidR="002E4DA0" w:rsidRPr="00017E78">
        <w:rPr>
          <w:rFonts w:ascii="Calibri" w:hAnsi="Calibri" w:cs="Times New Roman"/>
          <w:color w:val="000000" w:themeColor="text1"/>
          <w:sz w:val="22"/>
          <w:szCs w:val="22"/>
        </w:rPr>
        <w:t>it was challenging. I am familiar with the work of</w:t>
      </w:r>
      <w:r w:rsidR="00A74789" w:rsidRPr="00017E78">
        <w:rPr>
          <w:rFonts w:ascii="Calibri" w:hAnsi="Calibri" w:cs="Times New Roman"/>
          <w:color w:val="000000" w:themeColor="text1"/>
          <w:sz w:val="22"/>
          <w:szCs w:val="22"/>
        </w:rPr>
        <w:t xml:space="preserve"> Stafford</w:t>
      </w:r>
      <w:r w:rsidR="002E4DA0" w:rsidRPr="00017E78">
        <w:rPr>
          <w:rFonts w:ascii="Calibri" w:hAnsi="Calibri" w:cs="Times New Roman"/>
          <w:color w:val="000000" w:themeColor="text1"/>
          <w:sz w:val="22"/>
          <w:szCs w:val="22"/>
        </w:rPr>
        <w:t xml:space="preserve"> </w:t>
      </w:r>
      <w:r w:rsidR="00A74789" w:rsidRPr="00017E78">
        <w:rPr>
          <w:rFonts w:ascii="Calibri" w:hAnsi="Calibri" w:cs="Times New Roman"/>
          <w:color w:val="000000" w:themeColor="text1"/>
          <w:sz w:val="22"/>
          <w:szCs w:val="22"/>
        </w:rPr>
        <w:t>Hood and Rodney Thompson and the “</w:t>
      </w:r>
      <w:r w:rsidR="00FC2F9B" w:rsidRPr="00017E78">
        <w:rPr>
          <w:rFonts w:ascii="Calibri" w:hAnsi="Calibri" w:cs="Times New Roman"/>
          <w:color w:val="000000" w:themeColor="text1"/>
          <w:sz w:val="22"/>
          <w:szCs w:val="22"/>
        </w:rPr>
        <w:t>Nobody Knows their Name Project.” T</w:t>
      </w:r>
      <w:r w:rsidR="00A74789" w:rsidRPr="00017E78">
        <w:rPr>
          <w:rFonts w:ascii="Calibri" w:hAnsi="Calibri" w:cs="Times New Roman"/>
          <w:color w:val="000000" w:themeColor="text1"/>
          <w:sz w:val="22"/>
          <w:szCs w:val="22"/>
        </w:rPr>
        <w:t xml:space="preserve">hey highlight the work of African American evaluators </w:t>
      </w:r>
      <w:r w:rsidR="00FC2F9B" w:rsidRPr="00017E78">
        <w:rPr>
          <w:rFonts w:ascii="Calibri" w:hAnsi="Calibri" w:cs="Times New Roman"/>
          <w:color w:val="000000" w:themeColor="text1"/>
          <w:sz w:val="22"/>
          <w:szCs w:val="22"/>
        </w:rPr>
        <w:t xml:space="preserve">who have been excluded from </w:t>
      </w:r>
      <w:r w:rsidR="00A74789" w:rsidRPr="00017E78">
        <w:rPr>
          <w:rFonts w:ascii="Calibri" w:hAnsi="Calibri" w:cs="Times New Roman"/>
          <w:color w:val="000000" w:themeColor="text1"/>
          <w:sz w:val="22"/>
          <w:szCs w:val="22"/>
        </w:rPr>
        <w:t>the</w:t>
      </w:r>
      <w:r w:rsidR="00FC2F9B" w:rsidRPr="00017E78">
        <w:rPr>
          <w:rFonts w:ascii="Calibri" w:hAnsi="Calibri" w:cs="Times New Roman"/>
          <w:color w:val="000000" w:themeColor="text1"/>
          <w:sz w:val="22"/>
          <w:szCs w:val="22"/>
        </w:rPr>
        <w:t xml:space="preserve"> documented</w:t>
      </w:r>
      <w:r w:rsidR="00A74789" w:rsidRPr="00017E78">
        <w:rPr>
          <w:rFonts w:ascii="Calibri" w:hAnsi="Calibri" w:cs="Times New Roman"/>
          <w:color w:val="000000" w:themeColor="text1"/>
          <w:sz w:val="22"/>
          <w:szCs w:val="22"/>
        </w:rPr>
        <w:t xml:space="preserve"> history of Educational Evaluation</w:t>
      </w:r>
      <w:r w:rsidR="00BA1F16" w:rsidRPr="00017E78">
        <w:rPr>
          <w:rFonts w:ascii="Calibri" w:hAnsi="Calibri" w:cs="Times New Roman"/>
          <w:color w:val="000000" w:themeColor="text1"/>
          <w:sz w:val="22"/>
          <w:szCs w:val="22"/>
        </w:rPr>
        <w:t xml:space="preserve"> (Hood &amp; Hopson, 2008)</w:t>
      </w:r>
      <w:r w:rsidR="00A74789" w:rsidRPr="00017E78">
        <w:rPr>
          <w:rFonts w:ascii="Calibri" w:hAnsi="Calibri" w:cs="Times New Roman"/>
          <w:color w:val="000000" w:themeColor="text1"/>
          <w:sz w:val="22"/>
          <w:szCs w:val="22"/>
        </w:rPr>
        <w:t>. Has this also happened in Community Psychology</w:t>
      </w:r>
      <w:r w:rsidR="00FC2F9B" w:rsidRPr="00017E78">
        <w:rPr>
          <w:rFonts w:ascii="Calibri" w:hAnsi="Calibri" w:cs="Times New Roman"/>
          <w:color w:val="000000" w:themeColor="text1"/>
          <w:sz w:val="22"/>
          <w:szCs w:val="22"/>
        </w:rPr>
        <w:t xml:space="preserve"> evaluation</w:t>
      </w:r>
      <w:r w:rsidR="00A74789" w:rsidRPr="00017E78">
        <w:rPr>
          <w:rFonts w:ascii="Calibri" w:hAnsi="Calibri" w:cs="Times New Roman"/>
          <w:color w:val="000000" w:themeColor="text1"/>
          <w:sz w:val="22"/>
          <w:szCs w:val="22"/>
        </w:rPr>
        <w:t xml:space="preserve">? </w:t>
      </w:r>
    </w:p>
    <w:p w14:paraId="08B1796B" w14:textId="77777777" w:rsidR="007A748C" w:rsidRPr="00017E78" w:rsidRDefault="007A748C">
      <w:pPr>
        <w:rPr>
          <w:rFonts w:ascii="Calibri" w:hAnsi="Calibri"/>
          <w:sz w:val="22"/>
          <w:szCs w:val="22"/>
        </w:rPr>
      </w:pPr>
    </w:p>
    <w:p w14:paraId="535CD638" w14:textId="29D996D2" w:rsidR="00FC2F9B" w:rsidRPr="00017E78" w:rsidRDefault="002E4DA0">
      <w:pPr>
        <w:rPr>
          <w:rFonts w:ascii="Calibri" w:hAnsi="Calibri"/>
          <w:sz w:val="22"/>
          <w:szCs w:val="22"/>
        </w:rPr>
      </w:pPr>
      <w:r w:rsidRPr="00017E78">
        <w:rPr>
          <w:rFonts w:ascii="Calibri" w:hAnsi="Calibri"/>
          <w:sz w:val="22"/>
          <w:szCs w:val="22"/>
        </w:rPr>
        <w:t xml:space="preserve">We </w:t>
      </w:r>
      <w:r w:rsidR="00D63243" w:rsidRPr="00017E78">
        <w:rPr>
          <w:rFonts w:ascii="Calibri" w:hAnsi="Calibri"/>
          <w:sz w:val="22"/>
          <w:szCs w:val="22"/>
        </w:rPr>
        <w:t>close with an excerpt from the late Jim Kelly’s writings, who passed recently.</w:t>
      </w:r>
      <w:r w:rsidR="00EE1F61" w:rsidRPr="00017E78">
        <w:rPr>
          <w:rFonts w:ascii="Calibri" w:hAnsi="Calibri"/>
          <w:sz w:val="22"/>
          <w:szCs w:val="22"/>
        </w:rPr>
        <w:t xml:space="preserve"> </w:t>
      </w:r>
      <w:r w:rsidR="00FD321E" w:rsidRPr="00017E78">
        <w:rPr>
          <w:rFonts w:ascii="Calibri" w:hAnsi="Calibri"/>
          <w:sz w:val="22"/>
          <w:szCs w:val="22"/>
        </w:rPr>
        <w:t xml:space="preserve">This is </w:t>
      </w:r>
      <w:r w:rsidR="00D63243" w:rsidRPr="00017E78">
        <w:rPr>
          <w:rFonts w:ascii="Calibri" w:hAnsi="Calibri"/>
          <w:sz w:val="22"/>
          <w:szCs w:val="22"/>
        </w:rPr>
        <w:t>a</w:t>
      </w:r>
      <w:r w:rsidR="00FD321E" w:rsidRPr="00017E78">
        <w:rPr>
          <w:rFonts w:ascii="Calibri" w:hAnsi="Calibri"/>
          <w:sz w:val="22"/>
          <w:szCs w:val="22"/>
        </w:rPr>
        <w:t xml:space="preserve"> still relevant </w:t>
      </w:r>
      <w:r w:rsidR="00D63243" w:rsidRPr="00017E78">
        <w:rPr>
          <w:rFonts w:ascii="Calibri" w:hAnsi="Calibri"/>
          <w:sz w:val="22"/>
          <w:szCs w:val="22"/>
        </w:rPr>
        <w:t>call</w:t>
      </w:r>
      <w:r w:rsidR="00EE1F61" w:rsidRPr="00017E78">
        <w:rPr>
          <w:rFonts w:ascii="Calibri" w:hAnsi="Calibri"/>
          <w:sz w:val="22"/>
          <w:szCs w:val="22"/>
        </w:rPr>
        <w:t xml:space="preserve"> </w:t>
      </w:r>
      <w:r w:rsidR="00D63243" w:rsidRPr="00017E78">
        <w:rPr>
          <w:rFonts w:ascii="Calibri" w:hAnsi="Calibri"/>
          <w:sz w:val="22"/>
          <w:szCs w:val="22"/>
        </w:rPr>
        <w:t>for us</w:t>
      </w:r>
      <w:r w:rsidR="00EE1F61" w:rsidRPr="00017E78">
        <w:rPr>
          <w:rFonts w:ascii="Calibri" w:hAnsi="Calibri"/>
          <w:sz w:val="22"/>
          <w:szCs w:val="22"/>
        </w:rPr>
        <w:t xml:space="preserve"> to do better as psychologists:</w:t>
      </w:r>
    </w:p>
    <w:p w14:paraId="6CE22994" w14:textId="35A55D88" w:rsidR="002E4DA0" w:rsidRPr="00017E78" w:rsidRDefault="00D63243" w:rsidP="006C35B0">
      <w:pPr>
        <w:autoSpaceDE w:val="0"/>
        <w:autoSpaceDN w:val="0"/>
        <w:adjustRightInd w:val="0"/>
        <w:rPr>
          <w:rFonts w:ascii="Calibri" w:hAnsi="Calibri" w:cs="Times New Roman"/>
          <w:i/>
          <w:sz w:val="22"/>
          <w:szCs w:val="22"/>
        </w:rPr>
      </w:pPr>
      <w:r w:rsidRPr="00017E78">
        <w:rPr>
          <w:rFonts w:ascii="Calibri" w:hAnsi="Calibri" w:cs="Times New Roman"/>
          <w:i/>
          <w:sz w:val="22"/>
          <w:szCs w:val="22"/>
        </w:rPr>
        <w:t>“Too often, psychologists have been models for community change that represents, at best, tokenism…I am confident that few psychologists have given our time to see the promotion of a civic cause fulfilled</w:t>
      </w:r>
      <w:r w:rsidR="002E4DA0" w:rsidRPr="00017E78">
        <w:rPr>
          <w:rFonts w:ascii="Calibri" w:hAnsi="Calibri" w:cs="Times New Roman"/>
          <w:i/>
          <w:sz w:val="22"/>
          <w:szCs w:val="22"/>
        </w:rPr>
        <w:t>…</w:t>
      </w:r>
      <w:r w:rsidRPr="00017E78">
        <w:rPr>
          <w:rFonts w:ascii="Calibri" w:hAnsi="Calibri" w:cs="Times New Roman"/>
          <w:i/>
          <w:sz w:val="22"/>
          <w:szCs w:val="22"/>
        </w:rPr>
        <w:t xml:space="preserve"> the major problems of poverty, racism, and pollution go beyond most of our current competencies. The ecological development of a community means that the professional must be willing to develop. Leave the professional cocoon and affiliate with many and divergent persons and their resources.”</w:t>
      </w:r>
    </w:p>
    <w:p w14:paraId="6EBC2C8D" w14:textId="18257F05" w:rsidR="00E5659C" w:rsidRDefault="00D63243">
      <w:pPr>
        <w:autoSpaceDE w:val="0"/>
        <w:autoSpaceDN w:val="0"/>
        <w:adjustRightInd w:val="0"/>
        <w:rPr>
          <w:rFonts w:ascii="Calibri" w:hAnsi="Calibri"/>
          <w:sz w:val="22"/>
          <w:szCs w:val="22"/>
        </w:rPr>
      </w:pPr>
      <w:r w:rsidRPr="00017E78">
        <w:rPr>
          <w:rFonts w:ascii="Calibri" w:hAnsi="Calibri" w:cs="Times New Roman"/>
          <w:i/>
          <w:sz w:val="22"/>
          <w:szCs w:val="22"/>
        </w:rPr>
        <w:t xml:space="preserve"> </w:t>
      </w:r>
      <w:r w:rsidR="00E5659C">
        <w:rPr>
          <w:rFonts w:ascii="Calibri" w:hAnsi="Calibri"/>
          <w:sz w:val="22"/>
          <w:szCs w:val="22"/>
        </w:rPr>
        <w:t>If we have not already,</w:t>
      </w:r>
      <w:r w:rsidRPr="00017E78">
        <w:rPr>
          <w:rFonts w:ascii="Calibri" w:hAnsi="Calibri"/>
          <w:sz w:val="22"/>
          <w:szCs w:val="22"/>
        </w:rPr>
        <w:t xml:space="preserve"> we must leave our professional cocoons, and</w:t>
      </w:r>
      <w:r w:rsidR="00B87AE1" w:rsidRPr="00017E78">
        <w:rPr>
          <w:rFonts w:ascii="Calibri" w:hAnsi="Calibri"/>
          <w:sz w:val="22"/>
          <w:szCs w:val="22"/>
        </w:rPr>
        <w:t xml:space="preserve"> use our competencies to</w:t>
      </w:r>
      <w:r w:rsidRPr="00017E78">
        <w:rPr>
          <w:rFonts w:ascii="Calibri" w:hAnsi="Calibri"/>
          <w:sz w:val="22"/>
          <w:szCs w:val="22"/>
        </w:rPr>
        <w:t xml:space="preserve"> take risks as Community Psychologist-Evaluators</w:t>
      </w:r>
      <w:r w:rsidR="00B87AE1" w:rsidRPr="00017E78">
        <w:rPr>
          <w:rFonts w:ascii="Calibri" w:hAnsi="Calibri"/>
          <w:sz w:val="22"/>
          <w:szCs w:val="22"/>
        </w:rPr>
        <w:t xml:space="preserve"> in action against racism at all levels</w:t>
      </w:r>
      <w:r w:rsidRPr="00017E78">
        <w:rPr>
          <w:rFonts w:ascii="Calibri" w:hAnsi="Calibri"/>
          <w:sz w:val="22"/>
          <w:szCs w:val="22"/>
        </w:rPr>
        <w:t>.</w:t>
      </w:r>
      <w:r w:rsidR="00FC2F9B" w:rsidRPr="00017E78">
        <w:rPr>
          <w:rFonts w:ascii="Calibri" w:hAnsi="Calibri"/>
          <w:sz w:val="22"/>
          <w:szCs w:val="22"/>
        </w:rPr>
        <w:t xml:space="preserve"> One of Jim Kelly’s competencies for Community Psychologists is a balance between patience and zeal. Now is a time for z</w:t>
      </w:r>
      <w:r w:rsidR="00E5659C">
        <w:rPr>
          <w:rFonts w:ascii="Calibri" w:hAnsi="Calibri"/>
          <w:sz w:val="22"/>
          <w:szCs w:val="22"/>
        </w:rPr>
        <w:t xml:space="preserve">eal. </w:t>
      </w:r>
    </w:p>
    <w:p w14:paraId="1312992A" w14:textId="77777777" w:rsidR="00E5659C" w:rsidRDefault="00E5659C">
      <w:pPr>
        <w:autoSpaceDE w:val="0"/>
        <w:autoSpaceDN w:val="0"/>
        <w:adjustRightInd w:val="0"/>
        <w:rPr>
          <w:rFonts w:ascii="Calibri" w:hAnsi="Calibri"/>
          <w:sz w:val="22"/>
          <w:szCs w:val="22"/>
        </w:rPr>
      </w:pPr>
    </w:p>
    <w:p w14:paraId="7B2B5377" w14:textId="6BE55652" w:rsidR="00E5659C" w:rsidRDefault="00E5659C">
      <w:pPr>
        <w:autoSpaceDE w:val="0"/>
        <w:autoSpaceDN w:val="0"/>
        <w:adjustRightInd w:val="0"/>
        <w:rPr>
          <w:rFonts w:ascii="Calibri" w:hAnsi="Calibri"/>
          <w:sz w:val="22"/>
          <w:szCs w:val="22"/>
        </w:rPr>
      </w:pPr>
      <w:r>
        <w:rPr>
          <w:rFonts w:ascii="Calibri" w:hAnsi="Calibri"/>
          <w:sz w:val="22"/>
          <w:szCs w:val="22"/>
        </w:rPr>
        <w:t>Together in action,</w:t>
      </w:r>
    </w:p>
    <w:p w14:paraId="582D8358" w14:textId="77777777" w:rsidR="00E5659C" w:rsidRDefault="00E5659C">
      <w:pPr>
        <w:autoSpaceDE w:val="0"/>
        <w:autoSpaceDN w:val="0"/>
        <w:adjustRightInd w:val="0"/>
        <w:rPr>
          <w:rFonts w:ascii="Calibri" w:hAnsi="Calibri"/>
          <w:sz w:val="22"/>
          <w:szCs w:val="22"/>
        </w:rPr>
      </w:pPr>
    </w:p>
    <w:p w14:paraId="5555E2D3" w14:textId="06F429F5" w:rsidR="00E5659C" w:rsidRPr="00E5659C" w:rsidRDefault="00E5659C">
      <w:pPr>
        <w:autoSpaceDE w:val="0"/>
        <w:autoSpaceDN w:val="0"/>
        <w:adjustRightInd w:val="0"/>
        <w:rPr>
          <w:rFonts w:ascii="Calibri" w:hAnsi="Calibri"/>
          <w:sz w:val="22"/>
          <w:szCs w:val="22"/>
          <w:u w:val="single"/>
        </w:rPr>
      </w:pPr>
      <w:r w:rsidRPr="00E5659C">
        <w:rPr>
          <w:rFonts w:ascii="Calibri" w:hAnsi="Calibri"/>
          <w:sz w:val="22"/>
          <w:szCs w:val="22"/>
          <w:u w:val="single"/>
        </w:rPr>
        <w:t>Community Psychology TIG Leadership Team</w:t>
      </w:r>
    </w:p>
    <w:p w14:paraId="482E02BA" w14:textId="449E96F9" w:rsidR="00E5659C" w:rsidRDefault="00E5659C">
      <w:pPr>
        <w:autoSpaceDE w:val="0"/>
        <w:autoSpaceDN w:val="0"/>
        <w:adjustRightInd w:val="0"/>
        <w:rPr>
          <w:rFonts w:ascii="Calibri" w:hAnsi="Calibri"/>
          <w:sz w:val="22"/>
          <w:szCs w:val="22"/>
        </w:rPr>
      </w:pPr>
      <w:r>
        <w:rPr>
          <w:rFonts w:ascii="Calibri" w:hAnsi="Calibri"/>
          <w:sz w:val="22"/>
          <w:szCs w:val="22"/>
        </w:rPr>
        <w:lastRenderedPageBreak/>
        <w:t>Michelle Abraczinskas, CP TIG Chair</w:t>
      </w:r>
    </w:p>
    <w:p w14:paraId="2B31B944" w14:textId="5DEE788C" w:rsidR="00E5659C" w:rsidRDefault="00E5659C">
      <w:pPr>
        <w:autoSpaceDE w:val="0"/>
        <w:autoSpaceDN w:val="0"/>
        <w:adjustRightInd w:val="0"/>
        <w:rPr>
          <w:rFonts w:ascii="Calibri" w:hAnsi="Calibri"/>
          <w:sz w:val="22"/>
          <w:szCs w:val="22"/>
        </w:rPr>
      </w:pPr>
      <w:r>
        <w:rPr>
          <w:rFonts w:ascii="Calibri" w:hAnsi="Calibri"/>
          <w:sz w:val="22"/>
          <w:szCs w:val="22"/>
        </w:rPr>
        <w:t>Jonathan Scaccia, CP TIG Co-Chair</w:t>
      </w:r>
    </w:p>
    <w:p w14:paraId="1E7AADDF" w14:textId="1D992824" w:rsidR="00E5659C" w:rsidRDefault="00E5659C">
      <w:pPr>
        <w:autoSpaceDE w:val="0"/>
        <w:autoSpaceDN w:val="0"/>
        <w:adjustRightInd w:val="0"/>
        <w:rPr>
          <w:rFonts w:ascii="Calibri" w:hAnsi="Calibri"/>
          <w:sz w:val="22"/>
          <w:szCs w:val="22"/>
        </w:rPr>
      </w:pPr>
      <w:r>
        <w:rPr>
          <w:rFonts w:ascii="Calibri" w:hAnsi="Calibri"/>
          <w:sz w:val="22"/>
          <w:szCs w:val="22"/>
        </w:rPr>
        <w:t>Erica Sandman Clarke, Program Co-Chair</w:t>
      </w:r>
    </w:p>
    <w:p w14:paraId="17A5A773" w14:textId="2E5FFA18" w:rsidR="00E5659C" w:rsidRDefault="00E5659C">
      <w:pPr>
        <w:autoSpaceDE w:val="0"/>
        <w:autoSpaceDN w:val="0"/>
        <w:adjustRightInd w:val="0"/>
        <w:rPr>
          <w:rFonts w:ascii="Calibri" w:hAnsi="Calibri"/>
          <w:sz w:val="22"/>
          <w:szCs w:val="22"/>
        </w:rPr>
      </w:pPr>
      <w:r>
        <w:rPr>
          <w:rFonts w:ascii="Calibri" w:hAnsi="Calibri"/>
          <w:sz w:val="22"/>
          <w:szCs w:val="22"/>
        </w:rPr>
        <w:t>Ijeoma Ezeofor, Program Co-Chair</w:t>
      </w:r>
    </w:p>
    <w:p w14:paraId="330A3ECA" w14:textId="182F793B" w:rsidR="00E5659C" w:rsidRDefault="00E5659C">
      <w:pPr>
        <w:autoSpaceDE w:val="0"/>
        <w:autoSpaceDN w:val="0"/>
        <w:adjustRightInd w:val="0"/>
        <w:rPr>
          <w:rFonts w:ascii="Calibri" w:hAnsi="Calibri"/>
          <w:sz w:val="22"/>
          <w:szCs w:val="22"/>
        </w:rPr>
      </w:pPr>
      <w:r>
        <w:rPr>
          <w:rFonts w:ascii="Calibri" w:hAnsi="Calibri"/>
          <w:sz w:val="22"/>
          <w:szCs w:val="22"/>
        </w:rPr>
        <w:t>Lindsey Barranco, Webmaster</w:t>
      </w:r>
    </w:p>
    <w:p w14:paraId="704A89F2" w14:textId="41BC2D2D" w:rsidR="00E5659C" w:rsidRDefault="00E5659C">
      <w:pPr>
        <w:autoSpaceDE w:val="0"/>
        <w:autoSpaceDN w:val="0"/>
        <w:adjustRightInd w:val="0"/>
        <w:rPr>
          <w:rFonts w:ascii="Calibri" w:hAnsi="Calibri"/>
          <w:sz w:val="22"/>
          <w:szCs w:val="22"/>
        </w:rPr>
      </w:pPr>
      <w:r>
        <w:rPr>
          <w:rFonts w:ascii="Calibri" w:hAnsi="Calibri"/>
          <w:sz w:val="22"/>
          <w:szCs w:val="22"/>
        </w:rPr>
        <w:t>L. Duane House, Leadership Council</w:t>
      </w:r>
    </w:p>
    <w:p w14:paraId="543649DB" w14:textId="46F9215C" w:rsidR="00E5659C" w:rsidRDefault="00E5659C">
      <w:pPr>
        <w:autoSpaceDE w:val="0"/>
        <w:autoSpaceDN w:val="0"/>
        <w:adjustRightInd w:val="0"/>
        <w:rPr>
          <w:rFonts w:ascii="Calibri" w:hAnsi="Calibri"/>
          <w:sz w:val="22"/>
          <w:szCs w:val="22"/>
        </w:rPr>
      </w:pPr>
      <w:r>
        <w:rPr>
          <w:rFonts w:ascii="Calibri" w:hAnsi="Calibri"/>
          <w:sz w:val="22"/>
          <w:szCs w:val="22"/>
        </w:rPr>
        <w:t xml:space="preserve">Kenneth Linfield, Leadership Council </w:t>
      </w:r>
    </w:p>
    <w:p w14:paraId="5E819911" w14:textId="6F9E3649" w:rsidR="00E5659C" w:rsidRDefault="00E5659C">
      <w:pPr>
        <w:autoSpaceDE w:val="0"/>
        <w:autoSpaceDN w:val="0"/>
        <w:adjustRightInd w:val="0"/>
        <w:rPr>
          <w:rFonts w:ascii="Calibri" w:hAnsi="Calibri"/>
          <w:sz w:val="22"/>
          <w:szCs w:val="22"/>
        </w:rPr>
      </w:pPr>
      <w:r>
        <w:rPr>
          <w:rFonts w:ascii="Calibri" w:hAnsi="Calibri"/>
          <w:sz w:val="22"/>
          <w:szCs w:val="22"/>
        </w:rPr>
        <w:t>Brittany Cook, Leadership Council</w:t>
      </w:r>
    </w:p>
    <w:p w14:paraId="239587FB" w14:textId="4AF9A5E6" w:rsidR="00E5659C" w:rsidRDefault="00E5659C">
      <w:pPr>
        <w:autoSpaceDE w:val="0"/>
        <w:autoSpaceDN w:val="0"/>
        <w:adjustRightInd w:val="0"/>
        <w:rPr>
          <w:rFonts w:ascii="Calibri" w:hAnsi="Calibri"/>
          <w:sz w:val="22"/>
          <w:szCs w:val="22"/>
        </w:rPr>
      </w:pPr>
      <w:r>
        <w:rPr>
          <w:rFonts w:ascii="Calibri" w:hAnsi="Calibri"/>
          <w:sz w:val="22"/>
          <w:szCs w:val="22"/>
        </w:rPr>
        <w:t xml:space="preserve">Mayah Williams, Leadership Council </w:t>
      </w:r>
    </w:p>
    <w:p w14:paraId="7DA2BE80" w14:textId="77777777" w:rsidR="00E5659C" w:rsidRDefault="00E5659C">
      <w:pPr>
        <w:autoSpaceDE w:val="0"/>
        <w:autoSpaceDN w:val="0"/>
        <w:adjustRightInd w:val="0"/>
        <w:rPr>
          <w:rFonts w:ascii="Calibri" w:hAnsi="Calibri"/>
          <w:sz w:val="22"/>
          <w:szCs w:val="22"/>
        </w:rPr>
      </w:pPr>
    </w:p>
    <w:p w14:paraId="67732198" w14:textId="684A083F" w:rsidR="00E5659C" w:rsidRPr="00017E78" w:rsidRDefault="00E5659C">
      <w:pPr>
        <w:autoSpaceDE w:val="0"/>
        <w:autoSpaceDN w:val="0"/>
        <w:adjustRightInd w:val="0"/>
        <w:rPr>
          <w:rFonts w:ascii="Calibri" w:hAnsi="Calibri"/>
          <w:sz w:val="22"/>
          <w:szCs w:val="22"/>
        </w:rPr>
      </w:pPr>
      <w:r>
        <w:rPr>
          <w:rFonts w:ascii="Calibri" w:hAnsi="Calibri"/>
          <w:sz w:val="22"/>
          <w:szCs w:val="22"/>
        </w:rPr>
        <w:t xml:space="preserve">Reference the following resource list for ideas for personal growth, learning, and action at multiple levels. </w:t>
      </w:r>
    </w:p>
    <w:p w14:paraId="347D497F" w14:textId="5FB88013" w:rsidR="00BF7F57" w:rsidRPr="00017E78" w:rsidRDefault="00BF7F57" w:rsidP="00BF7F57">
      <w:pPr>
        <w:autoSpaceDE w:val="0"/>
        <w:autoSpaceDN w:val="0"/>
        <w:adjustRightInd w:val="0"/>
        <w:jc w:val="center"/>
        <w:rPr>
          <w:rFonts w:ascii="Calibri" w:hAnsi="Calibri"/>
          <w:b/>
          <w:sz w:val="22"/>
          <w:szCs w:val="22"/>
          <w:u w:val="single"/>
        </w:rPr>
      </w:pPr>
      <w:r w:rsidRPr="00017E78">
        <w:rPr>
          <w:rFonts w:ascii="Calibri" w:hAnsi="Calibri"/>
          <w:b/>
          <w:sz w:val="22"/>
          <w:szCs w:val="22"/>
          <w:u w:val="single"/>
        </w:rPr>
        <w:t>Resources for Growth &amp; Action</w:t>
      </w:r>
    </w:p>
    <w:p w14:paraId="2A98C1DB" w14:textId="77777777" w:rsidR="00BF7F57" w:rsidRPr="00017E78" w:rsidRDefault="00BF7F57" w:rsidP="00BF7F57">
      <w:pPr>
        <w:autoSpaceDE w:val="0"/>
        <w:autoSpaceDN w:val="0"/>
        <w:adjustRightInd w:val="0"/>
        <w:jc w:val="center"/>
        <w:rPr>
          <w:rFonts w:ascii="Calibri" w:hAnsi="Calibri"/>
          <w:sz w:val="22"/>
          <w:szCs w:val="22"/>
        </w:rPr>
      </w:pPr>
    </w:p>
    <w:p w14:paraId="65E979DC" w14:textId="095F45E3" w:rsidR="00BF7F57" w:rsidRPr="00017E78" w:rsidRDefault="00BF7F57" w:rsidP="00BF7F57">
      <w:pPr>
        <w:autoSpaceDE w:val="0"/>
        <w:autoSpaceDN w:val="0"/>
        <w:adjustRightInd w:val="0"/>
        <w:rPr>
          <w:rFonts w:ascii="Calibri" w:hAnsi="Calibri" w:cs="Times New Roman"/>
          <w:b/>
          <w:color w:val="000000" w:themeColor="text1"/>
          <w:sz w:val="22"/>
          <w:szCs w:val="22"/>
          <w:u w:val="single"/>
        </w:rPr>
      </w:pPr>
      <w:r w:rsidRPr="00017E78">
        <w:rPr>
          <w:rFonts w:ascii="Calibri" w:hAnsi="Calibri" w:cs="Times New Roman"/>
          <w:b/>
          <w:color w:val="000000" w:themeColor="text1"/>
          <w:sz w:val="22"/>
          <w:szCs w:val="22"/>
          <w:u w:val="single"/>
        </w:rPr>
        <w:t xml:space="preserve">Increasing Personal Knowledge &amp; Growth </w:t>
      </w:r>
    </w:p>
    <w:p w14:paraId="47CFB763"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06BB1D3F" w14:textId="52EEE7AB"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5" w:history="1">
        <w:r w:rsidR="00BF7F57" w:rsidRPr="00017E78">
          <w:rPr>
            <w:rStyle w:val="Hyperlink"/>
            <w:rFonts w:ascii="Calibri" w:hAnsi="Calibri" w:cs="Times New Roman"/>
            <w:sz w:val="22"/>
            <w:szCs w:val="22"/>
          </w:rPr>
          <w:t>resources to understand systemic racism in America</w:t>
        </w:r>
      </w:hyperlink>
    </w:p>
    <w:p w14:paraId="323A6C14"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065116C2" w14:textId="379EFD79"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6" w:history="1">
        <w:r w:rsidR="00BF7F57" w:rsidRPr="00017E78">
          <w:rPr>
            <w:rStyle w:val="Hyperlink"/>
            <w:rFonts w:ascii="Calibri" w:hAnsi="Calibri" w:cs="Times New Roman"/>
            <w:sz w:val="22"/>
            <w:szCs w:val="22"/>
          </w:rPr>
          <w:t>Documentaries</w:t>
        </w:r>
      </w:hyperlink>
    </w:p>
    <w:p w14:paraId="696EE6F7"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5E9F9407" w14:textId="711CE5FB"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7" w:history="1">
        <w:r w:rsidR="00BF7F57" w:rsidRPr="00017E78">
          <w:rPr>
            <w:rStyle w:val="Hyperlink"/>
            <w:rFonts w:ascii="Calibri" w:hAnsi="Calibri" w:cs="Times New Roman"/>
            <w:sz w:val="22"/>
            <w:szCs w:val="22"/>
          </w:rPr>
          <w:t>Anti-racism training free til end of June</w:t>
        </w:r>
      </w:hyperlink>
    </w:p>
    <w:p w14:paraId="1DF9318D"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7BEEA8F7" w14:textId="56F477DB"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8" w:history="1">
        <w:r w:rsidR="00BF7F57" w:rsidRPr="00017E78">
          <w:rPr>
            <w:rStyle w:val="Hyperlink"/>
            <w:rFonts w:ascii="Calibri" w:hAnsi="Calibri" w:cs="Times New Roman"/>
            <w:sz w:val="22"/>
            <w:szCs w:val="22"/>
          </w:rPr>
          <w:t>ted talks about race</w:t>
        </w:r>
      </w:hyperlink>
    </w:p>
    <w:p w14:paraId="758633C5"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387D080D" w14:textId="2CE236EB"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9" w:history="1">
        <w:r w:rsidR="00BF7F57" w:rsidRPr="00017E78">
          <w:rPr>
            <w:rStyle w:val="Hyperlink"/>
            <w:rFonts w:ascii="Calibri" w:hAnsi="Calibri" w:cs="Times New Roman"/>
            <w:sz w:val="22"/>
            <w:szCs w:val="22"/>
          </w:rPr>
          <w:t>Book &amp; Viewing recommendations</w:t>
        </w:r>
      </w:hyperlink>
    </w:p>
    <w:p w14:paraId="6DC8220D"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20996EBC" w14:textId="214D49B2" w:rsidR="00BF7F57" w:rsidRPr="00017E78" w:rsidRDefault="00BF7F57" w:rsidP="00BF7F57">
      <w:pPr>
        <w:rPr>
          <w:rFonts w:ascii="Calibri" w:eastAsia="Times New Roman" w:hAnsi="Calibri" w:cs="Times New Roman"/>
          <w:sz w:val="22"/>
          <w:szCs w:val="22"/>
        </w:rPr>
      </w:pPr>
      <w:r w:rsidRPr="00017E78">
        <w:rPr>
          <w:rFonts w:ascii="Calibri" w:eastAsia="Times New Roman" w:hAnsi="Calibri" w:cs="Times New Roman"/>
          <w:color w:val="222222"/>
          <w:sz w:val="22"/>
          <w:szCs w:val="22"/>
          <w:shd w:val="clear" w:color="auto" w:fill="FFFFFF"/>
        </w:rPr>
        <w:t>Follow your local black lives matter chapter and other racial justice focused groups on Facebook and/or Twitter to find events in your community. </w:t>
      </w:r>
    </w:p>
    <w:p w14:paraId="2708C6B2"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16BB5B1B" w14:textId="717876DA" w:rsidR="00BF7F57" w:rsidRPr="00017E78" w:rsidRDefault="00BF7F57" w:rsidP="00BF7F57">
      <w:pPr>
        <w:autoSpaceDE w:val="0"/>
        <w:autoSpaceDN w:val="0"/>
        <w:adjustRightInd w:val="0"/>
        <w:rPr>
          <w:rFonts w:ascii="Calibri" w:hAnsi="Calibri" w:cs="Times New Roman"/>
          <w:b/>
          <w:color w:val="000000" w:themeColor="text1"/>
          <w:sz w:val="22"/>
          <w:szCs w:val="22"/>
          <w:u w:val="single"/>
        </w:rPr>
      </w:pPr>
      <w:r w:rsidRPr="00017E78">
        <w:rPr>
          <w:rFonts w:ascii="Calibri" w:hAnsi="Calibri" w:cs="Times New Roman"/>
          <w:b/>
          <w:color w:val="000000" w:themeColor="text1"/>
          <w:sz w:val="22"/>
          <w:szCs w:val="22"/>
          <w:u w:val="single"/>
        </w:rPr>
        <w:t>Google Docs groups have put together for reflection &amp; action</w:t>
      </w:r>
    </w:p>
    <w:p w14:paraId="3574831B" w14:textId="77777777" w:rsidR="00BF7F57" w:rsidRPr="00017E78" w:rsidRDefault="00BF7F57" w:rsidP="00BF7F57">
      <w:pPr>
        <w:autoSpaceDE w:val="0"/>
        <w:autoSpaceDN w:val="0"/>
        <w:adjustRightInd w:val="0"/>
        <w:rPr>
          <w:rFonts w:ascii="Calibri" w:hAnsi="Calibri" w:cs="Times New Roman"/>
          <w:b/>
          <w:color w:val="000000" w:themeColor="text1"/>
          <w:sz w:val="22"/>
          <w:szCs w:val="22"/>
          <w:u w:val="single"/>
        </w:rPr>
      </w:pPr>
    </w:p>
    <w:p w14:paraId="51D66AAA" w14:textId="4841FE4D"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10" w:history="1">
        <w:r w:rsidR="00FE0332" w:rsidRPr="00017E78">
          <w:rPr>
            <w:rStyle w:val="Hyperlink"/>
            <w:rFonts w:ascii="Calibri" w:hAnsi="Calibri" w:cs="Times New Roman"/>
            <w:sz w:val="22"/>
            <w:szCs w:val="22"/>
          </w:rPr>
          <w:t>Anti-bias</w:t>
        </w:r>
        <w:r w:rsidR="00BF7F57" w:rsidRPr="00017E78">
          <w:rPr>
            <w:rStyle w:val="Hyperlink"/>
            <w:rFonts w:ascii="Calibri" w:hAnsi="Calibri" w:cs="Times New Roman"/>
            <w:sz w:val="22"/>
            <w:szCs w:val="22"/>
          </w:rPr>
          <w:t xml:space="preserve"> </w:t>
        </w:r>
        <w:r w:rsidR="00FE0332" w:rsidRPr="00017E78">
          <w:rPr>
            <w:rStyle w:val="Hyperlink"/>
            <w:rFonts w:ascii="Calibri" w:hAnsi="Calibri" w:cs="Times New Roman"/>
            <w:sz w:val="22"/>
            <w:szCs w:val="22"/>
          </w:rPr>
          <w:t>anti-racism</w:t>
        </w:r>
        <w:r w:rsidR="00BF7F57" w:rsidRPr="00017E78">
          <w:rPr>
            <w:rStyle w:val="Hyperlink"/>
            <w:rFonts w:ascii="Calibri" w:hAnsi="Calibri" w:cs="Times New Roman"/>
            <w:sz w:val="22"/>
            <w:szCs w:val="22"/>
          </w:rPr>
          <w:t xml:space="preserve"> resources</w:t>
        </w:r>
      </w:hyperlink>
    </w:p>
    <w:p w14:paraId="4161A5B9"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2EB983C3" w14:textId="77777777"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11" w:history="1">
        <w:r w:rsidR="00BF7F57" w:rsidRPr="00017E78">
          <w:rPr>
            <w:rStyle w:val="Hyperlink"/>
            <w:rFonts w:ascii="Calibri" w:hAnsi="Calibri" w:cs="Times New Roman"/>
            <w:sz w:val="22"/>
            <w:szCs w:val="22"/>
          </w:rPr>
          <w:t>Justice in June</w:t>
        </w:r>
      </w:hyperlink>
    </w:p>
    <w:p w14:paraId="1732EFA6"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39D2A2DC" w14:textId="77777777"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12" w:history="1">
        <w:r w:rsidR="00BF7F57" w:rsidRPr="00017E78">
          <w:rPr>
            <w:rStyle w:val="Hyperlink"/>
            <w:rFonts w:ascii="Calibri" w:hAnsi="Calibri" w:cs="Times New Roman"/>
            <w:sz w:val="22"/>
            <w:szCs w:val="22"/>
          </w:rPr>
          <w:t>Scaffolded anti-racist resources</w:t>
        </w:r>
      </w:hyperlink>
    </w:p>
    <w:p w14:paraId="09F35601"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5A1F9042" w14:textId="0AA92005" w:rsidR="00BF7F57" w:rsidRDefault="0074510B" w:rsidP="00BF7F57">
      <w:pPr>
        <w:autoSpaceDE w:val="0"/>
        <w:autoSpaceDN w:val="0"/>
        <w:adjustRightInd w:val="0"/>
        <w:rPr>
          <w:rFonts w:ascii="Calibri" w:hAnsi="Calibri" w:cs="Times New Roman"/>
          <w:color w:val="000000" w:themeColor="text1"/>
          <w:sz w:val="22"/>
          <w:szCs w:val="22"/>
          <w:u w:val="single"/>
        </w:rPr>
      </w:pPr>
      <w:hyperlink r:id="rId13" w:history="1">
        <w:r w:rsidR="00BF7F57" w:rsidRPr="00017E78">
          <w:rPr>
            <w:rStyle w:val="Hyperlink"/>
            <w:rFonts w:ascii="Calibri" w:hAnsi="Calibri" w:cs="Times New Roman"/>
            <w:sz w:val="22"/>
            <w:szCs w:val="22"/>
          </w:rPr>
          <w:t>Anti-racism resources for White people</w:t>
        </w:r>
      </w:hyperlink>
      <w:r w:rsidR="00BF7F57" w:rsidRPr="00017E78">
        <w:rPr>
          <w:rFonts w:ascii="Calibri" w:hAnsi="Calibri" w:cs="Times New Roman"/>
          <w:color w:val="000000" w:themeColor="text1"/>
          <w:sz w:val="22"/>
          <w:szCs w:val="22"/>
          <w:u w:val="single"/>
        </w:rPr>
        <w:t xml:space="preserve">  </w:t>
      </w:r>
    </w:p>
    <w:p w14:paraId="4386EFC9" w14:textId="77777777" w:rsidR="00FE0332" w:rsidRDefault="00FE0332" w:rsidP="00BF7F57">
      <w:pPr>
        <w:autoSpaceDE w:val="0"/>
        <w:autoSpaceDN w:val="0"/>
        <w:adjustRightInd w:val="0"/>
        <w:rPr>
          <w:rFonts w:ascii="Calibri" w:hAnsi="Calibri" w:cs="Times New Roman"/>
          <w:color w:val="000000" w:themeColor="text1"/>
          <w:sz w:val="22"/>
          <w:szCs w:val="22"/>
          <w:u w:val="single"/>
        </w:rPr>
      </w:pPr>
    </w:p>
    <w:p w14:paraId="2AA9C6C4" w14:textId="14839E50" w:rsidR="00FE0332"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14" w:history="1">
        <w:r w:rsidR="00FE0332" w:rsidRPr="00FE0332">
          <w:rPr>
            <w:rStyle w:val="Hyperlink"/>
            <w:rFonts w:ascii="Calibri" w:hAnsi="Calibri" w:cs="Times New Roman"/>
            <w:sz w:val="22"/>
            <w:szCs w:val="22"/>
          </w:rPr>
          <w:t>Anti-racism library</w:t>
        </w:r>
      </w:hyperlink>
      <w:r w:rsidR="00FE0332">
        <w:rPr>
          <w:rFonts w:ascii="Calibri" w:hAnsi="Calibri" w:cs="Times New Roman"/>
          <w:color w:val="000000" w:themeColor="text1"/>
          <w:sz w:val="22"/>
          <w:szCs w:val="22"/>
          <w:u w:val="single"/>
        </w:rPr>
        <w:t xml:space="preserve"> </w:t>
      </w:r>
    </w:p>
    <w:p w14:paraId="117376DA" w14:textId="77777777" w:rsidR="00017E78" w:rsidRPr="00017E78" w:rsidRDefault="00017E78" w:rsidP="00BF7F57">
      <w:pPr>
        <w:autoSpaceDE w:val="0"/>
        <w:autoSpaceDN w:val="0"/>
        <w:adjustRightInd w:val="0"/>
        <w:rPr>
          <w:rFonts w:ascii="Calibri" w:hAnsi="Calibri" w:cs="Times New Roman"/>
          <w:color w:val="000000" w:themeColor="text1"/>
          <w:sz w:val="22"/>
          <w:szCs w:val="22"/>
          <w:u w:val="single"/>
        </w:rPr>
      </w:pPr>
    </w:p>
    <w:p w14:paraId="15A35673" w14:textId="4CA40BBB" w:rsidR="00017E78" w:rsidRPr="00017E78" w:rsidRDefault="00017E78" w:rsidP="00BF7F57">
      <w:pPr>
        <w:autoSpaceDE w:val="0"/>
        <w:autoSpaceDN w:val="0"/>
        <w:adjustRightInd w:val="0"/>
        <w:rPr>
          <w:rFonts w:ascii="Calibri" w:hAnsi="Calibri" w:cs="Times New Roman"/>
          <w:b/>
          <w:color w:val="000000" w:themeColor="text1"/>
          <w:sz w:val="22"/>
          <w:szCs w:val="22"/>
          <w:u w:val="single"/>
        </w:rPr>
      </w:pPr>
      <w:r w:rsidRPr="00017E78">
        <w:rPr>
          <w:rFonts w:ascii="Calibri" w:hAnsi="Calibri" w:cs="Times New Roman"/>
          <w:b/>
          <w:color w:val="000000" w:themeColor="text1"/>
          <w:sz w:val="22"/>
          <w:szCs w:val="22"/>
          <w:u w:val="single"/>
        </w:rPr>
        <w:t>Society for Community Research and Action (SCRA) resource</w:t>
      </w:r>
    </w:p>
    <w:p w14:paraId="4C62D734" w14:textId="77777777" w:rsidR="00017E78" w:rsidRPr="00017E78" w:rsidRDefault="00017E78" w:rsidP="00BF7F57">
      <w:pPr>
        <w:autoSpaceDE w:val="0"/>
        <w:autoSpaceDN w:val="0"/>
        <w:adjustRightInd w:val="0"/>
        <w:rPr>
          <w:rFonts w:ascii="Calibri" w:hAnsi="Calibri" w:cs="Times New Roman"/>
          <w:b/>
          <w:color w:val="000000" w:themeColor="text1"/>
          <w:sz w:val="22"/>
          <w:szCs w:val="22"/>
          <w:u w:val="single"/>
        </w:rPr>
      </w:pPr>
    </w:p>
    <w:p w14:paraId="5FDFDD60" w14:textId="77777777" w:rsidR="00017E78" w:rsidRPr="00017E78" w:rsidRDefault="00017E78" w:rsidP="00017E78">
      <w:pPr>
        <w:rPr>
          <w:rFonts w:ascii="Calibri" w:hAnsi="Calibri"/>
          <w:color w:val="222222"/>
          <w:sz w:val="22"/>
          <w:szCs w:val="22"/>
        </w:rPr>
      </w:pPr>
      <w:r w:rsidRPr="00017E78">
        <w:rPr>
          <w:rFonts w:ascii="Calibri" w:hAnsi="Calibri"/>
          <w:iCs/>
          <w:color w:val="222222"/>
          <w:sz w:val="22"/>
          <w:szCs w:val="22"/>
        </w:rPr>
        <w:t>The</w:t>
      </w:r>
      <w:r w:rsidRPr="00017E78">
        <w:rPr>
          <w:rStyle w:val="apple-converted-space"/>
          <w:rFonts w:ascii="Calibri" w:hAnsi="Calibri"/>
          <w:iCs/>
          <w:color w:val="222222"/>
          <w:sz w:val="22"/>
          <w:szCs w:val="22"/>
        </w:rPr>
        <w:t> </w:t>
      </w:r>
      <w:r w:rsidR="0074510B">
        <w:fldChar w:fldCharType="begin"/>
      </w:r>
      <w:r w:rsidR="0074510B">
        <w:instrText xml:space="preserve"> HYPERLINK "https://docs.google.com/spreadsheets/d/1ZPuMu9pRV3ExY5a2yqCV9OX6x5JfddcRTGDIFU6yF0g/edit?usp=sharing" \t "_blank" </w:instrText>
      </w:r>
      <w:r w:rsidR="0074510B">
        <w:fldChar w:fldCharType="separate"/>
      </w:r>
      <w:r w:rsidRPr="00017E78">
        <w:rPr>
          <w:rStyle w:val="Hyperlink"/>
          <w:rFonts w:ascii="Calibri" w:hAnsi="Calibri"/>
          <w:iCs/>
          <w:color w:val="1155CC"/>
          <w:sz w:val="22"/>
          <w:szCs w:val="22"/>
        </w:rPr>
        <w:t>SCRA Anti-racist Resources spreadsheet</w:t>
      </w:r>
      <w:r w:rsidR="0074510B">
        <w:rPr>
          <w:rStyle w:val="Hyperlink"/>
          <w:rFonts w:ascii="Calibri" w:hAnsi="Calibri"/>
          <w:iCs/>
          <w:color w:val="1155CC"/>
          <w:sz w:val="22"/>
          <w:szCs w:val="22"/>
        </w:rPr>
        <w:fldChar w:fldCharType="end"/>
      </w:r>
      <w:r w:rsidRPr="00017E78">
        <w:rPr>
          <w:rStyle w:val="apple-converted-space"/>
          <w:rFonts w:ascii="Calibri" w:hAnsi="Calibri"/>
          <w:iCs/>
          <w:color w:val="222222"/>
          <w:sz w:val="22"/>
          <w:szCs w:val="22"/>
        </w:rPr>
        <w:t> </w:t>
      </w:r>
      <w:r w:rsidRPr="00017E78">
        <w:rPr>
          <w:rFonts w:ascii="Calibri" w:hAnsi="Calibri"/>
          <w:iCs/>
          <w:color w:val="222222"/>
          <w:sz w:val="22"/>
          <w:szCs w:val="22"/>
        </w:rPr>
        <w:t>is a living documented that was created on June 1 by SCRA Secretary Lauren Lichty and is currently co-managed by Lauren and Jen Wallin-Ruschman. Information was compiled from their personal resources, posts on SCRA listservs (national and within councils), and individual member submissions through the google form. The first tab of the spreadsheet showcases in progress actions within the SCRA community.</w:t>
      </w:r>
    </w:p>
    <w:p w14:paraId="2A3CA0FD" w14:textId="77777777" w:rsidR="00017E78" w:rsidRPr="00017E78" w:rsidRDefault="00017E78" w:rsidP="00017E78">
      <w:pPr>
        <w:rPr>
          <w:rFonts w:ascii="Calibri" w:hAnsi="Calibri"/>
          <w:color w:val="222222"/>
          <w:sz w:val="22"/>
          <w:szCs w:val="22"/>
        </w:rPr>
      </w:pPr>
      <w:r w:rsidRPr="00017E78">
        <w:rPr>
          <w:rFonts w:ascii="Calibri" w:hAnsi="Calibri"/>
          <w:iCs/>
          <w:color w:val="222222"/>
          <w:sz w:val="22"/>
          <w:szCs w:val="22"/>
        </w:rPr>
        <w:lastRenderedPageBreak/>
        <w:t> </w:t>
      </w:r>
    </w:p>
    <w:p w14:paraId="72F8E013" w14:textId="77777777" w:rsidR="00017E78" w:rsidRPr="00017E78" w:rsidRDefault="00017E78" w:rsidP="00017E78">
      <w:pPr>
        <w:rPr>
          <w:rFonts w:ascii="Calibri" w:hAnsi="Calibri"/>
          <w:color w:val="222222"/>
          <w:sz w:val="22"/>
          <w:szCs w:val="22"/>
        </w:rPr>
      </w:pPr>
      <w:r w:rsidRPr="00017E78">
        <w:rPr>
          <w:rFonts w:ascii="Calibri" w:hAnsi="Calibri"/>
          <w:iCs/>
          <w:color w:val="222222"/>
          <w:sz w:val="22"/>
          <w:szCs w:val="22"/>
        </w:rPr>
        <w:t>If you are interested in sharing this resource outside of the CP world, please share</w:t>
      </w:r>
      <w:r w:rsidRPr="00017E78">
        <w:rPr>
          <w:rStyle w:val="apple-converted-space"/>
          <w:rFonts w:ascii="Calibri" w:hAnsi="Calibri"/>
          <w:iCs/>
          <w:color w:val="222222"/>
          <w:sz w:val="22"/>
          <w:szCs w:val="22"/>
        </w:rPr>
        <w:t> </w:t>
      </w:r>
      <w:r w:rsidR="0074510B">
        <w:fldChar w:fldCharType="begin"/>
      </w:r>
      <w:r w:rsidR="0074510B">
        <w:instrText xml:space="preserve"> HYPERLINK "https://docs.google.com/spreadsheets/d/1w_XVqn50dXRkntIBU-Z0497lYmmNVlBrflYwvbhrrfg/edit?usp=sh</w:instrText>
      </w:r>
      <w:r w:rsidR="0074510B">
        <w:instrText xml:space="preserve">aring" \t "_blank" </w:instrText>
      </w:r>
      <w:r w:rsidR="0074510B">
        <w:fldChar w:fldCharType="separate"/>
      </w:r>
      <w:r w:rsidRPr="00017E78">
        <w:rPr>
          <w:rStyle w:val="Hyperlink"/>
          <w:rFonts w:ascii="Calibri" w:hAnsi="Calibri"/>
          <w:iCs/>
          <w:color w:val="1155CC"/>
          <w:sz w:val="22"/>
          <w:szCs w:val="22"/>
        </w:rPr>
        <w:t>this public facing spreadsheet</w:t>
      </w:r>
      <w:r w:rsidR="0074510B">
        <w:rPr>
          <w:rStyle w:val="Hyperlink"/>
          <w:rFonts w:ascii="Calibri" w:hAnsi="Calibri"/>
          <w:iCs/>
          <w:color w:val="1155CC"/>
          <w:sz w:val="22"/>
          <w:szCs w:val="22"/>
        </w:rPr>
        <w:fldChar w:fldCharType="end"/>
      </w:r>
      <w:r w:rsidRPr="00017E78">
        <w:rPr>
          <w:rFonts w:ascii="Calibri" w:hAnsi="Calibri"/>
          <w:iCs/>
          <w:color w:val="222222"/>
          <w:sz w:val="22"/>
          <w:szCs w:val="22"/>
        </w:rPr>
        <w:t>.</w:t>
      </w:r>
      <w:r w:rsidRPr="00017E78">
        <w:rPr>
          <w:rStyle w:val="apple-converted-space"/>
          <w:rFonts w:ascii="Calibri" w:hAnsi="Calibri"/>
          <w:iCs/>
          <w:color w:val="222222"/>
          <w:sz w:val="22"/>
          <w:szCs w:val="22"/>
        </w:rPr>
        <w:t> </w:t>
      </w:r>
    </w:p>
    <w:p w14:paraId="50B934C2" w14:textId="77777777" w:rsidR="00017E78" w:rsidRPr="00017E78" w:rsidRDefault="00017E78" w:rsidP="00017E78">
      <w:pPr>
        <w:rPr>
          <w:rFonts w:ascii="Calibri" w:hAnsi="Calibri"/>
          <w:color w:val="222222"/>
          <w:sz w:val="22"/>
          <w:szCs w:val="22"/>
        </w:rPr>
      </w:pPr>
      <w:r w:rsidRPr="00017E78">
        <w:rPr>
          <w:rFonts w:ascii="Calibri" w:hAnsi="Calibri"/>
          <w:iCs/>
          <w:color w:val="222222"/>
          <w:sz w:val="22"/>
          <w:szCs w:val="22"/>
        </w:rPr>
        <w:t> </w:t>
      </w:r>
    </w:p>
    <w:p w14:paraId="6C29DA0E" w14:textId="77777777" w:rsidR="00017E78" w:rsidRPr="00017E78" w:rsidRDefault="00017E78" w:rsidP="00017E78">
      <w:pPr>
        <w:rPr>
          <w:rFonts w:ascii="Calibri" w:hAnsi="Calibri"/>
          <w:color w:val="222222"/>
          <w:sz w:val="22"/>
          <w:szCs w:val="22"/>
        </w:rPr>
      </w:pPr>
      <w:r w:rsidRPr="00017E78">
        <w:rPr>
          <w:rFonts w:ascii="Calibri" w:hAnsi="Calibri"/>
          <w:iCs/>
          <w:color w:val="222222"/>
          <w:sz w:val="22"/>
          <w:szCs w:val="22"/>
        </w:rPr>
        <w:t>Please use</w:t>
      </w:r>
      <w:r w:rsidRPr="00017E78">
        <w:rPr>
          <w:rStyle w:val="apple-converted-space"/>
          <w:rFonts w:ascii="Calibri" w:hAnsi="Calibri"/>
          <w:iCs/>
          <w:color w:val="222222"/>
          <w:sz w:val="22"/>
          <w:szCs w:val="22"/>
        </w:rPr>
        <w:t> </w:t>
      </w:r>
      <w:r w:rsidR="0074510B">
        <w:fldChar w:fldCharType="begin"/>
      </w:r>
      <w:r w:rsidR="0074510B">
        <w:instrText xml:space="preserve"> HYPERLINK "https://forms.gle/2DmdHzCuuqejedWj8" \t "_blank" </w:instrText>
      </w:r>
      <w:r w:rsidR="0074510B">
        <w:fldChar w:fldCharType="separate"/>
      </w:r>
      <w:r w:rsidRPr="00017E78">
        <w:rPr>
          <w:rStyle w:val="Hyperlink"/>
          <w:rFonts w:ascii="Calibri" w:hAnsi="Calibri"/>
          <w:iCs/>
          <w:color w:val="1155CC"/>
          <w:sz w:val="22"/>
          <w:szCs w:val="22"/>
        </w:rPr>
        <w:t>this form</w:t>
      </w:r>
      <w:r w:rsidR="0074510B">
        <w:rPr>
          <w:rStyle w:val="Hyperlink"/>
          <w:rFonts w:ascii="Calibri" w:hAnsi="Calibri"/>
          <w:iCs/>
          <w:color w:val="1155CC"/>
          <w:sz w:val="22"/>
          <w:szCs w:val="22"/>
        </w:rPr>
        <w:fldChar w:fldCharType="end"/>
      </w:r>
      <w:r w:rsidRPr="00017E78">
        <w:rPr>
          <w:rStyle w:val="apple-converted-space"/>
          <w:rFonts w:ascii="Calibri" w:hAnsi="Calibri"/>
          <w:iCs/>
          <w:color w:val="222222"/>
          <w:sz w:val="22"/>
          <w:szCs w:val="22"/>
        </w:rPr>
        <w:t> </w:t>
      </w:r>
      <w:r w:rsidRPr="00017E78">
        <w:rPr>
          <w:rFonts w:ascii="Calibri" w:hAnsi="Calibri"/>
          <w:iCs/>
          <w:color w:val="222222"/>
          <w:sz w:val="22"/>
          <w:szCs w:val="22"/>
        </w:rPr>
        <w:t>to share comments or add resources.</w:t>
      </w:r>
    </w:p>
    <w:p w14:paraId="48001FC6"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2DBF1C6C" w14:textId="131DCCB2" w:rsidR="00BF7F57" w:rsidRPr="00017E78" w:rsidRDefault="00BF7F57" w:rsidP="00BF7F57">
      <w:pPr>
        <w:autoSpaceDE w:val="0"/>
        <w:autoSpaceDN w:val="0"/>
        <w:adjustRightInd w:val="0"/>
        <w:rPr>
          <w:rFonts w:ascii="Calibri" w:hAnsi="Calibri" w:cs="Times New Roman"/>
          <w:b/>
          <w:color w:val="000000" w:themeColor="text1"/>
          <w:sz w:val="22"/>
          <w:szCs w:val="22"/>
          <w:u w:val="single"/>
        </w:rPr>
      </w:pPr>
      <w:r w:rsidRPr="00017E78">
        <w:rPr>
          <w:rFonts w:ascii="Calibri" w:hAnsi="Calibri" w:cs="Times New Roman"/>
          <w:b/>
          <w:color w:val="000000" w:themeColor="text1"/>
          <w:sz w:val="22"/>
          <w:szCs w:val="22"/>
          <w:u w:val="single"/>
        </w:rPr>
        <w:t>For Evaluation Practitioners</w:t>
      </w:r>
    </w:p>
    <w:p w14:paraId="2D10FD7E" w14:textId="77777777" w:rsidR="00BF7F57" w:rsidRPr="00017E78" w:rsidRDefault="00BF7F57" w:rsidP="00BF7F57">
      <w:pPr>
        <w:autoSpaceDE w:val="0"/>
        <w:autoSpaceDN w:val="0"/>
        <w:adjustRightInd w:val="0"/>
        <w:rPr>
          <w:rFonts w:ascii="Calibri" w:hAnsi="Calibri" w:cs="Times New Roman"/>
          <w:b/>
          <w:color w:val="000000" w:themeColor="text1"/>
          <w:sz w:val="22"/>
          <w:szCs w:val="22"/>
          <w:u w:val="single"/>
        </w:rPr>
      </w:pPr>
    </w:p>
    <w:p w14:paraId="4151C181" w14:textId="5CDEAEEC" w:rsidR="00BF7F57" w:rsidRPr="00017E78" w:rsidRDefault="00BF7F57" w:rsidP="00BF7F57">
      <w:pPr>
        <w:autoSpaceDE w:val="0"/>
        <w:autoSpaceDN w:val="0"/>
        <w:adjustRightInd w:val="0"/>
        <w:rPr>
          <w:rFonts w:ascii="Calibri" w:hAnsi="Calibri" w:cs="Times New Roman"/>
          <w:color w:val="000000" w:themeColor="text1"/>
          <w:sz w:val="22"/>
          <w:szCs w:val="22"/>
        </w:rPr>
      </w:pPr>
      <w:r w:rsidRPr="00017E78">
        <w:rPr>
          <w:rFonts w:ascii="Calibri" w:hAnsi="Calibri" w:cs="Times New Roman"/>
          <w:color w:val="000000" w:themeColor="text1"/>
          <w:sz w:val="22"/>
          <w:szCs w:val="22"/>
        </w:rPr>
        <w:t xml:space="preserve">Expand our knowledge base and practice to include culturally responsive, equity focused, and democratic evaluation methodologies, in addition to the empowerment and participatory approaches that are already highly promoted in Community Psychology. </w:t>
      </w:r>
    </w:p>
    <w:p w14:paraId="16C3F8D5" w14:textId="325EAFAC" w:rsidR="00BF7F57" w:rsidRPr="00017E78" w:rsidRDefault="0074510B" w:rsidP="00BF7F57">
      <w:pPr>
        <w:autoSpaceDE w:val="0"/>
        <w:autoSpaceDN w:val="0"/>
        <w:adjustRightInd w:val="0"/>
        <w:rPr>
          <w:rFonts w:ascii="Calibri" w:hAnsi="Calibri" w:cs="Times New Roman"/>
          <w:color w:val="000000" w:themeColor="text1"/>
          <w:sz w:val="22"/>
          <w:szCs w:val="22"/>
        </w:rPr>
      </w:pPr>
      <w:hyperlink r:id="rId15" w:history="1">
        <w:r w:rsidR="00BF7F57" w:rsidRPr="00017E78">
          <w:rPr>
            <w:rStyle w:val="Hyperlink"/>
            <w:rFonts w:ascii="Calibri" w:hAnsi="Calibri" w:cs="Times New Roman"/>
            <w:sz w:val="22"/>
            <w:szCs w:val="22"/>
          </w:rPr>
          <w:t>Planning an equity focused evaluation</w:t>
        </w:r>
      </w:hyperlink>
      <w:r w:rsidR="00BF7F57" w:rsidRPr="00017E78">
        <w:rPr>
          <w:rFonts w:ascii="Calibri" w:hAnsi="Calibri" w:cs="Times New Roman"/>
          <w:color w:val="000000" w:themeColor="text1"/>
          <w:sz w:val="22"/>
          <w:szCs w:val="22"/>
        </w:rPr>
        <w:t xml:space="preserve"> </w:t>
      </w:r>
    </w:p>
    <w:p w14:paraId="44306238" w14:textId="77777777" w:rsidR="00BF7F57" w:rsidRPr="00017E78" w:rsidRDefault="00BF7F57" w:rsidP="00BF7F57">
      <w:pPr>
        <w:autoSpaceDE w:val="0"/>
        <w:autoSpaceDN w:val="0"/>
        <w:adjustRightInd w:val="0"/>
        <w:rPr>
          <w:rFonts w:ascii="Calibri" w:hAnsi="Calibri" w:cs="Times New Roman"/>
          <w:color w:val="000000" w:themeColor="text1"/>
          <w:sz w:val="22"/>
          <w:szCs w:val="22"/>
        </w:rPr>
      </w:pPr>
    </w:p>
    <w:p w14:paraId="0F34E706" w14:textId="19EE021E" w:rsidR="00BF7F57" w:rsidRPr="00017E78" w:rsidRDefault="0074510B" w:rsidP="00BF7F57">
      <w:pPr>
        <w:autoSpaceDE w:val="0"/>
        <w:autoSpaceDN w:val="0"/>
        <w:adjustRightInd w:val="0"/>
        <w:rPr>
          <w:rFonts w:ascii="Calibri" w:hAnsi="Calibri" w:cs="Times New Roman"/>
          <w:color w:val="000000" w:themeColor="text1"/>
          <w:sz w:val="22"/>
          <w:szCs w:val="22"/>
        </w:rPr>
      </w:pPr>
      <w:hyperlink r:id="rId16" w:history="1">
        <w:r w:rsidR="00BF7F57" w:rsidRPr="00017E78">
          <w:rPr>
            <w:rStyle w:val="Hyperlink"/>
            <w:rFonts w:ascii="Calibri" w:hAnsi="Calibri" w:cs="Times New Roman"/>
            <w:sz w:val="22"/>
            <w:szCs w:val="22"/>
          </w:rPr>
          <w:t>Racial Equity Tools</w:t>
        </w:r>
      </w:hyperlink>
    </w:p>
    <w:p w14:paraId="63931C82" w14:textId="77777777" w:rsidR="00BF7F57" w:rsidRPr="00017E78" w:rsidRDefault="00BF7F57" w:rsidP="00BF7F57">
      <w:pPr>
        <w:autoSpaceDE w:val="0"/>
        <w:autoSpaceDN w:val="0"/>
        <w:adjustRightInd w:val="0"/>
        <w:rPr>
          <w:rFonts w:ascii="Calibri" w:hAnsi="Calibri" w:cs="Times New Roman"/>
          <w:color w:val="000000" w:themeColor="text1"/>
          <w:sz w:val="22"/>
          <w:szCs w:val="22"/>
        </w:rPr>
      </w:pPr>
    </w:p>
    <w:p w14:paraId="1DB9A27C" w14:textId="494A737C" w:rsidR="00BF7F57" w:rsidRPr="00017E78" w:rsidRDefault="00BF7F57" w:rsidP="00BF7F57">
      <w:pPr>
        <w:autoSpaceDE w:val="0"/>
        <w:autoSpaceDN w:val="0"/>
        <w:adjustRightInd w:val="0"/>
        <w:rPr>
          <w:rFonts w:ascii="Calibri" w:hAnsi="Calibri" w:cs="Times New Roman"/>
          <w:color w:val="000000" w:themeColor="text1"/>
          <w:sz w:val="22"/>
          <w:szCs w:val="22"/>
        </w:rPr>
      </w:pPr>
      <w:r w:rsidRPr="00017E78">
        <w:rPr>
          <w:rFonts w:ascii="Calibri" w:hAnsi="Calibri" w:cs="Times New Roman"/>
          <w:color w:val="000000" w:themeColor="text1"/>
          <w:sz w:val="22"/>
          <w:szCs w:val="22"/>
        </w:rPr>
        <w:t>Community Tool Box Resources, including:</w:t>
      </w:r>
    </w:p>
    <w:p w14:paraId="5A0D3F83" w14:textId="2D50AA52" w:rsidR="00BF7F57" w:rsidRPr="00017E78" w:rsidRDefault="0074510B" w:rsidP="00BF7F57">
      <w:pPr>
        <w:autoSpaceDE w:val="0"/>
        <w:autoSpaceDN w:val="0"/>
        <w:adjustRightInd w:val="0"/>
        <w:rPr>
          <w:rFonts w:ascii="Calibri" w:hAnsi="Calibri" w:cs="Times New Roman"/>
          <w:color w:val="000000" w:themeColor="text1"/>
          <w:sz w:val="22"/>
          <w:szCs w:val="22"/>
        </w:rPr>
      </w:pPr>
      <w:hyperlink r:id="rId17" w:history="1">
        <w:r w:rsidR="00BF7F57" w:rsidRPr="00017E78">
          <w:rPr>
            <w:rStyle w:val="Hyperlink"/>
            <w:rFonts w:ascii="Calibri" w:hAnsi="Calibri" w:cs="Times New Roman"/>
            <w:sz w:val="22"/>
            <w:szCs w:val="22"/>
          </w:rPr>
          <w:t>Reducing prejudice and racism</w:t>
        </w:r>
      </w:hyperlink>
      <w:r w:rsidR="00BF7F57" w:rsidRPr="00017E78">
        <w:rPr>
          <w:rFonts w:ascii="Calibri" w:hAnsi="Calibri" w:cs="Times New Roman"/>
          <w:color w:val="000000" w:themeColor="text1"/>
          <w:sz w:val="22"/>
          <w:szCs w:val="22"/>
        </w:rPr>
        <w:t xml:space="preserve"> </w:t>
      </w:r>
    </w:p>
    <w:p w14:paraId="535DA9EA" w14:textId="77777777" w:rsidR="00BF7F57" w:rsidRPr="00017E78" w:rsidRDefault="00BF7F57" w:rsidP="00BF7F57">
      <w:pPr>
        <w:autoSpaceDE w:val="0"/>
        <w:autoSpaceDN w:val="0"/>
        <w:adjustRightInd w:val="0"/>
        <w:rPr>
          <w:rFonts w:ascii="Calibri" w:hAnsi="Calibri" w:cs="Times New Roman"/>
          <w:color w:val="000000" w:themeColor="text1"/>
          <w:sz w:val="22"/>
          <w:szCs w:val="22"/>
        </w:rPr>
      </w:pPr>
    </w:p>
    <w:p w14:paraId="0AA2C530" w14:textId="579ED7FD" w:rsidR="00BF7F57" w:rsidRDefault="00BF7F57" w:rsidP="00BF7F57">
      <w:pPr>
        <w:autoSpaceDE w:val="0"/>
        <w:autoSpaceDN w:val="0"/>
        <w:adjustRightInd w:val="0"/>
        <w:rPr>
          <w:rFonts w:ascii="Calibri" w:hAnsi="Calibri" w:cs="Times New Roman"/>
          <w:color w:val="000000" w:themeColor="text1"/>
          <w:sz w:val="22"/>
          <w:szCs w:val="22"/>
        </w:rPr>
      </w:pPr>
      <w:r w:rsidRPr="00017E78">
        <w:rPr>
          <w:rFonts w:ascii="Calibri" w:hAnsi="Calibri" w:cs="Times New Roman"/>
          <w:color w:val="000000" w:themeColor="text1"/>
          <w:sz w:val="22"/>
          <w:szCs w:val="22"/>
        </w:rPr>
        <w:t xml:space="preserve">Racism, social programming, and evaluation: Where do we go from here? See attached. </w:t>
      </w:r>
    </w:p>
    <w:p w14:paraId="0562FD63" w14:textId="77777777" w:rsidR="00017E78" w:rsidRPr="00017E78" w:rsidRDefault="00017E78" w:rsidP="00BF7F57">
      <w:pPr>
        <w:autoSpaceDE w:val="0"/>
        <w:autoSpaceDN w:val="0"/>
        <w:adjustRightInd w:val="0"/>
        <w:rPr>
          <w:rFonts w:ascii="Calibri" w:hAnsi="Calibri" w:cs="Times New Roman"/>
          <w:color w:val="000000" w:themeColor="text1"/>
          <w:sz w:val="22"/>
          <w:szCs w:val="22"/>
        </w:rPr>
      </w:pPr>
    </w:p>
    <w:p w14:paraId="03D0E93E" w14:textId="77777777" w:rsidR="00BF7F57" w:rsidRPr="00017E78" w:rsidRDefault="00BF7F57" w:rsidP="00BF7F57">
      <w:pPr>
        <w:autoSpaceDE w:val="0"/>
        <w:autoSpaceDN w:val="0"/>
        <w:adjustRightInd w:val="0"/>
        <w:rPr>
          <w:rFonts w:ascii="Calibri" w:hAnsi="Calibri" w:cs="Times New Roman"/>
          <w:color w:val="000000" w:themeColor="text1"/>
          <w:sz w:val="22"/>
          <w:szCs w:val="22"/>
        </w:rPr>
      </w:pPr>
    </w:p>
    <w:p w14:paraId="4B4C6068" w14:textId="074A306C" w:rsidR="00BF7F57" w:rsidRPr="00017E78" w:rsidRDefault="00BF7F57" w:rsidP="00BF7F57">
      <w:pPr>
        <w:autoSpaceDE w:val="0"/>
        <w:autoSpaceDN w:val="0"/>
        <w:adjustRightInd w:val="0"/>
        <w:rPr>
          <w:rFonts w:ascii="Calibri" w:hAnsi="Calibri" w:cs="Times New Roman"/>
          <w:b/>
          <w:color w:val="000000" w:themeColor="text1"/>
          <w:sz w:val="22"/>
          <w:szCs w:val="22"/>
          <w:u w:val="single"/>
        </w:rPr>
      </w:pPr>
      <w:r w:rsidRPr="00017E78">
        <w:rPr>
          <w:rFonts w:ascii="Calibri" w:hAnsi="Calibri" w:cs="Times New Roman"/>
          <w:b/>
          <w:color w:val="000000" w:themeColor="text1"/>
          <w:sz w:val="22"/>
          <w:szCs w:val="22"/>
          <w:u w:val="single"/>
        </w:rPr>
        <w:t>For College and K-12 Educators</w:t>
      </w:r>
    </w:p>
    <w:p w14:paraId="153E194A" w14:textId="77777777" w:rsidR="00BF7F57" w:rsidRPr="00017E78" w:rsidRDefault="00BF7F57" w:rsidP="00BF7F57">
      <w:pPr>
        <w:autoSpaceDE w:val="0"/>
        <w:autoSpaceDN w:val="0"/>
        <w:adjustRightInd w:val="0"/>
        <w:rPr>
          <w:rFonts w:ascii="Calibri" w:hAnsi="Calibri" w:cs="Times New Roman"/>
          <w:b/>
          <w:color w:val="000000" w:themeColor="text1"/>
          <w:sz w:val="22"/>
          <w:szCs w:val="22"/>
          <w:u w:val="single"/>
        </w:rPr>
      </w:pPr>
    </w:p>
    <w:p w14:paraId="4F61F656" w14:textId="77777777"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18" w:history="1">
        <w:r w:rsidR="00BF7F57" w:rsidRPr="00017E78">
          <w:rPr>
            <w:rStyle w:val="Hyperlink"/>
            <w:rFonts w:ascii="Calibri" w:hAnsi="Calibri" w:cs="Times New Roman"/>
            <w:sz w:val="22"/>
            <w:szCs w:val="22"/>
          </w:rPr>
          <w:t>Tips for classroom conversations and teaching</w:t>
        </w:r>
      </w:hyperlink>
    </w:p>
    <w:p w14:paraId="79302192"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0A5CEB93" w14:textId="64BC1186"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19" w:history="1">
        <w:r w:rsidR="00BF7F57" w:rsidRPr="00017E78">
          <w:rPr>
            <w:rStyle w:val="Hyperlink"/>
            <w:rFonts w:ascii="Calibri" w:hAnsi="Calibri" w:cs="Times New Roman"/>
            <w:sz w:val="22"/>
            <w:szCs w:val="22"/>
          </w:rPr>
          <w:t>free for a limited time social justice resources</w:t>
        </w:r>
      </w:hyperlink>
      <w:r w:rsidR="00BF7F57" w:rsidRPr="00017E78">
        <w:rPr>
          <w:rFonts w:ascii="Calibri" w:hAnsi="Calibri" w:cs="Times New Roman"/>
          <w:color w:val="000000" w:themeColor="text1"/>
          <w:sz w:val="22"/>
          <w:szCs w:val="22"/>
          <w:u w:val="single"/>
        </w:rPr>
        <w:t xml:space="preserve"> </w:t>
      </w:r>
    </w:p>
    <w:p w14:paraId="7BA6F96D"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4FBBC7E1" w14:textId="12766C8B"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20" w:history="1">
        <w:r w:rsidR="00BF7F57" w:rsidRPr="00017E78">
          <w:rPr>
            <w:rStyle w:val="Hyperlink"/>
            <w:rFonts w:ascii="Calibri" w:hAnsi="Calibri" w:cs="Times New Roman"/>
            <w:sz w:val="22"/>
            <w:szCs w:val="22"/>
          </w:rPr>
          <w:t>K-12 Curriculum resources</w:t>
        </w:r>
      </w:hyperlink>
    </w:p>
    <w:p w14:paraId="202940C1"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69A5DFF6" w14:textId="26597E69" w:rsidR="00BF7F57" w:rsidRPr="00017E78" w:rsidRDefault="00BF7F57" w:rsidP="00BF7F57">
      <w:pPr>
        <w:autoSpaceDE w:val="0"/>
        <w:autoSpaceDN w:val="0"/>
        <w:adjustRightInd w:val="0"/>
        <w:rPr>
          <w:rFonts w:ascii="Calibri" w:hAnsi="Calibri" w:cs="Times New Roman"/>
          <w:b/>
          <w:color w:val="000000" w:themeColor="text1"/>
          <w:sz w:val="22"/>
          <w:szCs w:val="22"/>
          <w:u w:val="single"/>
        </w:rPr>
      </w:pPr>
      <w:r w:rsidRPr="00017E78">
        <w:rPr>
          <w:rFonts w:ascii="Calibri" w:hAnsi="Calibri" w:cs="Times New Roman"/>
          <w:b/>
          <w:color w:val="000000" w:themeColor="text1"/>
          <w:sz w:val="22"/>
          <w:szCs w:val="22"/>
          <w:u w:val="single"/>
        </w:rPr>
        <w:t>For Organizations</w:t>
      </w:r>
    </w:p>
    <w:p w14:paraId="52534761"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5FE627C8" w14:textId="087D9D53"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21" w:history="1">
        <w:r w:rsidR="00FE0332" w:rsidRPr="00017E78">
          <w:rPr>
            <w:rStyle w:val="Hyperlink"/>
            <w:rFonts w:ascii="Calibri" w:hAnsi="Calibri" w:cs="Times New Roman"/>
            <w:sz w:val="22"/>
            <w:szCs w:val="22"/>
          </w:rPr>
          <w:t>Anti-racist</w:t>
        </w:r>
        <w:r w:rsidR="00BF7F57" w:rsidRPr="00017E78">
          <w:rPr>
            <w:rStyle w:val="Hyperlink"/>
            <w:rFonts w:ascii="Calibri" w:hAnsi="Calibri" w:cs="Times New Roman"/>
            <w:sz w:val="22"/>
            <w:szCs w:val="22"/>
          </w:rPr>
          <w:t xml:space="preserve"> organizational development</w:t>
        </w:r>
      </w:hyperlink>
    </w:p>
    <w:p w14:paraId="2713A75B"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380807C1" w14:textId="0DA53A8D" w:rsidR="00BF7F57" w:rsidRPr="00017E78" w:rsidRDefault="0074510B" w:rsidP="00BF7F57">
      <w:pPr>
        <w:autoSpaceDE w:val="0"/>
        <w:autoSpaceDN w:val="0"/>
        <w:adjustRightInd w:val="0"/>
        <w:rPr>
          <w:rFonts w:ascii="Calibri" w:hAnsi="Calibri" w:cs="Times New Roman"/>
          <w:color w:val="000000" w:themeColor="text1"/>
          <w:sz w:val="22"/>
          <w:szCs w:val="22"/>
          <w:u w:val="single"/>
        </w:rPr>
      </w:pPr>
      <w:hyperlink r:id="rId22" w:history="1">
        <w:r w:rsidR="00BF7F57" w:rsidRPr="00017E78">
          <w:rPr>
            <w:rStyle w:val="Hyperlink"/>
            <w:rFonts w:ascii="Calibri" w:hAnsi="Calibri" w:cs="Times New Roman"/>
            <w:sz w:val="22"/>
            <w:szCs w:val="22"/>
          </w:rPr>
          <w:t>identifying institutional racism in organizations</w:t>
        </w:r>
      </w:hyperlink>
    </w:p>
    <w:p w14:paraId="5A1E75CA" w14:textId="77777777" w:rsidR="00BF7F57" w:rsidRPr="00017E78" w:rsidRDefault="00BF7F57" w:rsidP="00BF7F57">
      <w:pPr>
        <w:autoSpaceDE w:val="0"/>
        <w:autoSpaceDN w:val="0"/>
        <w:adjustRightInd w:val="0"/>
        <w:rPr>
          <w:rFonts w:ascii="Calibri" w:hAnsi="Calibri" w:cs="Times New Roman"/>
          <w:color w:val="000000" w:themeColor="text1"/>
          <w:sz w:val="22"/>
          <w:szCs w:val="22"/>
          <w:u w:val="single"/>
        </w:rPr>
      </w:pPr>
    </w:p>
    <w:p w14:paraId="5D99BD25" w14:textId="5A84789B" w:rsidR="00BF7F57" w:rsidRPr="00017E78" w:rsidRDefault="00BF7F57" w:rsidP="00BF7F57">
      <w:pPr>
        <w:autoSpaceDE w:val="0"/>
        <w:autoSpaceDN w:val="0"/>
        <w:adjustRightInd w:val="0"/>
        <w:rPr>
          <w:rFonts w:ascii="Calibri" w:hAnsi="Calibri" w:cs="Times New Roman"/>
          <w:b/>
          <w:color w:val="000000" w:themeColor="text1"/>
          <w:sz w:val="22"/>
          <w:szCs w:val="22"/>
          <w:u w:val="single"/>
        </w:rPr>
      </w:pPr>
      <w:r w:rsidRPr="00017E78">
        <w:rPr>
          <w:rFonts w:ascii="Calibri" w:hAnsi="Calibri" w:cs="Times New Roman"/>
          <w:b/>
          <w:color w:val="000000" w:themeColor="text1"/>
          <w:sz w:val="22"/>
          <w:szCs w:val="22"/>
          <w:u w:val="single"/>
        </w:rPr>
        <w:t>For Parents</w:t>
      </w:r>
    </w:p>
    <w:p w14:paraId="4F891726" w14:textId="77777777" w:rsidR="00BF7F57" w:rsidRPr="00017E78" w:rsidRDefault="00BF7F57" w:rsidP="00BF7F57">
      <w:pPr>
        <w:autoSpaceDE w:val="0"/>
        <w:autoSpaceDN w:val="0"/>
        <w:adjustRightInd w:val="0"/>
        <w:rPr>
          <w:rFonts w:ascii="Calibri" w:hAnsi="Calibri" w:cs="Times New Roman"/>
          <w:sz w:val="22"/>
          <w:szCs w:val="22"/>
          <w:u w:val="single"/>
        </w:rPr>
      </w:pPr>
    </w:p>
    <w:p w14:paraId="6365D30E" w14:textId="1491950E" w:rsidR="00BF7F57" w:rsidRPr="00017E78" w:rsidRDefault="0074510B" w:rsidP="00BF7F57">
      <w:pPr>
        <w:autoSpaceDE w:val="0"/>
        <w:autoSpaceDN w:val="0"/>
        <w:adjustRightInd w:val="0"/>
        <w:rPr>
          <w:rFonts w:ascii="Calibri" w:hAnsi="Calibri" w:cs="Times New Roman"/>
          <w:sz w:val="22"/>
          <w:szCs w:val="22"/>
          <w:u w:val="single"/>
        </w:rPr>
      </w:pPr>
      <w:hyperlink r:id="rId23" w:history="1">
        <w:r w:rsidR="00BF7F57" w:rsidRPr="00017E78">
          <w:rPr>
            <w:rStyle w:val="Hyperlink"/>
            <w:rFonts w:ascii="Calibri" w:hAnsi="Calibri" w:cs="Times New Roman"/>
            <w:sz w:val="22"/>
            <w:szCs w:val="22"/>
          </w:rPr>
          <w:t>Talking to kids about race</w:t>
        </w:r>
      </w:hyperlink>
    </w:p>
    <w:p w14:paraId="300FF61B" w14:textId="77777777" w:rsidR="00BF7F57" w:rsidRPr="00017E78" w:rsidRDefault="00BF7F57" w:rsidP="00BF7F57">
      <w:pPr>
        <w:autoSpaceDE w:val="0"/>
        <w:autoSpaceDN w:val="0"/>
        <w:adjustRightInd w:val="0"/>
        <w:rPr>
          <w:rFonts w:ascii="Calibri" w:hAnsi="Calibri" w:cs="Times New Roman"/>
          <w:sz w:val="22"/>
          <w:szCs w:val="22"/>
          <w:u w:val="single"/>
        </w:rPr>
      </w:pPr>
    </w:p>
    <w:p w14:paraId="6F61303D" w14:textId="6A2D7AAD" w:rsidR="00BF7F57" w:rsidRDefault="0074510B" w:rsidP="00BF7F57">
      <w:pPr>
        <w:autoSpaceDE w:val="0"/>
        <w:autoSpaceDN w:val="0"/>
        <w:adjustRightInd w:val="0"/>
        <w:rPr>
          <w:rStyle w:val="Hyperlink"/>
          <w:rFonts w:ascii="Calibri" w:hAnsi="Calibri" w:cs="Times New Roman"/>
          <w:sz w:val="22"/>
          <w:szCs w:val="22"/>
        </w:rPr>
      </w:pPr>
      <w:hyperlink r:id="rId24" w:history="1">
        <w:r w:rsidR="00BF7F57" w:rsidRPr="00017E78">
          <w:rPr>
            <w:rStyle w:val="Hyperlink"/>
            <w:rFonts w:ascii="Calibri" w:hAnsi="Calibri" w:cs="Times New Roman"/>
            <w:sz w:val="22"/>
            <w:szCs w:val="22"/>
          </w:rPr>
          <w:t>talking to kids about racism and protests</w:t>
        </w:r>
      </w:hyperlink>
    </w:p>
    <w:p w14:paraId="185D1558" w14:textId="77777777" w:rsidR="00FE0332" w:rsidRDefault="00FE0332" w:rsidP="00BF7F57">
      <w:pPr>
        <w:autoSpaceDE w:val="0"/>
        <w:autoSpaceDN w:val="0"/>
        <w:adjustRightInd w:val="0"/>
        <w:rPr>
          <w:rStyle w:val="Hyperlink"/>
          <w:rFonts w:ascii="Calibri" w:hAnsi="Calibri" w:cs="Times New Roman"/>
          <w:sz w:val="22"/>
          <w:szCs w:val="22"/>
        </w:rPr>
      </w:pPr>
    </w:p>
    <w:p w14:paraId="46087FE0" w14:textId="4BF0F757" w:rsidR="00FE0332" w:rsidRPr="00017E78" w:rsidRDefault="0074510B" w:rsidP="00BF7F57">
      <w:pPr>
        <w:autoSpaceDE w:val="0"/>
        <w:autoSpaceDN w:val="0"/>
        <w:adjustRightInd w:val="0"/>
        <w:rPr>
          <w:rFonts w:ascii="Calibri" w:hAnsi="Calibri" w:cs="Times New Roman"/>
          <w:sz w:val="22"/>
          <w:szCs w:val="22"/>
          <w:u w:val="single"/>
        </w:rPr>
      </w:pPr>
      <w:hyperlink r:id="rId25" w:history="1">
        <w:r w:rsidR="00FE0332" w:rsidRPr="00FE0332">
          <w:rPr>
            <w:rStyle w:val="Hyperlink"/>
            <w:rFonts w:ascii="Calibri" w:hAnsi="Calibri" w:cs="Times New Roman"/>
            <w:sz w:val="22"/>
            <w:szCs w:val="22"/>
          </w:rPr>
          <w:t>Children's books about race and activism</w:t>
        </w:r>
      </w:hyperlink>
    </w:p>
    <w:p w14:paraId="642EDA86" w14:textId="77777777" w:rsidR="00BF7F57" w:rsidRDefault="00BF7F57" w:rsidP="00BF7F57">
      <w:pPr>
        <w:autoSpaceDE w:val="0"/>
        <w:autoSpaceDN w:val="0"/>
        <w:adjustRightInd w:val="0"/>
        <w:rPr>
          <w:rFonts w:ascii="Times New Roman" w:hAnsi="Times New Roman" w:cs="Times New Roman"/>
          <w:u w:val="single"/>
        </w:rPr>
      </w:pPr>
    </w:p>
    <w:p w14:paraId="4D3E236D" w14:textId="77777777" w:rsidR="00E5659C" w:rsidRPr="00BF7F57" w:rsidRDefault="00E5659C" w:rsidP="00BF7F57">
      <w:pPr>
        <w:autoSpaceDE w:val="0"/>
        <w:autoSpaceDN w:val="0"/>
        <w:adjustRightInd w:val="0"/>
        <w:rPr>
          <w:rFonts w:ascii="Times New Roman" w:hAnsi="Times New Roman" w:cs="Times New Roman"/>
          <w:u w:val="single"/>
        </w:rPr>
      </w:pPr>
    </w:p>
    <w:sectPr w:rsidR="00E5659C" w:rsidRPr="00BF7F57" w:rsidSect="00F7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dvP7B6C">
    <w:altName w:val="Cambria"/>
    <w:charset w:val="00"/>
    <w:family w:val="roman"/>
    <w:pitch w:val="default"/>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3NbcwsDAwNzcwM7dU0lEKTi0uzszPAykwrAUAxwUHpCwAAAA="/>
  </w:docVars>
  <w:rsids>
    <w:rsidRoot w:val="00D63243"/>
    <w:rsid w:val="00007328"/>
    <w:rsid w:val="00017E78"/>
    <w:rsid w:val="000974D2"/>
    <w:rsid w:val="000A613D"/>
    <w:rsid w:val="00260837"/>
    <w:rsid w:val="0029023F"/>
    <w:rsid w:val="002B0C21"/>
    <w:rsid w:val="002E4DA0"/>
    <w:rsid w:val="00342E6A"/>
    <w:rsid w:val="003E3774"/>
    <w:rsid w:val="00465100"/>
    <w:rsid w:val="004A1538"/>
    <w:rsid w:val="004C62F5"/>
    <w:rsid w:val="004D6FA7"/>
    <w:rsid w:val="005302B2"/>
    <w:rsid w:val="005C525D"/>
    <w:rsid w:val="00630B82"/>
    <w:rsid w:val="006824BC"/>
    <w:rsid w:val="006A5278"/>
    <w:rsid w:val="006C35B0"/>
    <w:rsid w:val="00712954"/>
    <w:rsid w:val="0072466C"/>
    <w:rsid w:val="0074510B"/>
    <w:rsid w:val="00764752"/>
    <w:rsid w:val="007A748C"/>
    <w:rsid w:val="007A77F1"/>
    <w:rsid w:val="007B0838"/>
    <w:rsid w:val="007B6153"/>
    <w:rsid w:val="00857AB7"/>
    <w:rsid w:val="00864BAE"/>
    <w:rsid w:val="00877071"/>
    <w:rsid w:val="008C62DB"/>
    <w:rsid w:val="00953AA6"/>
    <w:rsid w:val="00966F3D"/>
    <w:rsid w:val="009C3D29"/>
    <w:rsid w:val="00A06599"/>
    <w:rsid w:val="00A137BC"/>
    <w:rsid w:val="00A658BF"/>
    <w:rsid w:val="00A74789"/>
    <w:rsid w:val="00AE178F"/>
    <w:rsid w:val="00AE1E16"/>
    <w:rsid w:val="00B76ED9"/>
    <w:rsid w:val="00B87AE1"/>
    <w:rsid w:val="00BA1F16"/>
    <w:rsid w:val="00BE4765"/>
    <w:rsid w:val="00BF7F57"/>
    <w:rsid w:val="00CD6A00"/>
    <w:rsid w:val="00D27F1D"/>
    <w:rsid w:val="00D63243"/>
    <w:rsid w:val="00D70160"/>
    <w:rsid w:val="00DA630A"/>
    <w:rsid w:val="00DC5827"/>
    <w:rsid w:val="00E211F9"/>
    <w:rsid w:val="00E5659C"/>
    <w:rsid w:val="00EB039F"/>
    <w:rsid w:val="00EE1F61"/>
    <w:rsid w:val="00F76AC8"/>
    <w:rsid w:val="00F9008B"/>
    <w:rsid w:val="00F92D43"/>
    <w:rsid w:val="00FC2F9B"/>
    <w:rsid w:val="00FD321E"/>
    <w:rsid w:val="00FE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AEA5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243"/>
    <w:rPr>
      <w:sz w:val="16"/>
      <w:szCs w:val="16"/>
    </w:rPr>
  </w:style>
  <w:style w:type="paragraph" w:styleId="CommentText">
    <w:name w:val="annotation text"/>
    <w:basedOn w:val="Normal"/>
    <w:link w:val="CommentTextChar"/>
    <w:uiPriority w:val="99"/>
    <w:unhideWhenUsed/>
    <w:rsid w:val="00D63243"/>
    <w:rPr>
      <w:sz w:val="20"/>
      <w:szCs w:val="20"/>
    </w:rPr>
  </w:style>
  <w:style w:type="character" w:customStyle="1" w:styleId="CommentTextChar">
    <w:name w:val="Comment Text Char"/>
    <w:basedOn w:val="DefaultParagraphFont"/>
    <w:link w:val="CommentText"/>
    <w:uiPriority w:val="99"/>
    <w:rsid w:val="00D63243"/>
    <w:rPr>
      <w:sz w:val="20"/>
      <w:szCs w:val="20"/>
    </w:rPr>
  </w:style>
  <w:style w:type="paragraph" w:styleId="CommentSubject">
    <w:name w:val="annotation subject"/>
    <w:basedOn w:val="CommentText"/>
    <w:next w:val="CommentText"/>
    <w:link w:val="CommentSubjectChar"/>
    <w:uiPriority w:val="99"/>
    <w:semiHidden/>
    <w:unhideWhenUsed/>
    <w:rsid w:val="00D63243"/>
    <w:rPr>
      <w:b/>
      <w:bCs/>
    </w:rPr>
  </w:style>
  <w:style w:type="character" w:customStyle="1" w:styleId="CommentSubjectChar">
    <w:name w:val="Comment Subject Char"/>
    <w:basedOn w:val="CommentTextChar"/>
    <w:link w:val="CommentSubject"/>
    <w:uiPriority w:val="99"/>
    <w:semiHidden/>
    <w:rsid w:val="00D63243"/>
    <w:rPr>
      <w:b/>
      <w:bCs/>
      <w:sz w:val="20"/>
      <w:szCs w:val="20"/>
    </w:rPr>
  </w:style>
  <w:style w:type="paragraph" w:styleId="BalloonText">
    <w:name w:val="Balloon Text"/>
    <w:basedOn w:val="Normal"/>
    <w:link w:val="BalloonTextChar"/>
    <w:uiPriority w:val="99"/>
    <w:semiHidden/>
    <w:unhideWhenUsed/>
    <w:rsid w:val="00D632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243"/>
    <w:rPr>
      <w:rFonts w:ascii="Times New Roman" w:hAnsi="Times New Roman" w:cs="Times New Roman"/>
      <w:sz w:val="18"/>
      <w:szCs w:val="18"/>
    </w:rPr>
  </w:style>
  <w:style w:type="paragraph" w:styleId="Revision">
    <w:name w:val="Revision"/>
    <w:hidden/>
    <w:uiPriority w:val="99"/>
    <w:semiHidden/>
    <w:rsid w:val="002E4DA0"/>
  </w:style>
  <w:style w:type="paragraph" w:styleId="NormalWeb">
    <w:name w:val="Normal (Web)"/>
    <w:basedOn w:val="Normal"/>
    <w:uiPriority w:val="99"/>
    <w:semiHidden/>
    <w:unhideWhenUsed/>
    <w:rsid w:val="00A747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7F57"/>
    <w:rPr>
      <w:color w:val="0563C1" w:themeColor="hyperlink"/>
      <w:u w:val="single"/>
    </w:rPr>
  </w:style>
  <w:style w:type="character" w:customStyle="1" w:styleId="UnresolvedMention">
    <w:name w:val="Unresolved Mention"/>
    <w:basedOn w:val="DefaultParagraphFont"/>
    <w:uiPriority w:val="99"/>
    <w:rsid w:val="00BF7F57"/>
    <w:rPr>
      <w:color w:val="605E5C"/>
      <w:shd w:val="clear" w:color="auto" w:fill="E1DFDD"/>
    </w:rPr>
  </w:style>
  <w:style w:type="character" w:customStyle="1" w:styleId="apple-converted-space">
    <w:name w:val="apple-converted-space"/>
    <w:basedOn w:val="DefaultParagraphFont"/>
    <w:rsid w:val="00017E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243"/>
    <w:rPr>
      <w:sz w:val="16"/>
      <w:szCs w:val="16"/>
    </w:rPr>
  </w:style>
  <w:style w:type="paragraph" w:styleId="CommentText">
    <w:name w:val="annotation text"/>
    <w:basedOn w:val="Normal"/>
    <w:link w:val="CommentTextChar"/>
    <w:uiPriority w:val="99"/>
    <w:unhideWhenUsed/>
    <w:rsid w:val="00D63243"/>
    <w:rPr>
      <w:sz w:val="20"/>
      <w:szCs w:val="20"/>
    </w:rPr>
  </w:style>
  <w:style w:type="character" w:customStyle="1" w:styleId="CommentTextChar">
    <w:name w:val="Comment Text Char"/>
    <w:basedOn w:val="DefaultParagraphFont"/>
    <w:link w:val="CommentText"/>
    <w:uiPriority w:val="99"/>
    <w:rsid w:val="00D63243"/>
    <w:rPr>
      <w:sz w:val="20"/>
      <w:szCs w:val="20"/>
    </w:rPr>
  </w:style>
  <w:style w:type="paragraph" w:styleId="CommentSubject">
    <w:name w:val="annotation subject"/>
    <w:basedOn w:val="CommentText"/>
    <w:next w:val="CommentText"/>
    <w:link w:val="CommentSubjectChar"/>
    <w:uiPriority w:val="99"/>
    <w:semiHidden/>
    <w:unhideWhenUsed/>
    <w:rsid w:val="00D63243"/>
    <w:rPr>
      <w:b/>
      <w:bCs/>
    </w:rPr>
  </w:style>
  <w:style w:type="character" w:customStyle="1" w:styleId="CommentSubjectChar">
    <w:name w:val="Comment Subject Char"/>
    <w:basedOn w:val="CommentTextChar"/>
    <w:link w:val="CommentSubject"/>
    <w:uiPriority w:val="99"/>
    <w:semiHidden/>
    <w:rsid w:val="00D63243"/>
    <w:rPr>
      <w:b/>
      <w:bCs/>
      <w:sz w:val="20"/>
      <w:szCs w:val="20"/>
    </w:rPr>
  </w:style>
  <w:style w:type="paragraph" w:styleId="BalloonText">
    <w:name w:val="Balloon Text"/>
    <w:basedOn w:val="Normal"/>
    <w:link w:val="BalloonTextChar"/>
    <w:uiPriority w:val="99"/>
    <w:semiHidden/>
    <w:unhideWhenUsed/>
    <w:rsid w:val="00D632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243"/>
    <w:rPr>
      <w:rFonts w:ascii="Times New Roman" w:hAnsi="Times New Roman" w:cs="Times New Roman"/>
      <w:sz w:val="18"/>
      <w:szCs w:val="18"/>
    </w:rPr>
  </w:style>
  <w:style w:type="paragraph" w:styleId="Revision">
    <w:name w:val="Revision"/>
    <w:hidden/>
    <w:uiPriority w:val="99"/>
    <w:semiHidden/>
    <w:rsid w:val="002E4DA0"/>
  </w:style>
  <w:style w:type="paragraph" w:styleId="NormalWeb">
    <w:name w:val="Normal (Web)"/>
    <w:basedOn w:val="Normal"/>
    <w:uiPriority w:val="99"/>
    <w:semiHidden/>
    <w:unhideWhenUsed/>
    <w:rsid w:val="00A747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7F57"/>
    <w:rPr>
      <w:color w:val="0563C1" w:themeColor="hyperlink"/>
      <w:u w:val="single"/>
    </w:rPr>
  </w:style>
  <w:style w:type="character" w:customStyle="1" w:styleId="UnresolvedMention">
    <w:name w:val="Unresolved Mention"/>
    <w:basedOn w:val="DefaultParagraphFont"/>
    <w:uiPriority w:val="99"/>
    <w:rsid w:val="00BF7F57"/>
    <w:rPr>
      <w:color w:val="605E5C"/>
      <w:shd w:val="clear" w:color="auto" w:fill="E1DFDD"/>
    </w:rPr>
  </w:style>
  <w:style w:type="character" w:customStyle="1" w:styleId="apple-converted-space">
    <w:name w:val="apple-converted-space"/>
    <w:basedOn w:val="DefaultParagraphFont"/>
    <w:rsid w:val="0001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5421">
      <w:bodyDiv w:val="1"/>
      <w:marLeft w:val="0"/>
      <w:marRight w:val="0"/>
      <w:marTop w:val="0"/>
      <w:marBottom w:val="0"/>
      <w:divBdr>
        <w:top w:val="none" w:sz="0" w:space="0" w:color="auto"/>
        <w:left w:val="none" w:sz="0" w:space="0" w:color="auto"/>
        <w:bottom w:val="none" w:sz="0" w:space="0" w:color="auto"/>
        <w:right w:val="none" w:sz="0" w:space="0" w:color="auto"/>
      </w:divBdr>
    </w:div>
    <w:div w:id="1425028485">
      <w:bodyDiv w:val="1"/>
      <w:marLeft w:val="0"/>
      <w:marRight w:val="0"/>
      <w:marTop w:val="0"/>
      <w:marBottom w:val="0"/>
      <w:divBdr>
        <w:top w:val="none" w:sz="0" w:space="0" w:color="auto"/>
        <w:left w:val="none" w:sz="0" w:space="0" w:color="auto"/>
        <w:bottom w:val="none" w:sz="0" w:space="0" w:color="auto"/>
        <w:right w:val="none" w:sz="0" w:space="0" w:color="auto"/>
      </w:divBdr>
      <w:divsChild>
        <w:div w:id="221332737">
          <w:marLeft w:val="0"/>
          <w:marRight w:val="0"/>
          <w:marTop w:val="0"/>
          <w:marBottom w:val="0"/>
          <w:divBdr>
            <w:top w:val="none" w:sz="0" w:space="0" w:color="auto"/>
            <w:left w:val="none" w:sz="0" w:space="0" w:color="auto"/>
            <w:bottom w:val="none" w:sz="0" w:space="0" w:color="auto"/>
            <w:right w:val="none" w:sz="0" w:space="0" w:color="auto"/>
          </w:divBdr>
          <w:divsChild>
            <w:div w:id="902062441">
              <w:marLeft w:val="0"/>
              <w:marRight w:val="0"/>
              <w:marTop w:val="0"/>
              <w:marBottom w:val="0"/>
              <w:divBdr>
                <w:top w:val="none" w:sz="0" w:space="0" w:color="auto"/>
                <w:left w:val="none" w:sz="0" w:space="0" w:color="auto"/>
                <w:bottom w:val="none" w:sz="0" w:space="0" w:color="auto"/>
                <w:right w:val="none" w:sz="0" w:space="0" w:color="auto"/>
              </w:divBdr>
              <w:divsChild>
                <w:div w:id="7059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bs.org/newshour/nation/what-to-read-listen-to-and-watch-to-learn-about-institutional-racism?utm_source=facebook&amp;utm_medium=pbsofficial&amp;utm_campaign=newshour&amp;utm_content=1591466421" TargetMode="External"/><Relationship Id="rId20" Type="http://schemas.openxmlformats.org/officeDocument/2006/relationships/hyperlink" Target="https://drive.google.com/drive/mobile/folders/1LGslwJwhXvpVnDgw0uC-n794l6EGzpuH" TargetMode="External"/><Relationship Id="rId21" Type="http://schemas.openxmlformats.org/officeDocument/2006/relationships/hyperlink" Target="http://www.njjn.org/our-work/training-and-resources" TargetMode="External"/><Relationship Id="rId22" Type="http://schemas.openxmlformats.org/officeDocument/2006/relationships/hyperlink" Target="http://allhomekc.org/wp-content/uploads/2016/12/Identifying-Institutional-Racism-Folio.pdf" TargetMode="External"/><Relationship Id="rId23" Type="http://schemas.openxmlformats.org/officeDocument/2006/relationships/hyperlink" Target="https://www.prettygooddesign.org/blog/Blog%20Post%20Title%20One-5new4" TargetMode="External"/><Relationship Id="rId24" Type="http://schemas.openxmlformats.org/officeDocument/2006/relationships/hyperlink" Target="https://www.today.com/parents/how-talk-kids-about-racism-protests-injustice-t182929" TargetMode="External"/><Relationship Id="rId25" Type="http://schemas.openxmlformats.org/officeDocument/2006/relationships/hyperlink" Target="https://www.huffpost.com/entry/10-anti-racism-books-parents-explain-black-lives-matter_l_5ed593d3c5b6db4977a17841"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ocs.google.com/document/u/0/d/1dwukUyeO4zAl4s9PmbRf2uPbzgG8vBd0emTSvk9OVcI/mobilebasic" TargetMode="External"/><Relationship Id="rId11" Type="http://schemas.openxmlformats.org/officeDocument/2006/relationships/hyperlink" Target="https://docs.google.com/document/u/0/d/1H-Vxs6jEUByXylMS2BjGH1kQ7mEuZnHpPSs1Bpaqmw0/mobilebasic" TargetMode="External"/><Relationship Id="rId12" Type="http://schemas.openxmlformats.org/officeDocument/2006/relationships/hyperlink" Target="https://docs.google.com/document/u/0/d/1PrAq4iBNb4nVIcTsLcNlW8zjaQXBLkWayL8EaPlh0bc/mobilebasic" TargetMode="External"/><Relationship Id="rId13" Type="http://schemas.openxmlformats.org/officeDocument/2006/relationships/hyperlink" Target="https://docs.google.com/document/d/1BRlF2_zhNe86SGgHa6-VlBO-QgirITwCTugSfKie5Fs/mobilebasic" TargetMode="External"/><Relationship Id="rId14" Type="http://schemas.openxmlformats.org/officeDocument/2006/relationships/hyperlink" Target="https://leanin.org/article/anti-racism-resources?utm_source=social&amp;utm_medium=social&amp;utm_campaign=antiracism" TargetMode="External"/><Relationship Id="rId15" Type="http://schemas.openxmlformats.org/officeDocument/2006/relationships/hyperlink" Target="https://www.betterevaluation.org/en/resource/guide/design_manage_equity_focused_evaluation" TargetMode="External"/><Relationship Id="rId16" Type="http://schemas.openxmlformats.org/officeDocument/2006/relationships/hyperlink" Target="https://www.racialequitytools.org/resourcefiles/Sec-3-ch-9.pdf" TargetMode="External"/><Relationship Id="rId17" Type="http://schemas.openxmlformats.org/officeDocument/2006/relationships/hyperlink" Target="https://ctb.ku.edu/en/table-of-contents/culture/cultural-competence/reduce-prejudice-racism/main" TargetMode="External"/><Relationship Id="rId18" Type="http://schemas.openxmlformats.org/officeDocument/2006/relationships/hyperlink" Target="https://docs.google.com/document/u/0/d/1v1BqIaK8N9eeLZow23Dg_4BLNsE4hwZxowwAlsyN_mw/mobilebasic" TargetMode="External"/><Relationship Id="rId19" Type="http://schemas.openxmlformats.org/officeDocument/2006/relationships/hyperlink" Target="https://www.altairedconsulting.com/new-products/https/padletcom/ashinnawi/socialjustic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mithsonianmag.com/history/158-resources-understanding-systemic-racism-america-180975029/" TargetMode="External"/><Relationship Id="rId6" Type="http://schemas.openxmlformats.org/officeDocument/2006/relationships/hyperlink" Target="https://www.docplay.com/articles/10-documentaries-to-watch-about-race-instead-of-asking-a-person-of-colour-to-explain-things-for-you/" TargetMode="External"/><Relationship Id="rId7" Type="http://schemas.openxmlformats.org/officeDocument/2006/relationships/hyperlink" Target="https://www.driep.org/anti-racism-training" TargetMode="External"/><Relationship Id="rId8" Type="http://schemas.openxmlformats.org/officeDocument/2006/relationships/hyperlink" Target="https://blog.ed.ted.com/2016/07/25/10-ted-classroom-resources-about-race-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1340</Words>
  <Characters>7640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Abraczinskas</dc:creator>
  <cp:keywords/>
  <dc:description/>
  <cp:lastModifiedBy>Lindsey Barranco</cp:lastModifiedBy>
  <cp:revision>2</cp:revision>
  <dcterms:created xsi:type="dcterms:W3CDTF">2020-06-15T01:07:00Z</dcterms:created>
  <dcterms:modified xsi:type="dcterms:W3CDTF">2020-06-15T01:07:00Z</dcterms:modified>
</cp:coreProperties>
</file>