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4B8B" w14:textId="18A2538F" w:rsidR="00A85406" w:rsidRDefault="00DC5B76">
      <w:r>
        <w:t xml:space="preserve">Resources shared </w:t>
      </w:r>
      <w:r w:rsidR="008B4F99">
        <w:t xml:space="preserve">during </w:t>
      </w:r>
      <w:r>
        <w:t xml:space="preserve">the panel presentation: </w:t>
      </w:r>
    </w:p>
    <w:p w14:paraId="01B772E7" w14:textId="77777777" w:rsidR="00DC5B76" w:rsidRPr="00DC5B76" w:rsidRDefault="00DC5B76" w:rsidP="00DC5B76">
      <w:pPr>
        <w:numPr>
          <w:ilvl w:val="0"/>
          <w:numId w:val="1"/>
        </w:numPr>
      </w:pPr>
      <w:hyperlink r:id="rId5" w:tgtFrame="_blank" w:tooltip="https://www.spencer.org/" w:history="1">
        <w:r w:rsidRPr="00DC5B76">
          <w:rPr>
            <w:rStyle w:val="Hyperlink"/>
          </w:rPr>
          <w:t>The Spencer Foundation</w:t>
        </w:r>
      </w:hyperlink>
    </w:p>
    <w:p w14:paraId="75BFAF07" w14:textId="77777777" w:rsidR="00DC5B76" w:rsidRPr="00DC5B76" w:rsidRDefault="00DC5B76" w:rsidP="00DC5B76">
      <w:pPr>
        <w:numPr>
          <w:ilvl w:val="0"/>
          <w:numId w:val="1"/>
        </w:numPr>
      </w:pPr>
      <w:hyperlink r:id="rId6" w:tgtFrame="_blank" w:tooltip="https://www.templeton.org/" w:history="1">
        <w:r w:rsidRPr="00DC5B76">
          <w:rPr>
            <w:rStyle w:val="Hyperlink"/>
          </w:rPr>
          <w:t>Home - John Templeton Foundation</w:t>
        </w:r>
      </w:hyperlink>
    </w:p>
    <w:p w14:paraId="55AA98B4" w14:textId="77777777" w:rsidR="00DC5B76" w:rsidRPr="00DC5B76" w:rsidRDefault="00DC5B76" w:rsidP="00DC5B76">
      <w:pPr>
        <w:numPr>
          <w:ilvl w:val="0"/>
          <w:numId w:val="1"/>
        </w:numPr>
      </w:pPr>
      <w:hyperlink r:id="rId7" w:tgtFrame="_blank" w:tooltip="https://www.fordfoundation.org/work/our-grants/" w:history="1">
        <w:r w:rsidRPr="00DC5B76">
          <w:rPr>
            <w:rStyle w:val="Hyperlink"/>
          </w:rPr>
          <w:t>Our grants - Ford Foundation</w:t>
        </w:r>
      </w:hyperlink>
    </w:p>
    <w:p w14:paraId="0CB11739" w14:textId="77777777" w:rsidR="00DC5B76" w:rsidRPr="00DC5B76" w:rsidRDefault="00DC5B76" w:rsidP="00DC5B76">
      <w:pPr>
        <w:numPr>
          <w:ilvl w:val="0"/>
          <w:numId w:val="1"/>
        </w:numPr>
      </w:pPr>
      <w:hyperlink r:id="rId8" w:tgtFrame="_blank" w:tooltip="https://murdocktrust.org/grant-opportunities" w:history="1">
        <w:r w:rsidRPr="00DC5B76">
          <w:rPr>
            <w:rStyle w:val="Hyperlink"/>
          </w:rPr>
          <w:t>Grant Opportunities | M.J. Murdock Charitable Trust</w:t>
        </w:r>
      </w:hyperlink>
    </w:p>
    <w:p w14:paraId="00D4936B" w14:textId="77777777" w:rsidR="00DC5B76" w:rsidRPr="00DC5B76" w:rsidRDefault="00DC5B76" w:rsidP="00DC5B76">
      <w:pPr>
        <w:numPr>
          <w:ilvl w:val="0"/>
          <w:numId w:val="1"/>
        </w:numPr>
      </w:pPr>
      <w:hyperlink r:id="rId9" w:tgtFrame="_blank" w:tooltip="https://www.wkkf.org/grantseekers/" w:history="1">
        <w:r w:rsidRPr="00DC5B76">
          <w:rPr>
            <w:rStyle w:val="Hyperlink"/>
          </w:rPr>
          <w:t>Grantseekers - W.K. Kellogg Foundation</w:t>
        </w:r>
      </w:hyperlink>
    </w:p>
    <w:p w14:paraId="76281BB3" w14:textId="77777777" w:rsidR="00DC5B76" w:rsidRPr="00DC5B76" w:rsidRDefault="00DC5B76" w:rsidP="00DC5B76">
      <w:pPr>
        <w:numPr>
          <w:ilvl w:val="0"/>
          <w:numId w:val="1"/>
        </w:numPr>
      </w:pPr>
      <w:hyperlink r:id="rId10" w:tgtFrame="_blank" w:tooltip="https://csd.wustl.edu/education-practice/dsi/" w:history="1">
        <w:r w:rsidRPr="00DC5B76">
          <w:rPr>
            <w:rStyle w:val="Hyperlink"/>
          </w:rPr>
          <w:t>Data for Social Impact (DSI) | Center for Social Development | Washington University in St. Louis</w:t>
        </w:r>
      </w:hyperlink>
    </w:p>
    <w:p w14:paraId="7BBBAC31" w14:textId="77777777" w:rsidR="00DC5B76" w:rsidRPr="00DC5B76" w:rsidRDefault="00DC5B76" w:rsidP="00DC5B76">
      <w:pPr>
        <w:numPr>
          <w:ilvl w:val="0"/>
          <w:numId w:val="1"/>
        </w:numPr>
      </w:pPr>
      <w:hyperlink r:id="rId11" w:tgtFrame="_blank" w:tooltip="https://www.datakind.org/" w:history="1">
        <w:proofErr w:type="spellStart"/>
        <w:r w:rsidRPr="00DC5B76">
          <w:rPr>
            <w:rStyle w:val="Hyperlink"/>
          </w:rPr>
          <w:t>DataKind</w:t>
        </w:r>
        <w:proofErr w:type="spellEnd"/>
      </w:hyperlink>
    </w:p>
    <w:p w14:paraId="69C9DD71" w14:textId="77777777" w:rsidR="00DC5B76" w:rsidRPr="00DC5B76" w:rsidRDefault="00DC5B76" w:rsidP="00DC5B76">
      <w:pPr>
        <w:numPr>
          <w:ilvl w:val="0"/>
          <w:numId w:val="1"/>
        </w:numPr>
      </w:pPr>
      <w:hyperlink r:id="rId12" w:tgtFrame="_blank" w:tooltip="https://csd.wustl.edu/education-practice/dsi/" w:history="1">
        <w:r w:rsidRPr="00DC5B76">
          <w:rPr>
            <w:rStyle w:val="Hyperlink"/>
          </w:rPr>
          <w:t>https://csd.wustl.edu/education-practice/dsi/</w:t>
        </w:r>
      </w:hyperlink>
    </w:p>
    <w:p w14:paraId="00412BD2" w14:textId="77777777" w:rsidR="00DC5B76" w:rsidRPr="00DC5B76" w:rsidRDefault="00DC5B76" w:rsidP="00DC5B76">
      <w:pPr>
        <w:numPr>
          <w:ilvl w:val="0"/>
          <w:numId w:val="1"/>
        </w:numPr>
      </w:pPr>
      <w:hyperlink r:id="rId13" w:tgtFrame="_blank" w:tooltip="https://sdginvest.jointsdgfund.org/" w:history="1">
        <w:r w:rsidRPr="00DC5B76">
          <w:rPr>
            <w:rStyle w:val="Hyperlink"/>
          </w:rPr>
          <w:t>Homepage | Joint SDG Fund</w:t>
        </w:r>
      </w:hyperlink>
    </w:p>
    <w:p w14:paraId="3481D401" w14:textId="77777777" w:rsidR="00DC5B76" w:rsidRDefault="00DC5B76"/>
    <w:sectPr w:rsidR="00DC5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0339D"/>
    <w:multiLevelType w:val="multilevel"/>
    <w:tmpl w:val="9E10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76"/>
    <w:rsid w:val="005143F4"/>
    <w:rsid w:val="008B4F99"/>
    <w:rsid w:val="00A1114E"/>
    <w:rsid w:val="00A85406"/>
    <w:rsid w:val="00BC3C97"/>
    <w:rsid w:val="00BD2AB4"/>
    <w:rsid w:val="00CE40A0"/>
    <w:rsid w:val="00DB4C58"/>
    <w:rsid w:val="00D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F1D6"/>
  <w15:chartTrackingRefBased/>
  <w15:docId w15:val="{4F9DA256-9525-4892-843F-1E5C2AD2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B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5B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docktrust.org/grant-opportunities" TargetMode="External"/><Relationship Id="rId13" Type="http://schemas.openxmlformats.org/officeDocument/2006/relationships/hyperlink" Target="https://sdginvest.jointsdgfund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dfoundation.org/work/our-grants/" TargetMode="External"/><Relationship Id="rId12" Type="http://schemas.openxmlformats.org/officeDocument/2006/relationships/hyperlink" Target="https://csd.wustl.edu/education-practice/d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mpleton.org/" TargetMode="External"/><Relationship Id="rId11" Type="http://schemas.openxmlformats.org/officeDocument/2006/relationships/hyperlink" Target="https://www.datakind.org/" TargetMode="External"/><Relationship Id="rId5" Type="http://schemas.openxmlformats.org/officeDocument/2006/relationships/hyperlink" Target="https://www.spencer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sd.wustl.edu/education-practice/d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kkf.org/grantseek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Williams Leng</dc:creator>
  <cp:keywords/>
  <dc:description/>
  <cp:lastModifiedBy>Sarah Williams Leng</cp:lastModifiedBy>
  <cp:revision>3</cp:revision>
  <dcterms:created xsi:type="dcterms:W3CDTF">2025-11-24T14:05:00Z</dcterms:created>
  <dcterms:modified xsi:type="dcterms:W3CDTF">2025-11-24T14:08:00Z</dcterms:modified>
</cp:coreProperties>
</file>