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2E59" w:rsidRDefault="00692E59">
      <w:r>
        <w:rPr>
          <w:noProof/>
        </w:rPr>
        <w:drawing>
          <wp:inline distT="0" distB="0" distL="0" distR="0">
            <wp:extent cx="5943600" cy="1983677"/>
            <wp:effectExtent l="0" t="0" r="0" b="0"/>
            <wp:docPr id="1" name="Picture 1" descr="C:\Users\Pam\Downloads\2023 ED RN We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m\Downloads\2023 ED RN Week.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1983677"/>
                    </a:xfrm>
                    <a:prstGeom prst="rect">
                      <a:avLst/>
                    </a:prstGeom>
                    <a:noFill/>
                    <a:ln>
                      <a:noFill/>
                    </a:ln>
                  </pic:spPr>
                </pic:pic>
              </a:graphicData>
            </a:graphic>
          </wp:inline>
        </w:drawing>
      </w:r>
    </w:p>
    <w:p w:rsidR="007A72E4" w:rsidRPr="000F30C7" w:rsidRDefault="00864657" w:rsidP="000B27E4">
      <w:pPr>
        <w:jc w:val="center"/>
        <w:rPr>
          <w:sz w:val="32"/>
          <w:szCs w:val="32"/>
          <w:u w:val="single"/>
        </w:rPr>
      </w:pPr>
      <w:r w:rsidRPr="000F30C7">
        <w:rPr>
          <w:sz w:val="32"/>
          <w:szCs w:val="32"/>
          <w:u w:val="single"/>
        </w:rPr>
        <w:t>Hope you have</w:t>
      </w:r>
      <w:r w:rsidR="007A72E4" w:rsidRPr="000F30C7">
        <w:rPr>
          <w:sz w:val="32"/>
          <w:szCs w:val="32"/>
          <w:u w:val="single"/>
        </w:rPr>
        <w:t xml:space="preserve"> a Happy Emergency Nurses Day!</w:t>
      </w:r>
    </w:p>
    <w:p w:rsidR="00B8764F" w:rsidRDefault="00864657" w:rsidP="00864657">
      <w:r w:rsidRPr="00B8764F">
        <w:t xml:space="preserve">As you know, that day is the kick off for the “Maryland ENA 2024 Outstanding Emergency Nurse” program. In preparation for this, we need everyone to sign up to distribute the applications </w:t>
      </w:r>
      <w:r w:rsidRPr="00B8764F">
        <w:rPr>
          <w:u w:val="single"/>
        </w:rPr>
        <w:t>in person</w:t>
      </w:r>
      <w:r w:rsidRPr="00B8764F">
        <w:t xml:space="preserve"> to the emergency departments of each Maryland hospital. </w:t>
      </w:r>
      <w:r w:rsidR="00B8764F">
        <w:t xml:space="preserve"> </w:t>
      </w:r>
    </w:p>
    <w:p w:rsidR="00B8764F" w:rsidRPr="00B8764F" w:rsidRDefault="00864657" w:rsidP="00B8764F">
      <w:r w:rsidRPr="00B8764F">
        <w:t xml:space="preserve">We have included the list of each hospital and the address. </w:t>
      </w:r>
      <w:r w:rsidR="00B8764F">
        <w:t>As soon as you decide which hospita</w:t>
      </w:r>
      <w:r w:rsidR="00F74CDE">
        <w:t>ls you will visit, please check with</w:t>
      </w:r>
      <w:r w:rsidR="00B8764F">
        <w:t xml:space="preserve"> Caroline Doyle </w:t>
      </w:r>
      <w:r w:rsidR="00F74CDE">
        <w:t xml:space="preserve">to make sure no one else has signed up to visit them. Once </w:t>
      </w:r>
      <w:r w:rsidR="00B8764F">
        <w:t xml:space="preserve">she </w:t>
      </w:r>
      <w:r w:rsidR="00F74CDE">
        <w:t xml:space="preserve">verifies that they are still open, your name will be assigned to those hospitals and they </w:t>
      </w:r>
      <w:r w:rsidR="00B8764F">
        <w:t>can</w:t>
      </w:r>
      <w:r w:rsidR="00F74CDE">
        <w:t xml:space="preserve"> be</w:t>
      </w:r>
      <w:r w:rsidR="00B8764F">
        <w:t xml:space="preserve"> remove</w:t>
      </w:r>
      <w:r w:rsidR="00F74CDE">
        <w:t>d</w:t>
      </w:r>
      <w:r w:rsidR="00B8764F">
        <w:t xml:space="preserve"> from the list so no one else visits. </w:t>
      </w:r>
    </w:p>
    <w:p w:rsidR="00B8764F" w:rsidRPr="00B8764F" w:rsidRDefault="00864657" w:rsidP="00B8764F">
      <w:pPr>
        <w:ind w:left="360"/>
      </w:pPr>
      <w:r w:rsidRPr="00B8764F">
        <w:t xml:space="preserve">When you deliver the application it should be printed on a brightly colored paper to post in the emergency department staff area. A second paper will be placed in an envelope with the name of the nurse manager for the charge nurse to deliver to that manager. The charge nurse will </w:t>
      </w:r>
      <w:r w:rsidR="00B8764F" w:rsidRPr="00B8764F">
        <w:t xml:space="preserve">need to </w:t>
      </w:r>
      <w:r w:rsidR="00917A2F" w:rsidRPr="00B8764F">
        <w:t>share</w:t>
      </w:r>
      <w:r w:rsidRPr="00B8764F">
        <w:t xml:space="preserve"> the name of the nurse manager</w:t>
      </w:r>
      <w:r w:rsidR="00917A2F" w:rsidRPr="00B8764F">
        <w:t xml:space="preserve"> with you</w:t>
      </w:r>
      <w:r w:rsidRPr="00B8764F">
        <w:t xml:space="preserve">. </w:t>
      </w:r>
      <w:r w:rsidR="00B8764F">
        <w:t>I have attached a form for you to use for this information if you prefer.</w:t>
      </w:r>
      <w:r w:rsidR="00B8764F" w:rsidRPr="00B8764F">
        <w:t xml:space="preserve"> </w:t>
      </w:r>
    </w:p>
    <w:p w:rsidR="00917A2F" w:rsidRPr="00B8764F" w:rsidRDefault="00864657" w:rsidP="00864657">
      <w:r w:rsidRPr="00B8764F">
        <w:t xml:space="preserve">After the delivery to the hospital, please text or email Caroline Doyle </w:t>
      </w:r>
      <w:r w:rsidR="00B8764F">
        <w:t>your completed form or</w:t>
      </w:r>
    </w:p>
    <w:p w:rsidR="00917A2F" w:rsidRPr="00B8764F" w:rsidRDefault="00917A2F" w:rsidP="00917A2F">
      <w:pPr>
        <w:pStyle w:val="ListParagraph"/>
        <w:numPr>
          <w:ilvl w:val="0"/>
          <w:numId w:val="1"/>
        </w:numPr>
      </w:pPr>
      <w:r w:rsidRPr="00B8764F">
        <w:t>the date of delivery</w:t>
      </w:r>
    </w:p>
    <w:p w:rsidR="00917A2F" w:rsidRPr="00B8764F" w:rsidRDefault="00864657" w:rsidP="00917A2F">
      <w:pPr>
        <w:pStyle w:val="ListParagraph"/>
        <w:numPr>
          <w:ilvl w:val="0"/>
          <w:numId w:val="1"/>
        </w:numPr>
      </w:pPr>
      <w:bookmarkStart w:id="0" w:name="_GoBack"/>
      <w:r w:rsidRPr="00B8764F">
        <w:t xml:space="preserve">the name of the charge nurse and </w:t>
      </w:r>
    </w:p>
    <w:bookmarkEnd w:id="0"/>
    <w:p w:rsidR="00917A2F" w:rsidRPr="00B8764F" w:rsidRDefault="00864657" w:rsidP="00917A2F">
      <w:pPr>
        <w:pStyle w:val="ListParagraph"/>
        <w:numPr>
          <w:ilvl w:val="0"/>
          <w:numId w:val="1"/>
        </w:numPr>
      </w:pPr>
      <w:r w:rsidRPr="00B8764F">
        <w:t xml:space="preserve">the name and contact information (email and phone number) of the ED nurse </w:t>
      </w:r>
      <w:r w:rsidR="00917A2F" w:rsidRPr="00B8764F">
        <w:t>manager</w:t>
      </w:r>
      <w:r w:rsidRPr="00B8764F">
        <w:t xml:space="preserve"> </w:t>
      </w:r>
    </w:p>
    <w:p w:rsidR="00864657" w:rsidRPr="00B8764F" w:rsidRDefault="00917A2F" w:rsidP="00917A2F">
      <w:pPr>
        <w:ind w:left="360"/>
      </w:pPr>
      <w:r w:rsidRPr="00B8764F">
        <w:t xml:space="preserve">This information will be used for </w:t>
      </w:r>
      <w:r w:rsidR="00864657" w:rsidRPr="00B8764F">
        <w:t xml:space="preserve">follow up to </w:t>
      </w:r>
      <w:r w:rsidRPr="00B8764F">
        <w:t>encourage that</w:t>
      </w:r>
      <w:r w:rsidR="00864657" w:rsidRPr="00B8764F">
        <w:t xml:space="preserve"> a nomination will hopefully be sent from each hospital. </w:t>
      </w:r>
      <w:r w:rsidR="000F30C7" w:rsidRPr="00B8764F">
        <w:t xml:space="preserve">If you travel over 25 miles for this delivery, please include your mileage so that you may be reimbursed. If you are unable to print the announcement and application, please notify Pam Fox at </w:t>
      </w:r>
      <w:hyperlink r:id="rId7" w:history="1">
        <w:r w:rsidR="000F30C7" w:rsidRPr="00B8764F">
          <w:rPr>
            <w:rStyle w:val="Hyperlink"/>
          </w:rPr>
          <w:t>foxprn@erols.com</w:t>
        </w:r>
      </w:hyperlink>
      <w:r w:rsidR="000F30C7" w:rsidRPr="00B8764F">
        <w:t xml:space="preserve"> and a packet of these materials to distribute will be mailed to you.</w:t>
      </w:r>
      <w:r w:rsidR="00B8764F">
        <w:t xml:space="preserve"> </w:t>
      </w:r>
    </w:p>
    <w:p w:rsidR="007A72E4" w:rsidRPr="00B8764F" w:rsidRDefault="00B8764F">
      <w:r w:rsidRPr="00D50263">
        <w:rPr>
          <w:b/>
        </w:rPr>
        <w:t xml:space="preserve">The target date for completion of the hospital deliveries is </w:t>
      </w:r>
      <w:r w:rsidR="00B61623" w:rsidRPr="00D50263">
        <w:rPr>
          <w:b/>
        </w:rPr>
        <w:t>January 15</w:t>
      </w:r>
      <w:r w:rsidR="00B61623" w:rsidRPr="00D50263">
        <w:rPr>
          <w:b/>
          <w:vertAlign w:val="superscript"/>
        </w:rPr>
        <w:t>th</w:t>
      </w:r>
      <w:r w:rsidR="00B61623" w:rsidRPr="00D50263">
        <w:rPr>
          <w:b/>
        </w:rPr>
        <w:t>, 2024.</w:t>
      </w:r>
      <w:r w:rsidR="00B61623">
        <w:t xml:space="preserve"> </w:t>
      </w:r>
      <w:r w:rsidR="000F30C7" w:rsidRPr="00B8764F">
        <w:t>If you have any questions, please contact Caroline Doyle</w:t>
      </w:r>
      <w:r w:rsidR="00236390" w:rsidRPr="00B8764F">
        <w:t xml:space="preserve"> at</w:t>
      </w:r>
      <w:r w:rsidR="000F30C7" w:rsidRPr="00B8764F">
        <w:t xml:space="preserve"> </w:t>
      </w:r>
      <w:hyperlink r:id="rId8" w:history="1">
        <w:r w:rsidR="00236390" w:rsidRPr="00B8764F">
          <w:rPr>
            <w:rStyle w:val="Hyperlink"/>
          </w:rPr>
          <w:t>rnnuclear@msn.com</w:t>
        </w:r>
      </w:hyperlink>
      <w:r w:rsidR="00236390" w:rsidRPr="00B8764F">
        <w:t xml:space="preserve"> </w:t>
      </w:r>
      <w:r w:rsidR="000F30C7" w:rsidRPr="00B8764F">
        <w:t xml:space="preserve">or Pam Fox. </w:t>
      </w:r>
    </w:p>
    <w:p w:rsidR="00B61623" w:rsidRDefault="00B61623">
      <w:pPr>
        <w:rPr>
          <w:sz w:val="24"/>
          <w:szCs w:val="24"/>
        </w:rPr>
      </w:pPr>
      <w:r>
        <w:rPr>
          <w:sz w:val="24"/>
          <w:szCs w:val="24"/>
        </w:rPr>
        <w:t xml:space="preserve"> Thank you and we look forward to a finding an awesome nurse who deserves this award.       </w:t>
      </w:r>
    </w:p>
    <w:p w:rsidR="00B8764F" w:rsidRDefault="00B61623" w:rsidP="00B61623">
      <w:pPr>
        <w:jc w:val="center"/>
        <w:rPr>
          <w:b/>
          <w:sz w:val="32"/>
          <w:szCs w:val="32"/>
          <w:u w:val="single"/>
        </w:rPr>
      </w:pPr>
      <w:r>
        <w:rPr>
          <w:b/>
          <w:sz w:val="32"/>
          <w:szCs w:val="32"/>
          <w:u w:val="single"/>
        </w:rPr>
        <w:lastRenderedPageBreak/>
        <w:t>Nurse Recognition Award Information ED Hospital Delivery</w:t>
      </w:r>
    </w:p>
    <w:tbl>
      <w:tblPr>
        <w:tblStyle w:val="TableGrid"/>
        <w:tblW w:w="0" w:type="auto"/>
        <w:tblLook w:val="04A0" w:firstRow="1" w:lastRow="0" w:firstColumn="1" w:lastColumn="0" w:noHBand="0" w:noVBand="1"/>
      </w:tblPr>
      <w:tblGrid>
        <w:gridCol w:w="1915"/>
        <w:gridCol w:w="1915"/>
        <w:gridCol w:w="1915"/>
        <w:gridCol w:w="1915"/>
        <w:gridCol w:w="1916"/>
      </w:tblGrid>
      <w:tr w:rsidR="00B61623" w:rsidTr="00B61623">
        <w:tc>
          <w:tcPr>
            <w:tcW w:w="1915" w:type="dxa"/>
          </w:tcPr>
          <w:p w:rsidR="00B61623" w:rsidRDefault="00B61623" w:rsidP="00B61623">
            <w:pPr>
              <w:jc w:val="center"/>
              <w:rPr>
                <w:sz w:val="24"/>
                <w:szCs w:val="24"/>
              </w:rPr>
            </w:pPr>
            <w:r>
              <w:rPr>
                <w:sz w:val="24"/>
                <w:szCs w:val="24"/>
              </w:rPr>
              <w:t>Hospital Name</w:t>
            </w:r>
          </w:p>
        </w:tc>
        <w:tc>
          <w:tcPr>
            <w:tcW w:w="1915" w:type="dxa"/>
          </w:tcPr>
          <w:p w:rsidR="00B61623" w:rsidRDefault="00B61623" w:rsidP="00B61623">
            <w:pPr>
              <w:jc w:val="center"/>
              <w:rPr>
                <w:sz w:val="24"/>
                <w:szCs w:val="24"/>
              </w:rPr>
            </w:pPr>
            <w:r>
              <w:rPr>
                <w:sz w:val="24"/>
                <w:szCs w:val="24"/>
              </w:rPr>
              <w:t>Charge Nurse</w:t>
            </w:r>
          </w:p>
        </w:tc>
        <w:tc>
          <w:tcPr>
            <w:tcW w:w="1915" w:type="dxa"/>
          </w:tcPr>
          <w:p w:rsidR="00B61623" w:rsidRDefault="00B61623" w:rsidP="00B61623">
            <w:pPr>
              <w:jc w:val="center"/>
              <w:rPr>
                <w:sz w:val="24"/>
                <w:szCs w:val="24"/>
              </w:rPr>
            </w:pPr>
            <w:r>
              <w:rPr>
                <w:sz w:val="24"/>
                <w:szCs w:val="24"/>
              </w:rPr>
              <w:t>Nurse Manager</w:t>
            </w:r>
          </w:p>
        </w:tc>
        <w:tc>
          <w:tcPr>
            <w:tcW w:w="1915" w:type="dxa"/>
          </w:tcPr>
          <w:p w:rsidR="00B61623" w:rsidRDefault="00B61623" w:rsidP="00B61623">
            <w:pPr>
              <w:jc w:val="center"/>
              <w:rPr>
                <w:sz w:val="24"/>
                <w:szCs w:val="24"/>
              </w:rPr>
            </w:pPr>
            <w:proofErr w:type="spellStart"/>
            <w:r>
              <w:rPr>
                <w:sz w:val="24"/>
                <w:szCs w:val="24"/>
              </w:rPr>
              <w:t>Mgr</w:t>
            </w:r>
            <w:proofErr w:type="spellEnd"/>
            <w:r>
              <w:rPr>
                <w:sz w:val="24"/>
                <w:szCs w:val="24"/>
              </w:rPr>
              <w:t xml:space="preserve"> Phone #</w:t>
            </w:r>
          </w:p>
        </w:tc>
        <w:tc>
          <w:tcPr>
            <w:tcW w:w="1916" w:type="dxa"/>
          </w:tcPr>
          <w:p w:rsidR="00B61623" w:rsidRDefault="00B61623" w:rsidP="00B61623">
            <w:pPr>
              <w:jc w:val="center"/>
              <w:rPr>
                <w:sz w:val="24"/>
                <w:szCs w:val="24"/>
              </w:rPr>
            </w:pPr>
            <w:r>
              <w:rPr>
                <w:sz w:val="24"/>
                <w:szCs w:val="24"/>
              </w:rPr>
              <w:t>Manager Email</w:t>
            </w:r>
          </w:p>
        </w:tc>
      </w:tr>
      <w:tr w:rsidR="00B61623" w:rsidTr="00B61623">
        <w:tc>
          <w:tcPr>
            <w:tcW w:w="1915" w:type="dxa"/>
          </w:tcPr>
          <w:p w:rsidR="00B61623" w:rsidRDefault="00B61623" w:rsidP="00B61623">
            <w:pPr>
              <w:jc w:val="center"/>
              <w:rPr>
                <w:sz w:val="24"/>
                <w:szCs w:val="24"/>
              </w:rPr>
            </w:pPr>
          </w:p>
          <w:p w:rsidR="00B61623" w:rsidRDefault="00B61623" w:rsidP="00B61623">
            <w:pPr>
              <w:jc w:val="center"/>
              <w:rPr>
                <w:sz w:val="24"/>
                <w:szCs w:val="24"/>
              </w:rPr>
            </w:pPr>
          </w:p>
          <w:p w:rsidR="00B61623" w:rsidRDefault="00B61623" w:rsidP="00B61623">
            <w:pPr>
              <w:jc w:val="center"/>
              <w:rPr>
                <w:sz w:val="24"/>
                <w:szCs w:val="24"/>
              </w:rPr>
            </w:pPr>
          </w:p>
        </w:tc>
        <w:tc>
          <w:tcPr>
            <w:tcW w:w="1915" w:type="dxa"/>
          </w:tcPr>
          <w:p w:rsidR="00B61623" w:rsidRDefault="00B61623" w:rsidP="00B61623">
            <w:pPr>
              <w:jc w:val="center"/>
              <w:rPr>
                <w:sz w:val="24"/>
                <w:szCs w:val="24"/>
              </w:rPr>
            </w:pPr>
          </w:p>
        </w:tc>
        <w:tc>
          <w:tcPr>
            <w:tcW w:w="1915" w:type="dxa"/>
          </w:tcPr>
          <w:p w:rsidR="00B61623" w:rsidRDefault="00B61623" w:rsidP="00B61623">
            <w:pPr>
              <w:jc w:val="center"/>
              <w:rPr>
                <w:sz w:val="24"/>
                <w:szCs w:val="24"/>
              </w:rPr>
            </w:pPr>
          </w:p>
        </w:tc>
        <w:tc>
          <w:tcPr>
            <w:tcW w:w="1915" w:type="dxa"/>
          </w:tcPr>
          <w:p w:rsidR="00B61623" w:rsidRDefault="00B61623" w:rsidP="00B61623">
            <w:pPr>
              <w:jc w:val="center"/>
              <w:rPr>
                <w:sz w:val="24"/>
                <w:szCs w:val="24"/>
              </w:rPr>
            </w:pPr>
          </w:p>
        </w:tc>
        <w:tc>
          <w:tcPr>
            <w:tcW w:w="1916" w:type="dxa"/>
          </w:tcPr>
          <w:p w:rsidR="00B61623" w:rsidRDefault="00B61623" w:rsidP="00B61623">
            <w:pPr>
              <w:jc w:val="center"/>
              <w:rPr>
                <w:sz w:val="24"/>
                <w:szCs w:val="24"/>
              </w:rPr>
            </w:pPr>
          </w:p>
        </w:tc>
      </w:tr>
      <w:tr w:rsidR="00B61623" w:rsidTr="00B61623">
        <w:tc>
          <w:tcPr>
            <w:tcW w:w="1915" w:type="dxa"/>
          </w:tcPr>
          <w:p w:rsidR="00B61623" w:rsidRDefault="00B61623" w:rsidP="00B61623">
            <w:pPr>
              <w:jc w:val="center"/>
              <w:rPr>
                <w:sz w:val="24"/>
                <w:szCs w:val="24"/>
              </w:rPr>
            </w:pPr>
          </w:p>
          <w:p w:rsidR="00B61623" w:rsidRDefault="00B61623" w:rsidP="00B61623">
            <w:pPr>
              <w:jc w:val="center"/>
              <w:rPr>
                <w:sz w:val="24"/>
                <w:szCs w:val="24"/>
              </w:rPr>
            </w:pPr>
          </w:p>
          <w:p w:rsidR="00B61623" w:rsidRDefault="00B61623" w:rsidP="00B61623">
            <w:pPr>
              <w:jc w:val="center"/>
              <w:rPr>
                <w:sz w:val="24"/>
                <w:szCs w:val="24"/>
              </w:rPr>
            </w:pPr>
          </w:p>
        </w:tc>
        <w:tc>
          <w:tcPr>
            <w:tcW w:w="1915" w:type="dxa"/>
          </w:tcPr>
          <w:p w:rsidR="00B61623" w:rsidRDefault="00B61623" w:rsidP="00B61623">
            <w:pPr>
              <w:jc w:val="center"/>
              <w:rPr>
                <w:sz w:val="24"/>
                <w:szCs w:val="24"/>
              </w:rPr>
            </w:pPr>
          </w:p>
        </w:tc>
        <w:tc>
          <w:tcPr>
            <w:tcW w:w="1915" w:type="dxa"/>
          </w:tcPr>
          <w:p w:rsidR="00B61623" w:rsidRDefault="00B61623" w:rsidP="00B61623">
            <w:pPr>
              <w:jc w:val="center"/>
              <w:rPr>
                <w:sz w:val="24"/>
                <w:szCs w:val="24"/>
              </w:rPr>
            </w:pPr>
          </w:p>
        </w:tc>
        <w:tc>
          <w:tcPr>
            <w:tcW w:w="1915" w:type="dxa"/>
          </w:tcPr>
          <w:p w:rsidR="00B61623" w:rsidRDefault="00B61623" w:rsidP="00B61623">
            <w:pPr>
              <w:jc w:val="center"/>
              <w:rPr>
                <w:sz w:val="24"/>
                <w:szCs w:val="24"/>
              </w:rPr>
            </w:pPr>
          </w:p>
        </w:tc>
        <w:tc>
          <w:tcPr>
            <w:tcW w:w="1916" w:type="dxa"/>
          </w:tcPr>
          <w:p w:rsidR="00B61623" w:rsidRDefault="00B61623" w:rsidP="00B61623">
            <w:pPr>
              <w:jc w:val="center"/>
              <w:rPr>
                <w:sz w:val="24"/>
                <w:szCs w:val="24"/>
              </w:rPr>
            </w:pPr>
          </w:p>
        </w:tc>
      </w:tr>
      <w:tr w:rsidR="00B61623" w:rsidTr="00B61623">
        <w:tc>
          <w:tcPr>
            <w:tcW w:w="1915" w:type="dxa"/>
          </w:tcPr>
          <w:p w:rsidR="00B61623" w:rsidRDefault="00B61623" w:rsidP="00B61623">
            <w:pPr>
              <w:jc w:val="center"/>
              <w:rPr>
                <w:sz w:val="24"/>
                <w:szCs w:val="24"/>
              </w:rPr>
            </w:pPr>
          </w:p>
          <w:p w:rsidR="00B61623" w:rsidRDefault="00B61623" w:rsidP="00B61623">
            <w:pPr>
              <w:jc w:val="center"/>
              <w:rPr>
                <w:sz w:val="24"/>
                <w:szCs w:val="24"/>
              </w:rPr>
            </w:pPr>
          </w:p>
          <w:p w:rsidR="00B61623" w:rsidRDefault="00B61623" w:rsidP="00B61623">
            <w:pPr>
              <w:jc w:val="center"/>
              <w:rPr>
                <w:sz w:val="24"/>
                <w:szCs w:val="24"/>
              </w:rPr>
            </w:pPr>
          </w:p>
        </w:tc>
        <w:tc>
          <w:tcPr>
            <w:tcW w:w="1915" w:type="dxa"/>
          </w:tcPr>
          <w:p w:rsidR="00B61623" w:rsidRDefault="00B61623" w:rsidP="00B61623">
            <w:pPr>
              <w:jc w:val="center"/>
              <w:rPr>
                <w:sz w:val="24"/>
                <w:szCs w:val="24"/>
              </w:rPr>
            </w:pPr>
          </w:p>
        </w:tc>
        <w:tc>
          <w:tcPr>
            <w:tcW w:w="1915" w:type="dxa"/>
          </w:tcPr>
          <w:p w:rsidR="00B61623" w:rsidRDefault="00B61623" w:rsidP="00B61623">
            <w:pPr>
              <w:jc w:val="center"/>
              <w:rPr>
                <w:sz w:val="24"/>
                <w:szCs w:val="24"/>
              </w:rPr>
            </w:pPr>
          </w:p>
        </w:tc>
        <w:tc>
          <w:tcPr>
            <w:tcW w:w="1915" w:type="dxa"/>
          </w:tcPr>
          <w:p w:rsidR="00B61623" w:rsidRDefault="00B61623" w:rsidP="00B61623">
            <w:pPr>
              <w:jc w:val="center"/>
              <w:rPr>
                <w:sz w:val="24"/>
                <w:szCs w:val="24"/>
              </w:rPr>
            </w:pPr>
          </w:p>
        </w:tc>
        <w:tc>
          <w:tcPr>
            <w:tcW w:w="1916" w:type="dxa"/>
          </w:tcPr>
          <w:p w:rsidR="00B61623" w:rsidRDefault="00B61623" w:rsidP="00B61623">
            <w:pPr>
              <w:jc w:val="center"/>
              <w:rPr>
                <w:sz w:val="24"/>
                <w:szCs w:val="24"/>
              </w:rPr>
            </w:pPr>
          </w:p>
        </w:tc>
      </w:tr>
      <w:tr w:rsidR="00B61623" w:rsidTr="00B61623">
        <w:tc>
          <w:tcPr>
            <w:tcW w:w="1915" w:type="dxa"/>
          </w:tcPr>
          <w:p w:rsidR="00B61623" w:rsidRDefault="00B61623" w:rsidP="00B61623">
            <w:pPr>
              <w:jc w:val="center"/>
              <w:rPr>
                <w:sz w:val="24"/>
                <w:szCs w:val="24"/>
              </w:rPr>
            </w:pPr>
          </w:p>
          <w:p w:rsidR="00B61623" w:rsidRDefault="00B61623" w:rsidP="00B61623">
            <w:pPr>
              <w:jc w:val="center"/>
              <w:rPr>
                <w:sz w:val="24"/>
                <w:szCs w:val="24"/>
              </w:rPr>
            </w:pPr>
          </w:p>
          <w:p w:rsidR="00B61623" w:rsidRDefault="00B61623" w:rsidP="00B61623">
            <w:pPr>
              <w:jc w:val="center"/>
              <w:rPr>
                <w:sz w:val="24"/>
                <w:szCs w:val="24"/>
              </w:rPr>
            </w:pPr>
          </w:p>
        </w:tc>
        <w:tc>
          <w:tcPr>
            <w:tcW w:w="1915" w:type="dxa"/>
          </w:tcPr>
          <w:p w:rsidR="00B61623" w:rsidRDefault="00B61623" w:rsidP="00B61623">
            <w:pPr>
              <w:jc w:val="center"/>
              <w:rPr>
                <w:sz w:val="24"/>
                <w:szCs w:val="24"/>
              </w:rPr>
            </w:pPr>
          </w:p>
        </w:tc>
        <w:tc>
          <w:tcPr>
            <w:tcW w:w="1915" w:type="dxa"/>
          </w:tcPr>
          <w:p w:rsidR="00B61623" w:rsidRDefault="00B61623" w:rsidP="00B61623">
            <w:pPr>
              <w:jc w:val="center"/>
              <w:rPr>
                <w:sz w:val="24"/>
                <w:szCs w:val="24"/>
              </w:rPr>
            </w:pPr>
          </w:p>
        </w:tc>
        <w:tc>
          <w:tcPr>
            <w:tcW w:w="1915" w:type="dxa"/>
          </w:tcPr>
          <w:p w:rsidR="00B61623" w:rsidRDefault="00B61623" w:rsidP="00B61623">
            <w:pPr>
              <w:jc w:val="center"/>
              <w:rPr>
                <w:sz w:val="24"/>
                <w:szCs w:val="24"/>
              </w:rPr>
            </w:pPr>
          </w:p>
        </w:tc>
        <w:tc>
          <w:tcPr>
            <w:tcW w:w="1916" w:type="dxa"/>
          </w:tcPr>
          <w:p w:rsidR="00B61623" w:rsidRDefault="00B61623" w:rsidP="00B61623">
            <w:pPr>
              <w:jc w:val="center"/>
              <w:rPr>
                <w:sz w:val="24"/>
                <w:szCs w:val="24"/>
              </w:rPr>
            </w:pPr>
          </w:p>
        </w:tc>
      </w:tr>
      <w:tr w:rsidR="00B61623" w:rsidTr="00B61623">
        <w:tc>
          <w:tcPr>
            <w:tcW w:w="1915" w:type="dxa"/>
          </w:tcPr>
          <w:p w:rsidR="00B61623" w:rsidRDefault="00B61623" w:rsidP="00B61623">
            <w:pPr>
              <w:jc w:val="center"/>
              <w:rPr>
                <w:sz w:val="24"/>
                <w:szCs w:val="24"/>
              </w:rPr>
            </w:pPr>
          </w:p>
          <w:p w:rsidR="00B61623" w:rsidRDefault="00B61623" w:rsidP="00B61623">
            <w:pPr>
              <w:jc w:val="center"/>
              <w:rPr>
                <w:sz w:val="24"/>
                <w:szCs w:val="24"/>
              </w:rPr>
            </w:pPr>
          </w:p>
          <w:p w:rsidR="00B61623" w:rsidRDefault="00B61623" w:rsidP="00B61623">
            <w:pPr>
              <w:jc w:val="center"/>
              <w:rPr>
                <w:sz w:val="24"/>
                <w:szCs w:val="24"/>
              </w:rPr>
            </w:pPr>
          </w:p>
        </w:tc>
        <w:tc>
          <w:tcPr>
            <w:tcW w:w="1915" w:type="dxa"/>
          </w:tcPr>
          <w:p w:rsidR="00B61623" w:rsidRDefault="00B61623" w:rsidP="00B61623">
            <w:pPr>
              <w:jc w:val="center"/>
              <w:rPr>
                <w:sz w:val="24"/>
                <w:szCs w:val="24"/>
              </w:rPr>
            </w:pPr>
          </w:p>
        </w:tc>
        <w:tc>
          <w:tcPr>
            <w:tcW w:w="1915" w:type="dxa"/>
          </w:tcPr>
          <w:p w:rsidR="00B61623" w:rsidRDefault="00B61623" w:rsidP="00B61623">
            <w:pPr>
              <w:jc w:val="center"/>
              <w:rPr>
                <w:sz w:val="24"/>
                <w:szCs w:val="24"/>
              </w:rPr>
            </w:pPr>
          </w:p>
        </w:tc>
        <w:tc>
          <w:tcPr>
            <w:tcW w:w="1915" w:type="dxa"/>
          </w:tcPr>
          <w:p w:rsidR="00B61623" w:rsidRDefault="00B61623" w:rsidP="00B61623">
            <w:pPr>
              <w:jc w:val="center"/>
              <w:rPr>
                <w:sz w:val="24"/>
                <w:szCs w:val="24"/>
              </w:rPr>
            </w:pPr>
          </w:p>
        </w:tc>
        <w:tc>
          <w:tcPr>
            <w:tcW w:w="1916" w:type="dxa"/>
          </w:tcPr>
          <w:p w:rsidR="00B61623" w:rsidRDefault="00B61623" w:rsidP="00B61623">
            <w:pPr>
              <w:jc w:val="center"/>
              <w:rPr>
                <w:sz w:val="24"/>
                <w:szCs w:val="24"/>
              </w:rPr>
            </w:pPr>
          </w:p>
        </w:tc>
      </w:tr>
      <w:tr w:rsidR="00B61623" w:rsidTr="00B61623">
        <w:tc>
          <w:tcPr>
            <w:tcW w:w="1915" w:type="dxa"/>
          </w:tcPr>
          <w:p w:rsidR="00B61623" w:rsidRDefault="00B61623" w:rsidP="00B61623">
            <w:pPr>
              <w:jc w:val="center"/>
              <w:rPr>
                <w:sz w:val="24"/>
                <w:szCs w:val="24"/>
              </w:rPr>
            </w:pPr>
          </w:p>
          <w:p w:rsidR="00B61623" w:rsidRDefault="00B61623" w:rsidP="00B61623">
            <w:pPr>
              <w:jc w:val="center"/>
              <w:rPr>
                <w:sz w:val="24"/>
                <w:szCs w:val="24"/>
              </w:rPr>
            </w:pPr>
          </w:p>
          <w:p w:rsidR="00B61623" w:rsidRDefault="00B61623" w:rsidP="00B61623">
            <w:pPr>
              <w:jc w:val="center"/>
              <w:rPr>
                <w:sz w:val="24"/>
                <w:szCs w:val="24"/>
              </w:rPr>
            </w:pPr>
          </w:p>
        </w:tc>
        <w:tc>
          <w:tcPr>
            <w:tcW w:w="1915" w:type="dxa"/>
          </w:tcPr>
          <w:p w:rsidR="00B61623" w:rsidRDefault="00B61623" w:rsidP="00B61623">
            <w:pPr>
              <w:jc w:val="center"/>
              <w:rPr>
                <w:sz w:val="24"/>
                <w:szCs w:val="24"/>
              </w:rPr>
            </w:pPr>
          </w:p>
        </w:tc>
        <w:tc>
          <w:tcPr>
            <w:tcW w:w="1915" w:type="dxa"/>
          </w:tcPr>
          <w:p w:rsidR="00B61623" w:rsidRDefault="00B61623" w:rsidP="00B61623">
            <w:pPr>
              <w:jc w:val="center"/>
              <w:rPr>
                <w:sz w:val="24"/>
                <w:szCs w:val="24"/>
              </w:rPr>
            </w:pPr>
          </w:p>
        </w:tc>
        <w:tc>
          <w:tcPr>
            <w:tcW w:w="1915" w:type="dxa"/>
          </w:tcPr>
          <w:p w:rsidR="00B61623" w:rsidRDefault="00B61623" w:rsidP="00B61623">
            <w:pPr>
              <w:jc w:val="center"/>
              <w:rPr>
                <w:sz w:val="24"/>
                <w:szCs w:val="24"/>
              </w:rPr>
            </w:pPr>
          </w:p>
        </w:tc>
        <w:tc>
          <w:tcPr>
            <w:tcW w:w="1916" w:type="dxa"/>
          </w:tcPr>
          <w:p w:rsidR="00B61623" w:rsidRDefault="00B61623" w:rsidP="00B61623">
            <w:pPr>
              <w:jc w:val="center"/>
              <w:rPr>
                <w:sz w:val="24"/>
                <w:szCs w:val="24"/>
              </w:rPr>
            </w:pPr>
          </w:p>
        </w:tc>
      </w:tr>
      <w:tr w:rsidR="00B61623" w:rsidTr="00B61623">
        <w:tc>
          <w:tcPr>
            <w:tcW w:w="1915" w:type="dxa"/>
          </w:tcPr>
          <w:p w:rsidR="00B61623" w:rsidRDefault="00B61623" w:rsidP="00B61623">
            <w:pPr>
              <w:jc w:val="center"/>
              <w:rPr>
                <w:sz w:val="24"/>
                <w:szCs w:val="24"/>
              </w:rPr>
            </w:pPr>
          </w:p>
          <w:p w:rsidR="00B61623" w:rsidRDefault="00B61623" w:rsidP="00B61623">
            <w:pPr>
              <w:jc w:val="center"/>
              <w:rPr>
                <w:sz w:val="24"/>
                <w:szCs w:val="24"/>
              </w:rPr>
            </w:pPr>
          </w:p>
          <w:p w:rsidR="00B61623" w:rsidRDefault="00B61623" w:rsidP="00B61623">
            <w:pPr>
              <w:jc w:val="center"/>
              <w:rPr>
                <w:sz w:val="24"/>
                <w:szCs w:val="24"/>
              </w:rPr>
            </w:pPr>
          </w:p>
        </w:tc>
        <w:tc>
          <w:tcPr>
            <w:tcW w:w="1915" w:type="dxa"/>
          </w:tcPr>
          <w:p w:rsidR="00B61623" w:rsidRDefault="00B61623" w:rsidP="00B61623">
            <w:pPr>
              <w:jc w:val="center"/>
              <w:rPr>
                <w:sz w:val="24"/>
                <w:szCs w:val="24"/>
              </w:rPr>
            </w:pPr>
          </w:p>
        </w:tc>
        <w:tc>
          <w:tcPr>
            <w:tcW w:w="1915" w:type="dxa"/>
          </w:tcPr>
          <w:p w:rsidR="00B61623" w:rsidRDefault="00B61623" w:rsidP="00B61623">
            <w:pPr>
              <w:jc w:val="center"/>
              <w:rPr>
                <w:sz w:val="24"/>
                <w:szCs w:val="24"/>
              </w:rPr>
            </w:pPr>
          </w:p>
        </w:tc>
        <w:tc>
          <w:tcPr>
            <w:tcW w:w="1915" w:type="dxa"/>
          </w:tcPr>
          <w:p w:rsidR="00B61623" w:rsidRDefault="00B61623" w:rsidP="00B61623">
            <w:pPr>
              <w:jc w:val="center"/>
              <w:rPr>
                <w:sz w:val="24"/>
                <w:szCs w:val="24"/>
              </w:rPr>
            </w:pPr>
          </w:p>
        </w:tc>
        <w:tc>
          <w:tcPr>
            <w:tcW w:w="1916" w:type="dxa"/>
          </w:tcPr>
          <w:p w:rsidR="00B61623" w:rsidRDefault="00B61623" w:rsidP="00B61623">
            <w:pPr>
              <w:jc w:val="center"/>
              <w:rPr>
                <w:sz w:val="24"/>
                <w:szCs w:val="24"/>
              </w:rPr>
            </w:pPr>
          </w:p>
        </w:tc>
      </w:tr>
      <w:tr w:rsidR="00B61623" w:rsidTr="00B61623">
        <w:tc>
          <w:tcPr>
            <w:tcW w:w="1915" w:type="dxa"/>
          </w:tcPr>
          <w:p w:rsidR="00B61623" w:rsidRDefault="00B61623" w:rsidP="00B61623">
            <w:pPr>
              <w:jc w:val="center"/>
              <w:rPr>
                <w:sz w:val="24"/>
                <w:szCs w:val="24"/>
              </w:rPr>
            </w:pPr>
          </w:p>
          <w:p w:rsidR="00B61623" w:rsidRDefault="00B61623" w:rsidP="00B61623">
            <w:pPr>
              <w:jc w:val="center"/>
              <w:rPr>
                <w:sz w:val="24"/>
                <w:szCs w:val="24"/>
              </w:rPr>
            </w:pPr>
          </w:p>
          <w:p w:rsidR="00B61623" w:rsidRDefault="00B61623" w:rsidP="00B61623">
            <w:pPr>
              <w:jc w:val="center"/>
              <w:rPr>
                <w:sz w:val="24"/>
                <w:szCs w:val="24"/>
              </w:rPr>
            </w:pPr>
          </w:p>
        </w:tc>
        <w:tc>
          <w:tcPr>
            <w:tcW w:w="1915" w:type="dxa"/>
          </w:tcPr>
          <w:p w:rsidR="00B61623" w:rsidRDefault="00B61623" w:rsidP="00B61623">
            <w:pPr>
              <w:jc w:val="center"/>
              <w:rPr>
                <w:sz w:val="24"/>
                <w:szCs w:val="24"/>
              </w:rPr>
            </w:pPr>
          </w:p>
        </w:tc>
        <w:tc>
          <w:tcPr>
            <w:tcW w:w="1915" w:type="dxa"/>
          </w:tcPr>
          <w:p w:rsidR="00B61623" w:rsidRDefault="00B61623" w:rsidP="00B61623">
            <w:pPr>
              <w:jc w:val="center"/>
              <w:rPr>
                <w:sz w:val="24"/>
                <w:szCs w:val="24"/>
              </w:rPr>
            </w:pPr>
          </w:p>
        </w:tc>
        <w:tc>
          <w:tcPr>
            <w:tcW w:w="1915" w:type="dxa"/>
          </w:tcPr>
          <w:p w:rsidR="00B61623" w:rsidRDefault="00B61623" w:rsidP="00B61623">
            <w:pPr>
              <w:jc w:val="center"/>
              <w:rPr>
                <w:sz w:val="24"/>
                <w:szCs w:val="24"/>
              </w:rPr>
            </w:pPr>
          </w:p>
        </w:tc>
        <w:tc>
          <w:tcPr>
            <w:tcW w:w="1916" w:type="dxa"/>
          </w:tcPr>
          <w:p w:rsidR="00B61623" w:rsidRDefault="00B61623" w:rsidP="00B61623">
            <w:pPr>
              <w:jc w:val="center"/>
              <w:rPr>
                <w:sz w:val="24"/>
                <w:szCs w:val="24"/>
              </w:rPr>
            </w:pPr>
          </w:p>
        </w:tc>
      </w:tr>
      <w:tr w:rsidR="00B61623" w:rsidTr="00B61623">
        <w:tc>
          <w:tcPr>
            <w:tcW w:w="1915" w:type="dxa"/>
          </w:tcPr>
          <w:p w:rsidR="00B61623" w:rsidRDefault="00B61623" w:rsidP="00B61623">
            <w:pPr>
              <w:jc w:val="center"/>
              <w:rPr>
                <w:sz w:val="24"/>
                <w:szCs w:val="24"/>
              </w:rPr>
            </w:pPr>
          </w:p>
          <w:p w:rsidR="00B61623" w:rsidRDefault="00B61623" w:rsidP="00B61623">
            <w:pPr>
              <w:jc w:val="center"/>
              <w:rPr>
                <w:sz w:val="24"/>
                <w:szCs w:val="24"/>
              </w:rPr>
            </w:pPr>
          </w:p>
          <w:p w:rsidR="00B61623" w:rsidRDefault="00B61623" w:rsidP="00B61623">
            <w:pPr>
              <w:jc w:val="center"/>
              <w:rPr>
                <w:sz w:val="24"/>
                <w:szCs w:val="24"/>
              </w:rPr>
            </w:pPr>
          </w:p>
        </w:tc>
        <w:tc>
          <w:tcPr>
            <w:tcW w:w="1915" w:type="dxa"/>
          </w:tcPr>
          <w:p w:rsidR="00B61623" w:rsidRDefault="00B61623" w:rsidP="00B61623">
            <w:pPr>
              <w:jc w:val="center"/>
              <w:rPr>
                <w:sz w:val="24"/>
                <w:szCs w:val="24"/>
              </w:rPr>
            </w:pPr>
          </w:p>
        </w:tc>
        <w:tc>
          <w:tcPr>
            <w:tcW w:w="1915" w:type="dxa"/>
          </w:tcPr>
          <w:p w:rsidR="00B61623" w:rsidRDefault="00B61623" w:rsidP="00B61623">
            <w:pPr>
              <w:jc w:val="center"/>
              <w:rPr>
                <w:sz w:val="24"/>
                <w:szCs w:val="24"/>
              </w:rPr>
            </w:pPr>
          </w:p>
        </w:tc>
        <w:tc>
          <w:tcPr>
            <w:tcW w:w="1915" w:type="dxa"/>
          </w:tcPr>
          <w:p w:rsidR="00B61623" w:rsidRDefault="00B61623" w:rsidP="00B61623">
            <w:pPr>
              <w:jc w:val="center"/>
              <w:rPr>
                <w:sz w:val="24"/>
                <w:szCs w:val="24"/>
              </w:rPr>
            </w:pPr>
          </w:p>
        </w:tc>
        <w:tc>
          <w:tcPr>
            <w:tcW w:w="1916" w:type="dxa"/>
          </w:tcPr>
          <w:p w:rsidR="00B61623" w:rsidRDefault="00B61623" w:rsidP="00B61623">
            <w:pPr>
              <w:jc w:val="center"/>
              <w:rPr>
                <w:sz w:val="24"/>
                <w:szCs w:val="24"/>
              </w:rPr>
            </w:pPr>
          </w:p>
        </w:tc>
      </w:tr>
      <w:tr w:rsidR="00B61623" w:rsidTr="00B61623">
        <w:tc>
          <w:tcPr>
            <w:tcW w:w="1915" w:type="dxa"/>
          </w:tcPr>
          <w:p w:rsidR="00B61623" w:rsidRDefault="00B61623" w:rsidP="00B61623">
            <w:pPr>
              <w:jc w:val="center"/>
              <w:rPr>
                <w:sz w:val="24"/>
                <w:szCs w:val="24"/>
              </w:rPr>
            </w:pPr>
          </w:p>
          <w:p w:rsidR="00B61623" w:rsidRDefault="00B61623" w:rsidP="00B61623">
            <w:pPr>
              <w:jc w:val="center"/>
              <w:rPr>
                <w:sz w:val="24"/>
                <w:szCs w:val="24"/>
              </w:rPr>
            </w:pPr>
          </w:p>
          <w:p w:rsidR="00B61623" w:rsidRDefault="00B61623" w:rsidP="00B61623">
            <w:pPr>
              <w:jc w:val="center"/>
              <w:rPr>
                <w:sz w:val="24"/>
                <w:szCs w:val="24"/>
              </w:rPr>
            </w:pPr>
          </w:p>
        </w:tc>
        <w:tc>
          <w:tcPr>
            <w:tcW w:w="1915" w:type="dxa"/>
          </w:tcPr>
          <w:p w:rsidR="00B61623" w:rsidRDefault="00B61623" w:rsidP="00B61623">
            <w:pPr>
              <w:jc w:val="center"/>
              <w:rPr>
                <w:sz w:val="24"/>
                <w:szCs w:val="24"/>
              </w:rPr>
            </w:pPr>
          </w:p>
        </w:tc>
        <w:tc>
          <w:tcPr>
            <w:tcW w:w="1915" w:type="dxa"/>
          </w:tcPr>
          <w:p w:rsidR="00B61623" w:rsidRDefault="00B61623" w:rsidP="00B61623">
            <w:pPr>
              <w:jc w:val="center"/>
              <w:rPr>
                <w:sz w:val="24"/>
                <w:szCs w:val="24"/>
              </w:rPr>
            </w:pPr>
          </w:p>
        </w:tc>
        <w:tc>
          <w:tcPr>
            <w:tcW w:w="1915" w:type="dxa"/>
          </w:tcPr>
          <w:p w:rsidR="00B61623" w:rsidRDefault="00B61623" w:rsidP="00B61623">
            <w:pPr>
              <w:jc w:val="center"/>
              <w:rPr>
                <w:sz w:val="24"/>
                <w:szCs w:val="24"/>
              </w:rPr>
            </w:pPr>
          </w:p>
        </w:tc>
        <w:tc>
          <w:tcPr>
            <w:tcW w:w="1916" w:type="dxa"/>
          </w:tcPr>
          <w:p w:rsidR="00B61623" w:rsidRDefault="00B61623" w:rsidP="00B61623">
            <w:pPr>
              <w:jc w:val="center"/>
              <w:rPr>
                <w:sz w:val="24"/>
                <w:szCs w:val="24"/>
              </w:rPr>
            </w:pPr>
          </w:p>
        </w:tc>
      </w:tr>
      <w:tr w:rsidR="00B61623" w:rsidTr="00B61623">
        <w:tc>
          <w:tcPr>
            <w:tcW w:w="1915" w:type="dxa"/>
          </w:tcPr>
          <w:p w:rsidR="00B61623" w:rsidRDefault="00B61623" w:rsidP="00B61623">
            <w:pPr>
              <w:jc w:val="center"/>
              <w:rPr>
                <w:sz w:val="24"/>
                <w:szCs w:val="24"/>
              </w:rPr>
            </w:pPr>
          </w:p>
          <w:p w:rsidR="00B61623" w:rsidRDefault="00B61623" w:rsidP="00B61623">
            <w:pPr>
              <w:jc w:val="center"/>
              <w:rPr>
                <w:sz w:val="24"/>
                <w:szCs w:val="24"/>
              </w:rPr>
            </w:pPr>
          </w:p>
          <w:p w:rsidR="00B61623" w:rsidRDefault="00B61623" w:rsidP="00B61623">
            <w:pPr>
              <w:jc w:val="center"/>
              <w:rPr>
                <w:sz w:val="24"/>
                <w:szCs w:val="24"/>
              </w:rPr>
            </w:pPr>
          </w:p>
        </w:tc>
        <w:tc>
          <w:tcPr>
            <w:tcW w:w="1915" w:type="dxa"/>
          </w:tcPr>
          <w:p w:rsidR="00B61623" w:rsidRDefault="00B61623" w:rsidP="00B61623">
            <w:pPr>
              <w:jc w:val="center"/>
              <w:rPr>
                <w:sz w:val="24"/>
                <w:szCs w:val="24"/>
              </w:rPr>
            </w:pPr>
          </w:p>
        </w:tc>
        <w:tc>
          <w:tcPr>
            <w:tcW w:w="1915" w:type="dxa"/>
          </w:tcPr>
          <w:p w:rsidR="00B61623" w:rsidRDefault="00B61623" w:rsidP="00B61623">
            <w:pPr>
              <w:jc w:val="center"/>
              <w:rPr>
                <w:sz w:val="24"/>
                <w:szCs w:val="24"/>
              </w:rPr>
            </w:pPr>
          </w:p>
        </w:tc>
        <w:tc>
          <w:tcPr>
            <w:tcW w:w="1915" w:type="dxa"/>
          </w:tcPr>
          <w:p w:rsidR="00B61623" w:rsidRDefault="00B61623" w:rsidP="00B61623">
            <w:pPr>
              <w:jc w:val="center"/>
              <w:rPr>
                <w:sz w:val="24"/>
                <w:szCs w:val="24"/>
              </w:rPr>
            </w:pPr>
          </w:p>
        </w:tc>
        <w:tc>
          <w:tcPr>
            <w:tcW w:w="1916" w:type="dxa"/>
          </w:tcPr>
          <w:p w:rsidR="00B61623" w:rsidRDefault="00B61623" w:rsidP="00B61623">
            <w:pPr>
              <w:jc w:val="center"/>
              <w:rPr>
                <w:sz w:val="24"/>
                <w:szCs w:val="24"/>
              </w:rPr>
            </w:pPr>
          </w:p>
        </w:tc>
      </w:tr>
      <w:tr w:rsidR="00B61623" w:rsidTr="00B61623">
        <w:tc>
          <w:tcPr>
            <w:tcW w:w="1915" w:type="dxa"/>
          </w:tcPr>
          <w:p w:rsidR="00B61623" w:rsidRDefault="00B61623" w:rsidP="00B61623">
            <w:pPr>
              <w:jc w:val="center"/>
              <w:rPr>
                <w:sz w:val="24"/>
                <w:szCs w:val="24"/>
              </w:rPr>
            </w:pPr>
          </w:p>
          <w:p w:rsidR="00B61623" w:rsidRDefault="00B61623" w:rsidP="00B61623">
            <w:pPr>
              <w:jc w:val="center"/>
              <w:rPr>
                <w:sz w:val="24"/>
                <w:szCs w:val="24"/>
              </w:rPr>
            </w:pPr>
          </w:p>
          <w:p w:rsidR="00B61623" w:rsidRDefault="00B61623" w:rsidP="00B61623">
            <w:pPr>
              <w:jc w:val="center"/>
              <w:rPr>
                <w:sz w:val="24"/>
                <w:szCs w:val="24"/>
              </w:rPr>
            </w:pPr>
          </w:p>
        </w:tc>
        <w:tc>
          <w:tcPr>
            <w:tcW w:w="1915" w:type="dxa"/>
          </w:tcPr>
          <w:p w:rsidR="00B61623" w:rsidRDefault="00B61623" w:rsidP="00B61623">
            <w:pPr>
              <w:jc w:val="center"/>
              <w:rPr>
                <w:sz w:val="24"/>
                <w:szCs w:val="24"/>
              </w:rPr>
            </w:pPr>
          </w:p>
        </w:tc>
        <w:tc>
          <w:tcPr>
            <w:tcW w:w="1915" w:type="dxa"/>
          </w:tcPr>
          <w:p w:rsidR="00B61623" w:rsidRDefault="00B61623" w:rsidP="00B61623">
            <w:pPr>
              <w:jc w:val="center"/>
              <w:rPr>
                <w:sz w:val="24"/>
                <w:szCs w:val="24"/>
              </w:rPr>
            </w:pPr>
          </w:p>
        </w:tc>
        <w:tc>
          <w:tcPr>
            <w:tcW w:w="1915" w:type="dxa"/>
          </w:tcPr>
          <w:p w:rsidR="00B61623" w:rsidRDefault="00B61623" w:rsidP="00B61623">
            <w:pPr>
              <w:jc w:val="center"/>
              <w:rPr>
                <w:sz w:val="24"/>
                <w:szCs w:val="24"/>
              </w:rPr>
            </w:pPr>
          </w:p>
        </w:tc>
        <w:tc>
          <w:tcPr>
            <w:tcW w:w="1916" w:type="dxa"/>
          </w:tcPr>
          <w:p w:rsidR="00B61623" w:rsidRDefault="00B61623" w:rsidP="00B61623">
            <w:pPr>
              <w:jc w:val="center"/>
              <w:rPr>
                <w:sz w:val="24"/>
                <w:szCs w:val="24"/>
              </w:rPr>
            </w:pPr>
          </w:p>
        </w:tc>
      </w:tr>
      <w:tr w:rsidR="00B61623" w:rsidTr="00B61623">
        <w:tc>
          <w:tcPr>
            <w:tcW w:w="1915" w:type="dxa"/>
          </w:tcPr>
          <w:p w:rsidR="00B61623" w:rsidRDefault="00B61623" w:rsidP="00B61623">
            <w:pPr>
              <w:jc w:val="center"/>
              <w:rPr>
                <w:sz w:val="24"/>
                <w:szCs w:val="24"/>
              </w:rPr>
            </w:pPr>
          </w:p>
          <w:p w:rsidR="00B61623" w:rsidRDefault="00B61623" w:rsidP="00B61623">
            <w:pPr>
              <w:jc w:val="center"/>
              <w:rPr>
                <w:sz w:val="24"/>
                <w:szCs w:val="24"/>
              </w:rPr>
            </w:pPr>
          </w:p>
          <w:p w:rsidR="00B61623" w:rsidRDefault="00B61623" w:rsidP="00B61623">
            <w:pPr>
              <w:jc w:val="center"/>
              <w:rPr>
                <w:sz w:val="24"/>
                <w:szCs w:val="24"/>
              </w:rPr>
            </w:pPr>
          </w:p>
        </w:tc>
        <w:tc>
          <w:tcPr>
            <w:tcW w:w="1915" w:type="dxa"/>
          </w:tcPr>
          <w:p w:rsidR="00B61623" w:rsidRDefault="00B61623" w:rsidP="00B61623">
            <w:pPr>
              <w:jc w:val="center"/>
              <w:rPr>
                <w:sz w:val="24"/>
                <w:szCs w:val="24"/>
              </w:rPr>
            </w:pPr>
          </w:p>
        </w:tc>
        <w:tc>
          <w:tcPr>
            <w:tcW w:w="1915" w:type="dxa"/>
          </w:tcPr>
          <w:p w:rsidR="00B61623" w:rsidRDefault="00B61623" w:rsidP="00B61623">
            <w:pPr>
              <w:jc w:val="center"/>
              <w:rPr>
                <w:sz w:val="24"/>
                <w:szCs w:val="24"/>
              </w:rPr>
            </w:pPr>
          </w:p>
        </w:tc>
        <w:tc>
          <w:tcPr>
            <w:tcW w:w="1915" w:type="dxa"/>
          </w:tcPr>
          <w:p w:rsidR="00B61623" w:rsidRDefault="00B61623" w:rsidP="00B61623">
            <w:pPr>
              <w:jc w:val="center"/>
              <w:rPr>
                <w:sz w:val="24"/>
                <w:szCs w:val="24"/>
              </w:rPr>
            </w:pPr>
          </w:p>
        </w:tc>
        <w:tc>
          <w:tcPr>
            <w:tcW w:w="1916" w:type="dxa"/>
          </w:tcPr>
          <w:p w:rsidR="00B61623" w:rsidRDefault="00B61623" w:rsidP="00B61623">
            <w:pPr>
              <w:jc w:val="center"/>
              <w:rPr>
                <w:sz w:val="24"/>
                <w:szCs w:val="24"/>
              </w:rPr>
            </w:pPr>
          </w:p>
        </w:tc>
      </w:tr>
    </w:tbl>
    <w:p w:rsidR="00B61623" w:rsidRPr="00917A2F" w:rsidRDefault="00B61623" w:rsidP="00B61623">
      <w:pPr>
        <w:jc w:val="center"/>
        <w:rPr>
          <w:sz w:val="24"/>
          <w:szCs w:val="24"/>
        </w:rPr>
      </w:pPr>
    </w:p>
    <w:sectPr w:rsidR="00B61623" w:rsidRPr="00917A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A56DBB"/>
    <w:multiLevelType w:val="hybridMultilevel"/>
    <w:tmpl w:val="8598BE42"/>
    <w:lvl w:ilvl="0" w:tplc="22F4567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2E59"/>
    <w:rsid w:val="000B27E4"/>
    <w:rsid w:val="000F30C7"/>
    <w:rsid w:val="00236390"/>
    <w:rsid w:val="003C2DAF"/>
    <w:rsid w:val="00692E59"/>
    <w:rsid w:val="007A72E4"/>
    <w:rsid w:val="00864657"/>
    <w:rsid w:val="00917A2F"/>
    <w:rsid w:val="00B61623"/>
    <w:rsid w:val="00B8764F"/>
    <w:rsid w:val="00D50263"/>
    <w:rsid w:val="00F74C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92E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2E59"/>
    <w:rPr>
      <w:rFonts w:ascii="Tahoma" w:hAnsi="Tahoma" w:cs="Tahoma"/>
      <w:sz w:val="16"/>
      <w:szCs w:val="16"/>
    </w:rPr>
  </w:style>
  <w:style w:type="character" w:styleId="Hyperlink">
    <w:name w:val="Hyperlink"/>
    <w:basedOn w:val="DefaultParagraphFont"/>
    <w:uiPriority w:val="99"/>
    <w:unhideWhenUsed/>
    <w:rsid w:val="000F30C7"/>
    <w:rPr>
      <w:color w:val="0000FF" w:themeColor="hyperlink"/>
      <w:u w:val="single"/>
    </w:rPr>
  </w:style>
  <w:style w:type="paragraph" w:styleId="ListParagraph">
    <w:name w:val="List Paragraph"/>
    <w:basedOn w:val="Normal"/>
    <w:uiPriority w:val="34"/>
    <w:qFormat/>
    <w:rsid w:val="00917A2F"/>
    <w:pPr>
      <w:ind w:left="720"/>
      <w:contextualSpacing/>
    </w:pPr>
  </w:style>
  <w:style w:type="table" w:styleId="TableGrid">
    <w:name w:val="Table Grid"/>
    <w:basedOn w:val="TableNormal"/>
    <w:uiPriority w:val="59"/>
    <w:rsid w:val="00B616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92E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2E59"/>
    <w:rPr>
      <w:rFonts w:ascii="Tahoma" w:hAnsi="Tahoma" w:cs="Tahoma"/>
      <w:sz w:val="16"/>
      <w:szCs w:val="16"/>
    </w:rPr>
  </w:style>
  <w:style w:type="character" w:styleId="Hyperlink">
    <w:name w:val="Hyperlink"/>
    <w:basedOn w:val="DefaultParagraphFont"/>
    <w:uiPriority w:val="99"/>
    <w:unhideWhenUsed/>
    <w:rsid w:val="000F30C7"/>
    <w:rPr>
      <w:color w:val="0000FF" w:themeColor="hyperlink"/>
      <w:u w:val="single"/>
    </w:rPr>
  </w:style>
  <w:style w:type="paragraph" w:styleId="ListParagraph">
    <w:name w:val="List Paragraph"/>
    <w:basedOn w:val="Normal"/>
    <w:uiPriority w:val="34"/>
    <w:qFormat/>
    <w:rsid w:val="00917A2F"/>
    <w:pPr>
      <w:ind w:left="720"/>
      <w:contextualSpacing/>
    </w:pPr>
  </w:style>
  <w:style w:type="table" w:styleId="TableGrid">
    <w:name w:val="Table Grid"/>
    <w:basedOn w:val="TableNormal"/>
    <w:uiPriority w:val="59"/>
    <w:rsid w:val="00B616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nnuclear@msn.com" TargetMode="External"/><Relationship Id="rId3" Type="http://schemas.microsoft.com/office/2007/relationships/stylesWithEffects" Target="stylesWithEffects.xml"/><Relationship Id="rId7" Type="http://schemas.openxmlformats.org/officeDocument/2006/relationships/hyperlink" Target="mailto:foxprn@erol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340</TotalTime>
  <Pages>2</Pages>
  <Words>338</Words>
  <Characters>1932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Sue Fox</dc:creator>
  <cp:lastModifiedBy>Pamela Sue Fox</cp:lastModifiedBy>
  <cp:revision>8</cp:revision>
  <dcterms:created xsi:type="dcterms:W3CDTF">2023-09-05T19:54:00Z</dcterms:created>
  <dcterms:modified xsi:type="dcterms:W3CDTF">2023-10-06T05:37:00Z</dcterms:modified>
</cp:coreProperties>
</file>