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6D70" w14:textId="16C40031" w:rsidR="00D713A9" w:rsidRDefault="00D713A9" w:rsidP="00EA6259">
      <w:pPr>
        <w:pStyle w:val="NoSpacing"/>
        <w:jc w:val="center"/>
        <w:rPr>
          <w:b/>
          <w:bCs/>
        </w:rPr>
      </w:pPr>
      <w:r>
        <w:rPr>
          <w:b/>
          <w:bCs/>
        </w:rPr>
        <w:t>Sample Press Release</w:t>
      </w:r>
    </w:p>
    <w:p w14:paraId="196DCB7F" w14:textId="77777777" w:rsidR="00D713A9" w:rsidRDefault="00D713A9" w:rsidP="00EA6259">
      <w:pPr>
        <w:pStyle w:val="NoSpacing"/>
        <w:jc w:val="center"/>
        <w:rPr>
          <w:b/>
          <w:bCs/>
        </w:rPr>
      </w:pPr>
    </w:p>
    <w:p w14:paraId="14645267" w14:textId="77777777" w:rsidR="00D713A9" w:rsidRDefault="00D713A9" w:rsidP="00EA6259">
      <w:pPr>
        <w:pStyle w:val="NoSpacing"/>
        <w:jc w:val="center"/>
        <w:rPr>
          <w:b/>
          <w:bCs/>
        </w:rPr>
      </w:pPr>
    </w:p>
    <w:p w14:paraId="3A03C0F8" w14:textId="5E5595E5" w:rsidR="00336CD2" w:rsidRDefault="00EA6259" w:rsidP="00EA6259">
      <w:pPr>
        <w:pStyle w:val="NoSpacing"/>
        <w:jc w:val="center"/>
        <w:rPr>
          <w:b/>
          <w:bCs/>
        </w:rPr>
      </w:pPr>
      <w:r w:rsidRPr="00EA6259">
        <w:rPr>
          <w:b/>
          <w:bCs/>
        </w:rPr>
        <w:t>(</w:t>
      </w:r>
      <w:r w:rsidRPr="00EA6259">
        <w:rPr>
          <w:b/>
          <w:bCs/>
          <w:highlight w:val="yellow"/>
        </w:rPr>
        <w:t>District</w:t>
      </w:r>
      <w:r w:rsidRPr="00EA6259">
        <w:rPr>
          <w:b/>
          <w:bCs/>
        </w:rPr>
        <w:t xml:space="preserve">) Receives </w:t>
      </w:r>
      <w:r w:rsidRPr="00EA6259">
        <w:rPr>
          <w:b/>
          <w:bCs/>
          <w:highlight w:val="yellow"/>
        </w:rPr>
        <w:t>($</w:t>
      </w:r>
      <w:r w:rsidR="00A71FE8">
        <w:rPr>
          <w:b/>
          <w:bCs/>
          <w:highlight w:val="yellow"/>
        </w:rPr>
        <w:t>Amount</w:t>
      </w:r>
      <w:r w:rsidRPr="00EA6259">
        <w:rPr>
          <w:b/>
          <w:bCs/>
          <w:highlight w:val="yellow"/>
        </w:rPr>
        <w:t>)</w:t>
      </w:r>
      <w:r w:rsidRPr="00EA6259">
        <w:rPr>
          <w:b/>
          <w:bCs/>
        </w:rPr>
        <w:t xml:space="preserve"> Funding for (</w:t>
      </w:r>
      <w:r w:rsidRPr="00EA6259">
        <w:rPr>
          <w:b/>
          <w:bCs/>
          <w:highlight w:val="yellow"/>
        </w:rPr>
        <w:t>Project</w:t>
      </w:r>
      <w:r w:rsidR="00231B0E" w:rsidRPr="00A71FE8">
        <w:rPr>
          <w:b/>
          <w:bCs/>
          <w:highlight w:val="yellow"/>
        </w:rPr>
        <w:t>/Program/Services</w:t>
      </w:r>
      <w:r w:rsidRPr="00EA6259">
        <w:rPr>
          <w:b/>
          <w:bCs/>
        </w:rPr>
        <w:t>)</w:t>
      </w:r>
    </w:p>
    <w:p w14:paraId="1AB43260" w14:textId="0DFD4081" w:rsidR="00EA6259" w:rsidRDefault="00EA6259" w:rsidP="00EA6259">
      <w:pPr>
        <w:pStyle w:val="NoSpacing"/>
        <w:jc w:val="center"/>
        <w:rPr>
          <w:b/>
          <w:bCs/>
        </w:rPr>
      </w:pPr>
    </w:p>
    <w:p w14:paraId="47A04E1C" w14:textId="748210C8" w:rsidR="00EA6259" w:rsidRDefault="00EA6259" w:rsidP="00EA6259">
      <w:r>
        <w:t>The (</w:t>
      </w:r>
      <w:r w:rsidRPr="00481D6F">
        <w:rPr>
          <w:highlight w:val="yellow"/>
        </w:rPr>
        <w:t>name of special district</w:t>
      </w:r>
      <w:r>
        <w:t>) announced it has received (</w:t>
      </w:r>
      <w:r w:rsidRPr="00A71FE8">
        <w:rPr>
          <w:highlight w:val="yellow"/>
        </w:rPr>
        <w:t>$amount</w:t>
      </w:r>
      <w:r>
        <w:t>) in funding</w:t>
      </w:r>
      <w:r w:rsidR="00A71FE8">
        <w:t>,</w:t>
      </w:r>
      <w:r>
        <w:t xml:space="preserve"> </w:t>
      </w:r>
      <w:r w:rsidR="00231B0E">
        <w:t>which it plans to use for</w:t>
      </w:r>
      <w:r>
        <w:t xml:space="preserve"> (</w:t>
      </w:r>
      <w:r w:rsidRPr="00EA6259">
        <w:rPr>
          <w:highlight w:val="yellow"/>
        </w:rPr>
        <w:t>describe project</w:t>
      </w:r>
      <w:r w:rsidR="00231B0E" w:rsidRPr="00A71FE8">
        <w:rPr>
          <w:highlight w:val="yellow"/>
        </w:rPr>
        <w:t>/program/services benefiting the community that the money could likely be used for</w:t>
      </w:r>
      <w:r>
        <w:t xml:space="preserve">).  The funding is made available from a $100 million allocation provided by the State Legislature and Governor </w:t>
      </w:r>
      <w:r w:rsidR="00A71FE8">
        <w:t xml:space="preserve">Gavin </w:t>
      </w:r>
      <w:r>
        <w:t xml:space="preserve">Newsom in the 2021-2022 </w:t>
      </w:r>
      <w:r w:rsidR="00A71FE8">
        <w:t>S</w:t>
      </w:r>
      <w:r>
        <w:t xml:space="preserve">tate </w:t>
      </w:r>
      <w:r w:rsidR="00A71FE8">
        <w:t>B</w:t>
      </w:r>
      <w:r>
        <w:t xml:space="preserve">udget. </w:t>
      </w:r>
    </w:p>
    <w:p w14:paraId="74C13E58" w14:textId="49188239" w:rsidR="00EA6259" w:rsidRDefault="00EA6259" w:rsidP="00EA6259">
      <w:r>
        <w:t>“</w:t>
      </w:r>
      <w:r w:rsidR="00A71FE8">
        <w:t>(</w:t>
      </w:r>
      <w:r w:rsidRPr="00EA6259">
        <w:rPr>
          <w:highlight w:val="yellow"/>
        </w:rPr>
        <w:t>Quote from Special District leader – speak directly to how the use of these funds/what this project will mean for the community and your constituents</w:t>
      </w:r>
      <w:r w:rsidR="00A71FE8">
        <w:t>)</w:t>
      </w:r>
      <w:r>
        <w:t>,” said (</w:t>
      </w:r>
      <w:r w:rsidRPr="00EA6259">
        <w:rPr>
          <w:highlight w:val="yellow"/>
        </w:rPr>
        <w:t>name/title</w:t>
      </w:r>
      <w:r>
        <w:t>). “We’re extremely grateful for this support.”</w:t>
      </w:r>
    </w:p>
    <w:p w14:paraId="1981838A" w14:textId="472594DE" w:rsidR="00EA6259" w:rsidRDefault="00A71FE8" w:rsidP="00EA6259">
      <w:r>
        <w:rPr>
          <w:highlight w:val="yellow"/>
        </w:rPr>
        <w:t>(</w:t>
      </w:r>
      <w:r w:rsidR="00EA6259" w:rsidRPr="00EA6259">
        <w:rPr>
          <w:highlight w:val="yellow"/>
        </w:rPr>
        <w:t>Use this section to write 2</w:t>
      </w:r>
      <w:r w:rsidR="003E4155">
        <w:rPr>
          <w:highlight w:val="yellow"/>
        </w:rPr>
        <w:t>-</w:t>
      </w:r>
      <w:r w:rsidR="00EA6259" w:rsidRPr="00EA6259">
        <w:rPr>
          <w:highlight w:val="yellow"/>
        </w:rPr>
        <w:t>3 sentences on what this special district is, what it does, etc.</w:t>
      </w:r>
      <w:r>
        <w:t>)</w:t>
      </w:r>
    </w:p>
    <w:p w14:paraId="0C70E4A0" w14:textId="4AEB3440" w:rsidR="003E4155" w:rsidRDefault="00EA6259" w:rsidP="00EA6259">
      <w:r>
        <w:t>This funding arrives a</w:t>
      </w:r>
      <w:r w:rsidR="00A71FE8">
        <w:t>fter</w:t>
      </w:r>
      <w:r>
        <w:t xml:space="preserve"> special districts across California </w:t>
      </w:r>
      <w:r w:rsidR="00A71FE8">
        <w:t>experienced</w:t>
      </w:r>
      <w:r>
        <w:t xml:space="preserve"> budget and staff cuts necessitated </w:t>
      </w:r>
      <w:proofErr w:type="gramStart"/>
      <w:r>
        <w:t>as a result of</w:t>
      </w:r>
      <w:proofErr w:type="gramEnd"/>
      <w:r>
        <w:t xml:space="preserve"> the COVID pandemic. Throughout 2020 and 2021</w:t>
      </w:r>
      <w:r w:rsidR="00224FDD">
        <w:t>,</w:t>
      </w:r>
      <w:r>
        <w:t xml:space="preserve"> </w:t>
      </w:r>
      <w:r w:rsidR="003E4155" w:rsidRPr="004E28E3">
        <w:t>California’s special districts</w:t>
      </w:r>
      <w:r w:rsidR="003E4155">
        <w:t xml:space="preserve"> provided </w:t>
      </w:r>
      <w:r w:rsidR="003E4155" w:rsidRPr="004E28E3">
        <w:t>essential services to their local communities</w:t>
      </w:r>
      <w:r w:rsidR="003E4155">
        <w:t xml:space="preserve">, </w:t>
      </w:r>
      <w:r w:rsidR="003E4155" w:rsidRPr="004E28E3">
        <w:t>maintain</w:t>
      </w:r>
      <w:r w:rsidR="003E4155">
        <w:t>ed</w:t>
      </w:r>
      <w:r w:rsidR="003E4155" w:rsidRPr="004E28E3">
        <w:t xml:space="preserve"> a large portion of the state’s critical infrastructure</w:t>
      </w:r>
      <w:r w:rsidR="003E4155">
        <w:t>, and employed thousands of front</w:t>
      </w:r>
      <w:r w:rsidR="00231B0E">
        <w:t>-</w:t>
      </w:r>
      <w:r w:rsidR="003E4155">
        <w:t xml:space="preserve">line workers, but initially received none of the COVID relief funding available to cities and counties. </w:t>
      </w:r>
    </w:p>
    <w:p w14:paraId="58E0D754" w14:textId="0A7D6B7F" w:rsidR="005E7DE8" w:rsidRDefault="003E4155" w:rsidP="003E4155">
      <w:pPr>
        <w:pStyle w:val="NoSpacing"/>
      </w:pPr>
      <w:r>
        <w:t xml:space="preserve">“Special districts are addressing our biggest statewide challenges, all at the local level,” said </w:t>
      </w:r>
      <w:r w:rsidR="005E7DE8">
        <w:t xml:space="preserve">Neil McCormick, CEO of the California Special Districts Association (CSDA). We applaud Governor Newsom and our </w:t>
      </w:r>
      <w:r w:rsidR="00A71FE8">
        <w:t>L</w:t>
      </w:r>
      <w:r w:rsidR="005E7DE8">
        <w:t xml:space="preserve">egislature for recognizing this and responding to our requests for </w:t>
      </w:r>
      <w:r w:rsidR="00231B0E">
        <w:t>partnership</w:t>
      </w:r>
      <w:r w:rsidR="005E7DE8">
        <w:t xml:space="preserve">.  </w:t>
      </w:r>
      <w:r w:rsidR="00231B0E">
        <w:t xml:space="preserve">Special districts make a difference throughout California and this funding will make a difference in </w:t>
      </w:r>
      <w:r w:rsidR="00E203C3">
        <w:t>the communities special districts serve</w:t>
      </w:r>
      <w:r w:rsidR="005E7DE8">
        <w:t>.”</w:t>
      </w:r>
    </w:p>
    <w:p w14:paraId="6CE00382" w14:textId="65FDE902" w:rsidR="003E4155" w:rsidRDefault="005E7DE8" w:rsidP="003E4155">
      <w:pPr>
        <w:pStyle w:val="NoSpacing"/>
      </w:pPr>
      <w:r>
        <w:t xml:space="preserve"> </w:t>
      </w:r>
    </w:p>
    <w:p w14:paraId="2E9F870F" w14:textId="4B8BAB71" w:rsidR="005E7DE8" w:rsidRDefault="005E7DE8" w:rsidP="005E7DE8">
      <w:pPr>
        <w:pStyle w:val="NoSpacing"/>
      </w:pPr>
      <w:r>
        <w:t>Statewide, more than 2</w:t>
      </w:r>
      <w:r w:rsidR="00224FDD">
        <w:t>,</w:t>
      </w:r>
      <w:r>
        <w:t xml:space="preserve">000 </w:t>
      </w:r>
      <w:r w:rsidR="00A71FE8">
        <w:t xml:space="preserve">independent </w:t>
      </w:r>
      <w:r>
        <w:t>special districts across the state serve the needs of all 40 million Californians at some level, and more than 60</w:t>
      </w:r>
      <w:r w:rsidR="00E203C3">
        <w:t xml:space="preserve"> percent</w:t>
      </w:r>
      <w:r>
        <w:t xml:space="preserve"> of these </w:t>
      </w:r>
      <w:r w:rsidR="00E203C3">
        <w:t xml:space="preserve">local agencies </w:t>
      </w:r>
      <w:r>
        <w:t xml:space="preserve">provide </w:t>
      </w:r>
      <w:r w:rsidR="00E203C3">
        <w:t xml:space="preserve">specialized </w:t>
      </w:r>
      <w:r>
        <w:t xml:space="preserve">services to a disadvantaged community.  </w:t>
      </w:r>
    </w:p>
    <w:p w14:paraId="43E0FCAB" w14:textId="390D0678" w:rsidR="00EA6259" w:rsidRDefault="00EA6259" w:rsidP="00EA6259">
      <w:pPr>
        <w:pStyle w:val="NoSpacing"/>
      </w:pPr>
    </w:p>
    <w:p w14:paraId="42A53E0B" w14:textId="4414738D" w:rsidR="005E7DE8" w:rsidRDefault="005E7DE8" w:rsidP="005E7DE8">
      <w:pPr>
        <w:pStyle w:val="NoSpacing"/>
        <w:jc w:val="center"/>
      </w:pPr>
      <w:r>
        <w:t># # #</w:t>
      </w:r>
    </w:p>
    <w:p w14:paraId="36F05649" w14:textId="77777777" w:rsidR="005E7DE8" w:rsidRDefault="005E7DE8" w:rsidP="00EA6259">
      <w:pPr>
        <w:pStyle w:val="NoSpacing"/>
        <w:rPr>
          <w:i/>
          <w:iCs/>
        </w:rPr>
      </w:pPr>
    </w:p>
    <w:p w14:paraId="37E977B7" w14:textId="77777777" w:rsidR="005E7DE8" w:rsidRDefault="005E7DE8" w:rsidP="00EA6259">
      <w:pPr>
        <w:pStyle w:val="NoSpacing"/>
        <w:rPr>
          <w:i/>
          <w:iCs/>
        </w:rPr>
      </w:pPr>
    </w:p>
    <w:p w14:paraId="2FC2E025" w14:textId="3D2B0EF4" w:rsidR="005E7DE8" w:rsidRPr="005E7DE8" w:rsidRDefault="005E7DE8" w:rsidP="00EA6259">
      <w:pPr>
        <w:pStyle w:val="NoSpacing"/>
        <w:rPr>
          <w:i/>
          <w:iCs/>
        </w:rPr>
      </w:pPr>
      <w:r w:rsidRPr="005E7DE8">
        <w:rPr>
          <w:i/>
          <w:iCs/>
        </w:rPr>
        <w:t xml:space="preserve">About </w:t>
      </w:r>
      <w:r w:rsidRPr="005E7DE8">
        <w:rPr>
          <w:i/>
          <w:iCs/>
          <w:highlight w:val="yellow"/>
        </w:rPr>
        <w:t>(Special District)</w:t>
      </w:r>
      <w:r w:rsidRPr="005E7DE8">
        <w:rPr>
          <w:i/>
          <w:iCs/>
        </w:rPr>
        <w:t xml:space="preserve">:  </w:t>
      </w:r>
    </w:p>
    <w:p w14:paraId="2A65957F" w14:textId="77777777" w:rsidR="005E7DE8" w:rsidRDefault="005E7DE8" w:rsidP="00EA6259">
      <w:pPr>
        <w:pStyle w:val="NoSpacing"/>
      </w:pPr>
    </w:p>
    <w:p w14:paraId="749C4568" w14:textId="69D6662D" w:rsidR="005E7DE8" w:rsidRPr="00FF35BE" w:rsidRDefault="005E7DE8" w:rsidP="005E7DE8">
      <w:pPr>
        <w:pStyle w:val="NoSpacing"/>
      </w:pPr>
      <w:r w:rsidRPr="00FF35BE">
        <w:rPr>
          <w:b/>
          <w:bCs/>
        </w:rPr>
        <w:t>About CSDA</w:t>
      </w:r>
      <w:r>
        <w:t xml:space="preserve">: </w:t>
      </w:r>
      <w:r w:rsidRPr="00FF35BE">
        <w:t>The California Special Districts Association is a 501</w:t>
      </w:r>
      <w:proofErr w:type="gramStart"/>
      <w:r w:rsidRPr="00FF35BE">
        <w:t>c(</w:t>
      </w:r>
      <w:proofErr w:type="gramEnd"/>
      <w:r w:rsidRPr="00FF35BE">
        <w:t xml:space="preserve">6), not-for-profit association </w:t>
      </w:r>
      <w:r>
        <w:t>representing more than</w:t>
      </w:r>
      <w:r w:rsidR="00481D6F">
        <w:t xml:space="preserve"> 2</w:t>
      </w:r>
      <w:r w:rsidR="00E203C3">
        <w:t>,</w:t>
      </w:r>
      <w:r w:rsidR="00481D6F">
        <w:t>000</w:t>
      </w:r>
      <w:r w:rsidR="00224FDD">
        <w:t xml:space="preserve"> </w:t>
      </w:r>
      <w:r>
        <w:t xml:space="preserve"> independent </w:t>
      </w:r>
      <w:r w:rsidRPr="00FF35BE">
        <w:t xml:space="preserve">special districts </w:t>
      </w:r>
      <w:r>
        <w:t xml:space="preserve">that provide </w:t>
      </w:r>
      <w:r w:rsidRPr="00FF35BE">
        <w:t xml:space="preserve">water, </w:t>
      </w:r>
      <w:r w:rsidR="00E203C3">
        <w:t xml:space="preserve">sanitation, fire protection, </w:t>
      </w:r>
      <w:r w:rsidRPr="00FF35BE">
        <w:t xml:space="preserve">park and recreation, </w:t>
      </w:r>
      <w:r w:rsidR="00E203C3">
        <w:t xml:space="preserve">healthcare, electricity, port and </w:t>
      </w:r>
      <w:r w:rsidRPr="00FF35BE">
        <w:t xml:space="preserve">harbor, </w:t>
      </w:r>
      <w:r w:rsidR="00E203C3">
        <w:t xml:space="preserve">resource conservation, library, cemetery, </w:t>
      </w:r>
      <w:r w:rsidRPr="00FF35BE">
        <w:t xml:space="preserve"> and </w:t>
      </w:r>
      <w:r w:rsidR="00E203C3">
        <w:t xml:space="preserve">other specialized </w:t>
      </w:r>
      <w:r w:rsidRPr="00FF35BE">
        <w:t xml:space="preserve">community services </w:t>
      </w:r>
      <w:r>
        <w:t xml:space="preserve">throughout California. </w:t>
      </w:r>
    </w:p>
    <w:p w14:paraId="0232DEDC" w14:textId="77777777" w:rsidR="005E7DE8" w:rsidRDefault="005E7DE8" w:rsidP="00EA6259">
      <w:pPr>
        <w:pStyle w:val="NoSpacing"/>
      </w:pPr>
    </w:p>
    <w:p w14:paraId="18439B00" w14:textId="749DFAC1" w:rsidR="00EA6259" w:rsidRDefault="00EA6259" w:rsidP="00EA6259">
      <w:pPr>
        <w:pStyle w:val="NoSpacing"/>
      </w:pPr>
    </w:p>
    <w:p w14:paraId="6BA9C14F" w14:textId="6A69F5FF" w:rsidR="00EA6259" w:rsidRDefault="00EA6259" w:rsidP="00EA6259">
      <w:pPr>
        <w:pStyle w:val="NoSpacing"/>
      </w:pPr>
    </w:p>
    <w:p w14:paraId="7E0F330A" w14:textId="28260D0E" w:rsidR="00EA6259" w:rsidRDefault="00EA6259" w:rsidP="00EA6259">
      <w:pPr>
        <w:pStyle w:val="NoSpacing"/>
      </w:pPr>
    </w:p>
    <w:p w14:paraId="56CFA6D4" w14:textId="773FFD90" w:rsidR="00EA6259" w:rsidRDefault="00EA6259" w:rsidP="00EA6259">
      <w:pPr>
        <w:pStyle w:val="NoSpacing"/>
      </w:pPr>
    </w:p>
    <w:p w14:paraId="6CEF6263" w14:textId="369E7184" w:rsidR="00EA6259" w:rsidRDefault="00EA6259" w:rsidP="00EA6259">
      <w:pPr>
        <w:pStyle w:val="NoSpacing"/>
      </w:pPr>
    </w:p>
    <w:p w14:paraId="7775B109" w14:textId="77777777" w:rsidR="00EA6259" w:rsidRDefault="00EA6259" w:rsidP="00EA6259">
      <w:pPr>
        <w:pStyle w:val="NoSpacing"/>
      </w:pPr>
    </w:p>
    <w:sectPr w:rsidR="00EA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16F96"/>
    <w:multiLevelType w:val="hybridMultilevel"/>
    <w:tmpl w:val="F0C4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59"/>
    <w:rsid w:val="00224FDD"/>
    <w:rsid w:val="00231B0E"/>
    <w:rsid w:val="00336CD2"/>
    <w:rsid w:val="003E4155"/>
    <w:rsid w:val="00481D6F"/>
    <w:rsid w:val="005E7DE8"/>
    <w:rsid w:val="00A71FE8"/>
    <w:rsid w:val="00D713A9"/>
    <w:rsid w:val="00E203C3"/>
    <w:rsid w:val="00E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ED8A"/>
  <w15:chartTrackingRefBased/>
  <w15:docId w15:val="{7BC1F4D4-9FAE-4996-823A-A46CC91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25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E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4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Alyssa Silhi</cp:lastModifiedBy>
  <cp:revision>2</cp:revision>
  <dcterms:created xsi:type="dcterms:W3CDTF">2021-12-03T16:55:00Z</dcterms:created>
  <dcterms:modified xsi:type="dcterms:W3CDTF">2021-12-03T16:55:00Z</dcterms:modified>
</cp:coreProperties>
</file>