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A9E2" w14:textId="77777777" w:rsidR="00642524" w:rsidRDefault="00642524" w:rsidP="009612D8">
      <w:pPr>
        <w:rPr>
          <w:rFonts w:ascii="Arial" w:hAnsi="Arial" w:cs="Arial"/>
          <w:sz w:val="22"/>
          <w:szCs w:val="22"/>
        </w:rPr>
      </w:pPr>
    </w:p>
    <w:p w14:paraId="0B598709" w14:textId="27BD9107" w:rsidR="009612D8" w:rsidRDefault="00032DC4" w:rsidP="009612D8">
      <w:pPr>
        <w:rPr>
          <w:rFonts w:ascii="Arial" w:hAnsi="Arial" w:cs="Arial"/>
          <w:sz w:val="22"/>
          <w:szCs w:val="22"/>
        </w:rPr>
      </w:pPr>
      <w:r>
        <w:rPr>
          <w:rFonts w:ascii="Arial" w:hAnsi="Arial" w:cs="Arial"/>
          <w:sz w:val="22"/>
          <w:szCs w:val="22"/>
          <w:highlight w:val="yellow"/>
        </w:rPr>
        <w:t>June</w:t>
      </w:r>
      <w:r w:rsidRPr="00285FBD">
        <w:rPr>
          <w:rFonts w:ascii="Arial" w:hAnsi="Arial" w:cs="Arial"/>
          <w:sz w:val="22"/>
          <w:szCs w:val="22"/>
          <w:highlight w:val="yellow"/>
        </w:rPr>
        <w:t xml:space="preserve"> </w:t>
      </w:r>
      <w:r w:rsidR="00285FBD" w:rsidRPr="00285FBD">
        <w:rPr>
          <w:rFonts w:ascii="Arial" w:hAnsi="Arial" w:cs="Arial"/>
          <w:sz w:val="22"/>
          <w:szCs w:val="22"/>
          <w:highlight w:val="yellow"/>
        </w:rPr>
        <w:t>[XX]</w:t>
      </w:r>
      <w:r w:rsidR="009612D8" w:rsidRPr="00285FBD">
        <w:rPr>
          <w:rFonts w:ascii="Arial" w:hAnsi="Arial" w:cs="Arial"/>
          <w:sz w:val="22"/>
          <w:szCs w:val="22"/>
          <w:highlight w:val="yellow"/>
        </w:rPr>
        <w:t>, 2020</w:t>
      </w:r>
    </w:p>
    <w:p w14:paraId="567DA495" w14:textId="77777777" w:rsidR="004103DA" w:rsidRPr="004103DA" w:rsidRDefault="004103DA" w:rsidP="009612D8">
      <w:pPr>
        <w:rPr>
          <w:rFonts w:ascii="Arial" w:hAnsi="Arial" w:cs="Arial"/>
          <w:sz w:val="22"/>
          <w:szCs w:val="22"/>
        </w:rPr>
      </w:pPr>
    </w:p>
    <w:p w14:paraId="049E15BA" w14:textId="3818DDF5" w:rsidR="009612D8" w:rsidRPr="004103DA" w:rsidRDefault="009612D8" w:rsidP="009612D8">
      <w:pPr>
        <w:rPr>
          <w:rFonts w:ascii="Arial" w:hAnsi="Arial" w:cs="Arial"/>
          <w:sz w:val="22"/>
          <w:szCs w:val="22"/>
        </w:rPr>
      </w:pPr>
    </w:p>
    <w:tbl>
      <w:tblPr>
        <w:tblStyle w:val="TableGrid"/>
        <w:tblW w:w="99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DB6FA0" w:rsidRPr="004103DA" w14:paraId="13E570C3" w14:textId="77777777" w:rsidTr="00DB6FA0">
        <w:tc>
          <w:tcPr>
            <w:tcW w:w="4675" w:type="dxa"/>
          </w:tcPr>
          <w:p w14:paraId="30E66B91" w14:textId="77777777" w:rsidR="00DB6FA0" w:rsidRPr="004103DA" w:rsidRDefault="00DB6FA0" w:rsidP="00441ADD">
            <w:pPr>
              <w:rPr>
                <w:rFonts w:ascii="Arial" w:hAnsi="Arial" w:cs="Arial"/>
                <w:sz w:val="22"/>
                <w:szCs w:val="22"/>
              </w:rPr>
            </w:pPr>
            <w:r w:rsidRPr="004103DA">
              <w:rPr>
                <w:rFonts w:ascii="Arial" w:hAnsi="Arial" w:cs="Arial"/>
                <w:sz w:val="22"/>
                <w:szCs w:val="22"/>
              </w:rPr>
              <w:t xml:space="preserve">The Honorable </w:t>
            </w:r>
            <w:r>
              <w:rPr>
                <w:rFonts w:ascii="Arial" w:hAnsi="Arial" w:cs="Arial"/>
                <w:sz w:val="22"/>
                <w:szCs w:val="22"/>
              </w:rPr>
              <w:t>[</w:t>
            </w:r>
            <w:r w:rsidRPr="00A95F60">
              <w:rPr>
                <w:rFonts w:ascii="Arial" w:hAnsi="Arial" w:cs="Arial"/>
                <w:sz w:val="22"/>
                <w:szCs w:val="22"/>
                <w:highlight w:val="yellow"/>
              </w:rPr>
              <w:t xml:space="preserve">Member Name: </w:t>
            </w:r>
            <w:hyperlink r:id="rId11" w:history="1">
              <w:r w:rsidRPr="00A95F60">
                <w:rPr>
                  <w:rStyle w:val="Hyperlink"/>
                  <w:rFonts w:ascii="Arial" w:hAnsi="Arial" w:cs="Arial"/>
                  <w:sz w:val="22"/>
                  <w:szCs w:val="22"/>
                  <w:highlight w:val="yellow"/>
                </w:rPr>
                <w:t>Find Your Representative of Congress</w:t>
              </w:r>
            </w:hyperlink>
            <w:r w:rsidRPr="00A95F60">
              <w:rPr>
                <w:rFonts w:ascii="Arial" w:hAnsi="Arial" w:cs="Arial"/>
                <w:sz w:val="22"/>
                <w:szCs w:val="22"/>
                <w:highlight w:val="yellow"/>
              </w:rPr>
              <w:t>]</w:t>
            </w:r>
            <w:r w:rsidRPr="004103DA">
              <w:rPr>
                <w:rFonts w:ascii="Arial" w:hAnsi="Arial" w:cs="Arial"/>
                <w:sz w:val="22"/>
                <w:szCs w:val="22"/>
              </w:rPr>
              <w:tab/>
            </w:r>
          </w:p>
          <w:p w14:paraId="12B97551" w14:textId="77777777" w:rsidR="00DB6FA0" w:rsidRPr="004103DA" w:rsidRDefault="00DB6FA0" w:rsidP="00441ADD">
            <w:pPr>
              <w:rPr>
                <w:rFonts w:ascii="Arial" w:hAnsi="Arial" w:cs="Arial"/>
                <w:sz w:val="22"/>
                <w:szCs w:val="22"/>
              </w:rPr>
            </w:pPr>
            <w:r w:rsidRPr="004103DA">
              <w:rPr>
                <w:rFonts w:ascii="Arial" w:hAnsi="Arial" w:cs="Arial"/>
                <w:sz w:val="22"/>
                <w:szCs w:val="22"/>
              </w:rPr>
              <w:t>United States House of Representatives</w:t>
            </w:r>
            <w:r w:rsidRPr="004103DA">
              <w:rPr>
                <w:rFonts w:ascii="Arial" w:hAnsi="Arial" w:cs="Arial"/>
                <w:sz w:val="22"/>
                <w:szCs w:val="22"/>
              </w:rPr>
              <w:tab/>
            </w:r>
          </w:p>
          <w:p w14:paraId="6FD65D85" w14:textId="77777777" w:rsidR="00DB6FA0" w:rsidRPr="004103DA" w:rsidRDefault="00DB6FA0" w:rsidP="00441ADD">
            <w:pPr>
              <w:rPr>
                <w:rFonts w:ascii="Arial" w:hAnsi="Arial" w:cs="Arial"/>
                <w:sz w:val="22"/>
                <w:szCs w:val="22"/>
              </w:rPr>
            </w:pPr>
            <w:r w:rsidRPr="00187AB3">
              <w:rPr>
                <w:rFonts w:ascii="Arial" w:hAnsi="Arial" w:cs="Arial"/>
                <w:sz w:val="22"/>
                <w:szCs w:val="22"/>
                <w:highlight w:val="yellow"/>
              </w:rPr>
              <w:t>[Address]</w:t>
            </w:r>
            <w:r w:rsidRPr="004103DA">
              <w:rPr>
                <w:rFonts w:ascii="Arial" w:hAnsi="Arial" w:cs="Arial"/>
                <w:sz w:val="22"/>
                <w:szCs w:val="22"/>
              </w:rPr>
              <w:tab/>
            </w:r>
          </w:p>
          <w:p w14:paraId="0DCEA0E5" w14:textId="77777777" w:rsidR="00DB6FA0" w:rsidRPr="004103DA" w:rsidRDefault="00DB6FA0" w:rsidP="00441ADD">
            <w:pPr>
              <w:rPr>
                <w:rFonts w:ascii="Arial" w:hAnsi="Arial" w:cs="Arial"/>
                <w:sz w:val="22"/>
                <w:szCs w:val="22"/>
              </w:rPr>
            </w:pPr>
            <w:r w:rsidRPr="004103DA">
              <w:rPr>
                <w:rFonts w:ascii="Arial" w:hAnsi="Arial" w:cs="Arial"/>
                <w:sz w:val="22"/>
                <w:szCs w:val="22"/>
              </w:rPr>
              <w:t>Washington, D.C. 20515</w:t>
            </w:r>
          </w:p>
        </w:tc>
        <w:tc>
          <w:tcPr>
            <w:tcW w:w="5243" w:type="dxa"/>
          </w:tcPr>
          <w:p w14:paraId="4AFF221F" w14:textId="77777777" w:rsidR="00DB6FA0" w:rsidRDefault="00DB6FA0" w:rsidP="00441ADD">
            <w:pPr>
              <w:rPr>
                <w:rFonts w:ascii="Arial" w:hAnsi="Arial" w:cs="Arial"/>
                <w:sz w:val="22"/>
                <w:szCs w:val="22"/>
              </w:rPr>
            </w:pPr>
            <w:r>
              <w:rPr>
                <w:rFonts w:ascii="Arial" w:hAnsi="Arial" w:cs="Arial"/>
                <w:sz w:val="22"/>
                <w:szCs w:val="22"/>
              </w:rPr>
              <w:t>The Honorable Kamala Harris</w:t>
            </w:r>
          </w:p>
          <w:p w14:paraId="38CCCA31" w14:textId="77777777" w:rsidR="00DB6FA0" w:rsidRDefault="00DB6FA0" w:rsidP="00441ADD">
            <w:pPr>
              <w:rPr>
                <w:rFonts w:ascii="Arial" w:hAnsi="Arial" w:cs="Arial"/>
                <w:sz w:val="22"/>
                <w:szCs w:val="22"/>
              </w:rPr>
            </w:pPr>
            <w:r>
              <w:rPr>
                <w:rFonts w:ascii="Arial" w:hAnsi="Arial" w:cs="Arial"/>
                <w:sz w:val="22"/>
                <w:szCs w:val="22"/>
              </w:rPr>
              <w:t>United States Senate</w:t>
            </w:r>
          </w:p>
          <w:p w14:paraId="237585DB" w14:textId="77777777" w:rsidR="00DB6FA0" w:rsidRDefault="00DB6FA0" w:rsidP="00441ADD">
            <w:pPr>
              <w:rPr>
                <w:rFonts w:ascii="Arial" w:hAnsi="Arial" w:cs="Arial"/>
                <w:sz w:val="22"/>
                <w:szCs w:val="22"/>
              </w:rPr>
            </w:pPr>
            <w:r>
              <w:rPr>
                <w:rFonts w:ascii="Arial" w:hAnsi="Arial" w:cs="Arial"/>
                <w:sz w:val="22"/>
                <w:szCs w:val="22"/>
              </w:rPr>
              <w:t>112 Hart Senate Office Building</w:t>
            </w:r>
          </w:p>
          <w:p w14:paraId="6E9CE40B" w14:textId="77777777" w:rsidR="00DB6FA0" w:rsidRPr="004103DA" w:rsidRDefault="00DB6FA0" w:rsidP="00441ADD">
            <w:pPr>
              <w:rPr>
                <w:rFonts w:ascii="Arial" w:hAnsi="Arial" w:cs="Arial"/>
                <w:sz w:val="22"/>
                <w:szCs w:val="22"/>
              </w:rPr>
            </w:pPr>
            <w:r>
              <w:rPr>
                <w:rFonts w:ascii="Arial" w:hAnsi="Arial" w:cs="Arial"/>
                <w:sz w:val="22"/>
                <w:szCs w:val="22"/>
              </w:rPr>
              <w:t>Washington, D.C. 20510</w:t>
            </w:r>
          </w:p>
        </w:tc>
      </w:tr>
      <w:tr w:rsidR="00DB6FA0" w:rsidRPr="004103DA" w14:paraId="0D21D94E" w14:textId="77777777" w:rsidTr="00DB6FA0">
        <w:tc>
          <w:tcPr>
            <w:tcW w:w="4675" w:type="dxa"/>
          </w:tcPr>
          <w:p w14:paraId="64239891" w14:textId="77777777" w:rsidR="00DB6FA0" w:rsidRDefault="00DB6FA0" w:rsidP="00441ADD">
            <w:pPr>
              <w:rPr>
                <w:rFonts w:ascii="Arial" w:hAnsi="Arial" w:cs="Arial"/>
                <w:sz w:val="22"/>
                <w:szCs w:val="22"/>
              </w:rPr>
            </w:pPr>
          </w:p>
          <w:p w14:paraId="44A0E790" w14:textId="77777777" w:rsidR="00DB6FA0" w:rsidRDefault="00DB6FA0" w:rsidP="00441ADD">
            <w:pPr>
              <w:rPr>
                <w:rFonts w:ascii="Arial" w:hAnsi="Arial" w:cs="Arial"/>
                <w:sz w:val="22"/>
                <w:szCs w:val="22"/>
              </w:rPr>
            </w:pPr>
            <w:r>
              <w:rPr>
                <w:rFonts w:ascii="Arial" w:hAnsi="Arial" w:cs="Arial"/>
                <w:sz w:val="22"/>
                <w:szCs w:val="22"/>
              </w:rPr>
              <w:t>The Honorable Dianne Feinstein</w:t>
            </w:r>
          </w:p>
          <w:p w14:paraId="6BE066F0" w14:textId="77777777" w:rsidR="00DB6FA0" w:rsidRDefault="00DB6FA0" w:rsidP="00441ADD">
            <w:pPr>
              <w:rPr>
                <w:rFonts w:ascii="Arial" w:hAnsi="Arial" w:cs="Arial"/>
                <w:sz w:val="22"/>
                <w:szCs w:val="22"/>
              </w:rPr>
            </w:pPr>
            <w:r>
              <w:rPr>
                <w:rFonts w:ascii="Arial" w:hAnsi="Arial" w:cs="Arial"/>
                <w:sz w:val="22"/>
                <w:szCs w:val="22"/>
              </w:rPr>
              <w:t>United States Senate</w:t>
            </w:r>
          </w:p>
          <w:p w14:paraId="1AD9E70C" w14:textId="77777777" w:rsidR="00DB6FA0" w:rsidRDefault="00DB6FA0" w:rsidP="00441ADD">
            <w:pPr>
              <w:rPr>
                <w:rFonts w:ascii="Arial" w:hAnsi="Arial" w:cs="Arial"/>
                <w:sz w:val="22"/>
                <w:szCs w:val="22"/>
              </w:rPr>
            </w:pPr>
            <w:r>
              <w:rPr>
                <w:rFonts w:ascii="Arial" w:hAnsi="Arial" w:cs="Arial"/>
                <w:sz w:val="22"/>
                <w:szCs w:val="22"/>
              </w:rPr>
              <w:t>331 Hart Senate Office Building</w:t>
            </w:r>
          </w:p>
          <w:p w14:paraId="34817387" w14:textId="77777777" w:rsidR="00DB6FA0" w:rsidRPr="004103DA" w:rsidRDefault="00DB6FA0" w:rsidP="00441ADD">
            <w:pPr>
              <w:rPr>
                <w:rFonts w:ascii="Arial" w:hAnsi="Arial" w:cs="Arial"/>
                <w:sz w:val="22"/>
                <w:szCs w:val="22"/>
              </w:rPr>
            </w:pPr>
            <w:r>
              <w:rPr>
                <w:rFonts w:ascii="Arial" w:hAnsi="Arial" w:cs="Arial"/>
                <w:sz w:val="22"/>
                <w:szCs w:val="22"/>
              </w:rPr>
              <w:t>Washington, D.C. 20510</w:t>
            </w:r>
          </w:p>
        </w:tc>
        <w:tc>
          <w:tcPr>
            <w:tcW w:w="5243" w:type="dxa"/>
          </w:tcPr>
          <w:p w14:paraId="6539D669" w14:textId="77777777" w:rsidR="00DB6FA0" w:rsidRDefault="00DB6FA0" w:rsidP="00441ADD">
            <w:pPr>
              <w:rPr>
                <w:rFonts w:ascii="Arial" w:hAnsi="Arial" w:cs="Arial"/>
                <w:sz w:val="22"/>
                <w:szCs w:val="22"/>
              </w:rPr>
            </w:pPr>
          </w:p>
          <w:p w14:paraId="76E36836" w14:textId="77777777" w:rsidR="00DB6FA0" w:rsidRPr="004103DA" w:rsidRDefault="00DB6FA0" w:rsidP="00441ADD">
            <w:pPr>
              <w:rPr>
                <w:rFonts w:ascii="Arial" w:hAnsi="Arial" w:cs="Arial"/>
                <w:sz w:val="22"/>
                <w:szCs w:val="22"/>
              </w:rPr>
            </w:pPr>
          </w:p>
        </w:tc>
      </w:tr>
    </w:tbl>
    <w:p w14:paraId="2B9483E5" w14:textId="573C8F71" w:rsidR="00CF0252" w:rsidRDefault="00CF0252" w:rsidP="009612D8">
      <w:pPr>
        <w:rPr>
          <w:rFonts w:ascii="Arial" w:hAnsi="Arial" w:cs="Arial"/>
          <w:sz w:val="22"/>
          <w:szCs w:val="22"/>
        </w:rPr>
      </w:pPr>
    </w:p>
    <w:p w14:paraId="4957D84A" w14:textId="77777777" w:rsidR="00DB6FA0" w:rsidRDefault="00DB6FA0" w:rsidP="009612D8">
      <w:pPr>
        <w:rPr>
          <w:rFonts w:ascii="Arial" w:hAnsi="Arial" w:cs="Arial"/>
          <w:sz w:val="22"/>
          <w:szCs w:val="22"/>
        </w:rPr>
      </w:pPr>
    </w:p>
    <w:p w14:paraId="4D17B22A" w14:textId="5BBC05EF" w:rsidR="009612D8" w:rsidRDefault="009612D8" w:rsidP="009612D8">
      <w:pPr>
        <w:rPr>
          <w:rFonts w:ascii="Arial" w:hAnsi="Arial" w:cs="Arial"/>
          <w:sz w:val="22"/>
          <w:szCs w:val="22"/>
        </w:rPr>
      </w:pPr>
      <w:r w:rsidRPr="004103DA">
        <w:rPr>
          <w:rFonts w:ascii="Arial" w:hAnsi="Arial" w:cs="Arial"/>
          <w:sz w:val="22"/>
          <w:szCs w:val="22"/>
        </w:rPr>
        <w:t>Dear</w:t>
      </w:r>
      <w:r w:rsidR="00373E2C" w:rsidRPr="004103DA">
        <w:rPr>
          <w:rFonts w:ascii="Arial" w:hAnsi="Arial" w:cs="Arial"/>
          <w:sz w:val="22"/>
          <w:szCs w:val="22"/>
        </w:rPr>
        <w:t xml:space="preserve"> </w:t>
      </w:r>
      <w:r w:rsidR="004A769C" w:rsidRPr="004A769C">
        <w:rPr>
          <w:rFonts w:ascii="Arial" w:hAnsi="Arial" w:cs="Arial"/>
          <w:sz w:val="22"/>
          <w:szCs w:val="22"/>
          <w:highlight w:val="yellow"/>
        </w:rPr>
        <w:t>[Congressman/woman X]</w:t>
      </w:r>
      <w:r w:rsidR="004A769C">
        <w:rPr>
          <w:rFonts w:ascii="Arial" w:hAnsi="Arial" w:cs="Arial"/>
          <w:sz w:val="22"/>
          <w:szCs w:val="22"/>
        </w:rPr>
        <w:t>,</w:t>
      </w:r>
      <w:r w:rsidR="00DB6FA0">
        <w:rPr>
          <w:rFonts w:ascii="Arial" w:hAnsi="Arial" w:cs="Arial"/>
          <w:sz w:val="22"/>
          <w:szCs w:val="22"/>
        </w:rPr>
        <w:t xml:space="preserve"> Senator Feinstein and Senator Harris,</w:t>
      </w:r>
    </w:p>
    <w:p w14:paraId="3DD62C4F" w14:textId="77777777" w:rsidR="00CF0252" w:rsidRDefault="00CF0252" w:rsidP="009612D8">
      <w:pPr>
        <w:rPr>
          <w:rFonts w:ascii="Arial" w:hAnsi="Arial" w:cs="Arial"/>
          <w:sz w:val="22"/>
          <w:szCs w:val="22"/>
        </w:rPr>
      </w:pPr>
    </w:p>
    <w:p w14:paraId="1A8256F7" w14:textId="503C0CBD" w:rsidR="00CF0252" w:rsidRDefault="00CF0252" w:rsidP="009612D8">
      <w:pPr>
        <w:rPr>
          <w:rFonts w:ascii="Arial" w:hAnsi="Arial" w:cs="Arial"/>
          <w:sz w:val="22"/>
          <w:szCs w:val="22"/>
        </w:rPr>
      </w:pPr>
      <w:r>
        <w:rPr>
          <w:rFonts w:ascii="Arial" w:hAnsi="Arial" w:cs="Arial"/>
          <w:sz w:val="22"/>
          <w:szCs w:val="22"/>
        </w:rPr>
        <w:t xml:space="preserve">The </w:t>
      </w:r>
      <w:r w:rsidR="004A769C" w:rsidRPr="004A769C">
        <w:rPr>
          <w:rFonts w:ascii="Arial" w:hAnsi="Arial" w:cs="Arial"/>
          <w:sz w:val="22"/>
          <w:szCs w:val="22"/>
          <w:highlight w:val="yellow"/>
        </w:rPr>
        <w:t>[Your District Name]</w:t>
      </w:r>
      <w:r>
        <w:rPr>
          <w:rFonts w:ascii="Arial" w:hAnsi="Arial" w:cs="Arial"/>
          <w:sz w:val="22"/>
          <w:szCs w:val="22"/>
        </w:rPr>
        <w:t xml:space="preserve"> respectfully urges you </w:t>
      </w:r>
      <w:r w:rsidR="00427695">
        <w:rPr>
          <w:rFonts w:ascii="Arial" w:hAnsi="Arial" w:cs="Arial"/>
          <w:sz w:val="22"/>
          <w:szCs w:val="22"/>
        </w:rPr>
        <w:t xml:space="preserve">to support H.R. </w:t>
      </w:r>
      <w:r w:rsidR="005A6B7A">
        <w:rPr>
          <w:rFonts w:ascii="Arial" w:hAnsi="Arial" w:cs="Arial"/>
          <w:sz w:val="22"/>
          <w:szCs w:val="22"/>
        </w:rPr>
        <w:t>7073</w:t>
      </w:r>
      <w:r w:rsidR="00427695">
        <w:rPr>
          <w:rFonts w:ascii="Arial" w:hAnsi="Arial" w:cs="Arial"/>
          <w:sz w:val="22"/>
          <w:szCs w:val="22"/>
        </w:rPr>
        <w:t>, the Special Districts Provide Essential Services Act, which would bring much-needed relief resources to special districts</w:t>
      </w:r>
      <w:r w:rsidR="00BE41A7">
        <w:rPr>
          <w:rFonts w:ascii="Arial" w:hAnsi="Arial" w:cs="Arial"/>
          <w:sz w:val="22"/>
          <w:szCs w:val="22"/>
        </w:rPr>
        <w:t xml:space="preserve"> in our community, throughout California, and across the nation</w:t>
      </w:r>
      <w:r w:rsidR="00427695">
        <w:rPr>
          <w:rFonts w:ascii="Arial" w:hAnsi="Arial" w:cs="Arial"/>
          <w:sz w:val="22"/>
          <w:szCs w:val="22"/>
        </w:rPr>
        <w:t>.</w:t>
      </w:r>
      <w:r w:rsidR="00681A3E">
        <w:rPr>
          <w:rFonts w:ascii="Arial" w:hAnsi="Arial" w:cs="Arial"/>
          <w:sz w:val="22"/>
          <w:szCs w:val="22"/>
        </w:rPr>
        <w:t xml:space="preserve"> </w:t>
      </w:r>
    </w:p>
    <w:p w14:paraId="74ED4D8C" w14:textId="6075F068" w:rsidR="00CF0252" w:rsidRDefault="00CF0252" w:rsidP="009612D8">
      <w:pPr>
        <w:rPr>
          <w:rFonts w:ascii="Arial" w:hAnsi="Arial" w:cs="Arial"/>
          <w:sz w:val="22"/>
          <w:szCs w:val="22"/>
        </w:rPr>
      </w:pPr>
    </w:p>
    <w:p w14:paraId="0AB4CCD0" w14:textId="56446E4B" w:rsidR="008F108A" w:rsidRDefault="008F108A" w:rsidP="009612D8">
      <w:pPr>
        <w:rPr>
          <w:rFonts w:ascii="Arial" w:hAnsi="Arial" w:cs="Arial"/>
          <w:sz w:val="22"/>
          <w:szCs w:val="22"/>
        </w:rPr>
      </w:pPr>
      <w:r>
        <w:rPr>
          <w:rFonts w:ascii="Arial" w:hAnsi="Arial" w:cs="Arial"/>
          <w:sz w:val="22"/>
          <w:szCs w:val="22"/>
        </w:rPr>
        <w:t xml:space="preserve">As a provider of </w:t>
      </w:r>
      <w:r w:rsidRPr="008F108A">
        <w:rPr>
          <w:rFonts w:ascii="Arial" w:hAnsi="Arial" w:cs="Arial"/>
          <w:sz w:val="22"/>
          <w:szCs w:val="22"/>
          <w:highlight w:val="yellow"/>
        </w:rPr>
        <w:t>[your district services</w:t>
      </w:r>
      <w:r w:rsidR="005D2467">
        <w:rPr>
          <w:rFonts w:ascii="Arial" w:hAnsi="Arial" w:cs="Arial"/>
          <w:sz w:val="22"/>
          <w:szCs w:val="22"/>
          <w:highlight w:val="yellow"/>
        </w:rPr>
        <w:t xml:space="preserve"> </w:t>
      </w:r>
      <w:r w:rsidRPr="008F108A">
        <w:rPr>
          <w:rFonts w:ascii="Arial" w:hAnsi="Arial" w:cs="Arial"/>
          <w:sz w:val="22"/>
          <w:szCs w:val="22"/>
          <w:highlight w:val="yellow"/>
        </w:rPr>
        <w:t xml:space="preserve">(water, </w:t>
      </w:r>
      <w:r w:rsidR="005D2467">
        <w:rPr>
          <w:rFonts w:ascii="Arial" w:hAnsi="Arial" w:cs="Arial"/>
          <w:sz w:val="22"/>
          <w:szCs w:val="22"/>
          <w:highlight w:val="yellow"/>
        </w:rPr>
        <w:t>fire protection, parks</w:t>
      </w:r>
      <w:r w:rsidRPr="008F108A">
        <w:rPr>
          <w:rFonts w:ascii="Arial" w:hAnsi="Arial" w:cs="Arial"/>
          <w:sz w:val="22"/>
          <w:szCs w:val="22"/>
          <w:highlight w:val="yellow"/>
        </w:rPr>
        <w:t xml:space="preserve">, </w:t>
      </w:r>
      <w:proofErr w:type="spellStart"/>
      <w:r w:rsidRPr="008F108A">
        <w:rPr>
          <w:rFonts w:ascii="Arial" w:hAnsi="Arial" w:cs="Arial"/>
          <w:sz w:val="22"/>
          <w:szCs w:val="22"/>
          <w:highlight w:val="yellow"/>
        </w:rPr>
        <w:t>etc</w:t>
      </w:r>
      <w:proofErr w:type="spellEnd"/>
      <w:r w:rsidRPr="008F108A">
        <w:rPr>
          <w:rFonts w:ascii="Arial" w:hAnsi="Arial" w:cs="Arial"/>
          <w:sz w:val="22"/>
          <w:szCs w:val="22"/>
          <w:highlight w:val="yellow"/>
        </w:rPr>
        <w:t>)]</w:t>
      </w:r>
      <w:r>
        <w:rPr>
          <w:rFonts w:ascii="Arial" w:hAnsi="Arial" w:cs="Arial"/>
          <w:sz w:val="22"/>
          <w:szCs w:val="22"/>
        </w:rPr>
        <w:t xml:space="preserve"> to </w:t>
      </w:r>
      <w:r w:rsidRPr="008F108A">
        <w:rPr>
          <w:rFonts w:ascii="Arial" w:hAnsi="Arial" w:cs="Arial"/>
          <w:sz w:val="22"/>
          <w:szCs w:val="22"/>
          <w:highlight w:val="yellow"/>
        </w:rPr>
        <w:t>[</w:t>
      </w:r>
      <w:r w:rsidR="005D2467">
        <w:rPr>
          <w:rFonts w:ascii="Arial" w:hAnsi="Arial" w:cs="Arial"/>
          <w:sz w:val="22"/>
          <w:szCs w:val="22"/>
          <w:highlight w:val="yellow"/>
        </w:rPr>
        <w:t xml:space="preserve">approximate </w:t>
      </w:r>
      <w:r w:rsidRPr="008F108A">
        <w:rPr>
          <w:rFonts w:ascii="Arial" w:hAnsi="Arial" w:cs="Arial"/>
          <w:sz w:val="22"/>
          <w:szCs w:val="22"/>
          <w:highlight w:val="yellow"/>
        </w:rPr>
        <w:t>population number served]</w:t>
      </w:r>
      <w:r>
        <w:rPr>
          <w:rFonts w:ascii="Arial" w:hAnsi="Arial" w:cs="Arial"/>
          <w:sz w:val="22"/>
          <w:szCs w:val="22"/>
        </w:rPr>
        <w:t xml:space="preserve"> residents in the </w:t>
      </w:r>
      <w:r w:rsidRPr="008F108A">
        <w:rPr>
          <w:rFonts w:ascii="Arial" w:hAnsi="Arial" w:cs="Arial"/>
          <w:sz w:val="22"/>
          <w:szCs w:val="22"/>
          <w:highlight w:val="yellow"/>
        </w:rPr>
        <w:t>[name of community/communities</w:t>
      </w:r>
      <w:r w:rsidR="005D2467">
        <w:rPr>
          <w:rFonts w:ascii="Arial" w:hAnsi="Arial" w:cs="Arial"/>
          <w:sz w:val="22"/>
          <w:szCs w:val="22"/>
          <w:highlight w:val="yellow"/>
        </w:rPr>
        <w:t>/region</w:t>
      </w:r>
      <w:r w:rsidRPr="008F108A">
        <w:rPr>
          <w:rFonts w:ascii="Arial" w:hAnsi="Arial" w:cs="Arial"/>
          <w:sz w:val="22"/>
          <w:szCs w:val="22"/>
          <w:highlight w:val="yellow"/>
        </w:rPr>
        <w:t xml:space="preserve"> you serve]</w:t>
      </w:r>
      <w:r>
        <w:rPr>
          <w:rFonts w:ascii="Arial" w:hAnsi="Arial" w:cs="Arial"/>
          <w:sz w:val="22"/>
          <w:szCs w:val="22"/>
        </w:rPr>
        <w:t xml:space="preserve">, </w:t>
      </w:r>
      <w:r w:rsidR="00427695">
        <w:rPr>
          <w:rFonts w:ascii="Arial" w:hAnsi="Arial" w:cs="Arial"/>
          <w:sz w:val="22"/>
          <w:szCs w:val="22"/>
        </w:rPr>
        <w:t xml:space="preserve">proportional access to </w:t>
      </w:r>
      <w:r w:rsidR="00BE41A7">
        <w:rPr>
          <w:rFonts w:ascii="Arial" w:hAnsi="Arial" w:cs="Arial"/>
          <w:sz w:val="22"/>
          <w:szCs w:val="22"/>
        </w:rPr>
        <w:t xml:space="preserve">federal </w:t>
      </w:r>
      <w:r w:rsidR="00427695">
        <w:rPr>
          <w:rFonts w:ascii="Arial" w:hAnsi="Arial" w:cs="Arial"/>
          <w:sz w:val="22"/>
          <w:szCs w:val="22"/>
        </w:rPr>
        <w:t xml:space="preserve">relief resources </w:t>
      </w:r>
      <w:r w:rsidR="00BE41A7">
        <w:rPr>
          <w:rFonts w:ascii="Arial" w:hAnsi="Arial" w:cs="Arial"/>
          <w:sz w:val="22"/>
          <w:szCs w:val="22"/>
        </w:rPr>
        <w:t>would</w:t>
      </w:r>
      <w:r w:rsidR="00427695">
        <w:rPr>
          <w:rFonts w:ascii="Arial" w:hAnsi="Arial" w:cs="Arial"/>
          <w:sz w:val="22"/>
          <w:szCs w:val="22"/>
        </w:rPr>
        <w:t xml:space="preserve"> </w:t>
      </w:r>
      <w:r w:rsidR="00BE41A7">
        <w:rPr>
          <w:rFonts w:ascii="Arial" w:hAnsi="Arial" w:cs="Arial"/>
          <w:sz w:val="22"/>
          <w:szCs w:val="22"/>
        </w:rPr>
        <w:t>help our district confront COVID-19 and overcome related</w:t>
      </w:r>
      <w:r w:rsidR="00427695">
        <w:rPr>
          <w:rFonts w:ascii="Arial" w:hAnsi="Arial" w:cs="Arial"/>
          <w:sz w:val="22"/>
          <w:szCs w:val="22"/>
        </w:rPr>
        <w:t xml:space="preserve"> unbudgeted expenses and revenue losses. Access to capital as our state and nation struggle with an economic downturn and unprecedent</w:t>
      </w:r>
      <w:r w:rsidR="003E43C0">
        <w:rPr>
          <w:rFonts w:ascii="Arial" w:hAnsi="Arial" w:cs="Arial"/>
          <w:sz w:val="22"/>
          <w:szCs w:val="22"/>
        </w:rPr>
        <w:t>ed</w:t>
      </w:r>
      <w:r w:rsidR="00427695">
        <w:rPr>
          <w:rFonts w:ascii="Arial" w:hAnsi="Arial" w:cs="Arial"/>
          <w:sz w:val="22"/>
          <w:szCs w:val="22"/>
        </w:rPr>
        <w:t xml:space="preserve"> unemployment situation will be key for continuing operations unhindered</w:t>
      </w:r>
      <w:r w:rsidR="00BE41A7">
        <w:rPr>
          <w:rFonts w:ascii="Arial" w:hAnsi="Arial" w:cs="Arial"/>
          <w:sz w:val="22"/>
          <w:szCs w:val="22"/>
        </w:rPr>
        <w:t>, restoring our local economy, and preparing for the next disaster</w:t>
      </w:r>
      <w:r w:rsidR="00427695">
        <w:rPr>
          <w:rFonts w:ascii="Arial" w:hAnsi="Arial" w:cs="Arial"/>
          <w:sz w:val="22"/>
          <w:szCs w:val="22"/>
        </w:rPr>
        <w:t xml:space="preserve">. </w:t>
      </w:r>
    </w:p>
    <w:p w14:paraId="117AD966" w14:textId="5F2ABA07" w:rsidR="008F108A" w:rsidRDefault="008F108A" w:rsidP="009612D8">
      <w:pPr>
        <w:rPr>
          <w:rFonts w:ascii="Arial" w:hAnsi="Arial" w:cs="Arial"/>
          <w:sz w:val="22"/>
          <w:szCs w:val="22"/>
        </w:rPr>
      </w:pPr>
    </w:p>
    <w:p w14:paraId="052F8007" w14:textId="133F4116" w:rsidR="009F573F" w:rsidRDefault="009F573F" w:rsidP="009612D8">
      <w:pPr>
        <w:rPr>
          <w:rFonts w:ascii="Arial" w:hAnsi="Arial" w:cs="Arial"/>
          <w:sz w:val="22"/>
          <w:szCs w:val="22"/>
        </w:rPr>
      </w:pPr>
      <w:r w:rsidRPr="009F573F">
        <w:rPr>
          <w:rFonts w:ascii="Arial" w:hAnsi="Arial" w:cs="Arial"/>
          <w:sz w:val="22"/>
          <w:szCs w:val="22"/>
          <w:highlight w:val="yellow"/>
        </w:rPr>
        <w:t>[Has your district had to cut/decrease/furlough staff? Decrease/cut services? Deferring maintenance? Will you have to delay capital improvement projects? Concerned about unpaid utility bills? Please share here. If possible, estimate or give the total expenditures and revenue losses your district has incurred. Then, very briefly share if your district has adapted to meet the needs of your community and how]</w:t>
      </w:r>
    </w:p>
    <w:p w14:paraId="7CB0A5FB" w14:textId="77777777" w:rsidR="009F573F" w:rsidRDefault="009F573F" w:rsidP="009612D8">
      <w:pPr>
        <w:rPr>
          <w:rFonts w:ascii="Arial" w:hAnsi="Arial" w:cs="Arial"/>
          <w:sz w:val="22"/>
          <w:szCs w:val="22"/>
        </w:rPr>
      </w:pPr>
    </w:p>
    <w:p w14:paraId="409FBAEF" w14:textId="34F1A8AD" w:rsidR="006906F9" w:rsidRPr="000A6D7E" w:rsidRDefault="005A6B7A" w:rsidP="009612D8">
      <w:pPr>
        <w:rPr>
          <w:rFonts w:ascii="Arial" w:hAnsi="Arial" w:cs="Arial"/>
          <w:sz w:val="22"/>
          <w:szCs w:val="22"/>
        </w:rPr>
      </w:pPr>
      <w:r>
        <w:rPr>
          <w:rFonts w:ascii="Arial" w:hAnsi="Arial" w:cs="Arial"/>
          <w:sz w:val="22"/>
          <w:szCs w:val="22"/>
        </w:rPr>
        <w:t>H.R. 7073</w:t>
      </w:r>
      <w:r w:rsidR="009F573F">
        <w:rPr>
          <w:rFonts w:ascii="Arial" w:hAnsi="Arial" w:cs="Arial"/>
          <w:sz w:val="22"/>
          <w:szCs w:val="22"/>
        </w:rPr>
        <w:t xml:space="preserve"> </w:t>
      </w:r>
      <w:r>
        <w:rPr>
          <w:rFonts w:ascii="Arial" w:hAnsi="Arial" w:cs="Arial"/>
          <w:sz w:val="22"/>
          <w:szCs w:val="22"/>
        </w:rPr>
        <w:t>would</w:t>
      </w:r>
      <w:r w:rsidR="009F573F">
        <w:rPr>
          <w:rFonts w:ascii="Arial" w:hAnsi="Arial" w:cs="Arial"/>
          <w:sz w:val="22"/>
          <w:szCs w:val="22"/>
        </w:rPr>
        <w:t xml:space="preserve"> help the </w:t>
      </w:r>
      <w:r w:rsidR="009F573F" w:rsidRPr="002F6A2F">
        <w:rPr>
          <w:rFonts w:ascii="Arial" w:hAnsi="Arial" w:cs="Arial"/>
          <w:sz w:val="22"/>
          <w:szCs w:val="22"/>
          <w:highlight w:val="yellow"/>
        </w:rPr>
        <w:t>[your district name]</w:t>
      </w:r>
      <w:r w:rsidR="009F573F">
        <w:rPr>
          <w:rFonts w:ascii="Arial" w:hAnsi="Arial" w:cs="Arial"/>
          <w:sz w:val="22"/>
          <w:szCs w:val="22"/>
        </w:rPr>
        <w:t xml:space="preserve"> meet the challenges of COVID-19 by:</w:t>
      </w:r>
    </w:p>
    <w:p w14:paraId="723ED58F" w14:textId="2AF579D8" w:rsidR="00FA6F97" w:rsidRDefault="00FA6F97" w:rsidP="009612D8">
      <w:pPr>
        <w:rPr>
          <w:rFonts w:ascii="Arial" w:hAnsi="Arial" w:cs="Arial"/>
          <w:sz w:val="22"/>
          <w:szCs w:val="22"/>
        </w:rPr>
      </w:pPr>
    </w:p>
    <w:p w14:paraId="361A8911" w14:textId="77777777" w:rsidR="00E53237" w:rsidRDefault="009F573F" w:rsidP="00E53237">
      <w:pPr>
        <w:pStyle w:val="ListParagraph"/>
        <w:numPr>
          <w:ilvl w:val="0"/>
          <w:numId w:val="9"/>
        </w:numPr>
        <w:ind w:left="360"/>
        <w:rPr>
          <w:rFonts w:ascii="Arial" w:hAnsi="Arial" w:cs="Arial"/>
          <w:sz w:val="22"/>
          <w:szCs w:val="22"/>
        </w:rPr>
      </w:pPr>
      <w:r>
        <w:rPr>
          <w:rFonts w:ascii="Arial" w:hAnsi="Arial" w:cs="Arial"/>
          <w:b/>
          <w:bCs/>
          <w:sz w:val="22"/>
          <w:szCs w:val="22"/>
        </w:rPr>
        <w:t>Allowing</w:t>
      </w:r>
      <w:r w:rsidRPr="009F573F">
        <w:rPr>
          <w:rFonts w:ascii="Arial" w:hAnsi="Arial" w:cs="Arial"/>
          <w:b/>
          <w:bCs/>
          <w:sz w:val="22"/>
          <w:szCs w:val="22"/>
        </w:rPr>
        <w:t xml:space="preserve"> special districts access to the Coronavirus Relief Fund. </w:t>
      </w:r>
      <w:r w:rsidRPr="009F573F">
        <w:rPr>
          <w:rFonts w:ascii="Arial" w:hAnsi="Arial" w:cs="Arial"/>
          <w:sz w:val="22"/>
          <w:szCs w:val="22"/>
        </w:rPr>
        <w:t xml:space="preserve">Under the bill, states would be required to allocate no less than 5 percent of future Coronavirus Relief Fund disbursements to special districts. Doing so remedies deep concerns and uncertainty surrounding special districts’ future access to much-needed assistance for </w:t>
      </w:r>
      <w:r>
        <w:rPr>
          <w:rFonts w:ascii="Arial" w:hAnsi="Arial" w:cs="Arial"/>
          <w:sz w:val="22"/>
          <w:szCs w:val="22"/>
        </w:rPr>
        <w:t>unforeseen COVID-19-related expenditures and revenue loss</w:t>
      </w:r>
      <w:r w:rsidRPr="009F573F">
        <w:rPr>
          <w:rFonts w:ascii="Arial" w:hAnsi="Arial" w:cs="Arial"/>
          <w:sz w:val="22"/>
          <w:szCs w:val="22"/>
        </w:rPr>
        <w:t xml:space="preserve">. Even with the Fund’s allocation under </w:t>
      </w:r>
      <w:r w:rsidR="003E43C0">
        <w:rPr>
          <w:rFonts w:ascii="Arial" w:hAnsi="Arial" w:cs="Arial"/>
          <w:sz w:val="22"/>
          <w:szCs w:val="22"/>
        </w:rPr>
        <w:t xml:space="preserve">the </w:t>
      </w:r>
      <w:r w:rsidRPr="009F573F">
        <w:rPr>
          <w:rFonts w:ascii="Arial" w:hAnsi="Arial" w:cs="Arial"/>
          <w:sz w:val="22"/>
          <w:szCs w:val="22"/>
        </w:rPr>
        <w:t>CARES</w:t>
      </w:r>
      <w:r w:rsidR="003E43C0">
        <w:rPr>
          <w:rFonts w:ascii="Arial" w:hAnsi="Arial" w:cs="Arial"/>
          <w:sz w:val="22"/>
          <w:szCs w:val="22"/>
        </w:rPr>
        <w:t xml:space="preserve"> Act</w:t>
      </w:r>
      <w:r w:rsidRPr="009F573F">
        <w:rPr>
          <w:rFonts w:ascii="Arial" w:hAnsi="Arial" w:cs="Arial"/>
          <w:sz w:val="22"/>
          <w:szCs w:val="22"/>
        </w:rPr>
        <w:t xml:space="preserve">, many states have not </w:t>
      </w:r>
      <w:r w:rsidR="00032DC4">
        <w:rPr>
          <w:rFonts w:ascii="Arial" w:hAnsi="Arial" w:cs="Arial"/>
          <w:sz w:val="22"/>
          <w:szCs w:val="22"/>
        </w:rPr>
        <w:t xml:space="preserve">yet </w:t>
      </w:r>
      <w:r w:rsidRPr="009F573F">
        <w:rPr>
          <w:rFonts w:ascii="Arial" w:hAnsi="Arial" w:cs="Arial"/>
          <w:sz w:val="22"/>
          <w:szCs w:val="22"/>
        </w:rPr>
        <w:t>released their portion of the Fund to local governments</w:t>
      </w:r>
      <w:r>
        <w:rPr>
          <w:rFonts w:ascii="Arial" w:hAnsi="Arial" w:cs="Arial"/>
          <w:sz w:val="22"/>
          <w:szCs w:val="22"/>
        </w:rPr>
        <w:t>, including here in California</w:t>
      </w:r>
      <w:r w:rsidRPr="009F573F">
        <w:rPr>
          <w:rFonts w:ascii="Arial" w:hAnsi="Arial" w:cs="Arial"/>
          <w:sz w:val="22"/>
          <w:szCs w:val="22"/>
        </w:rPr>
        <w:t xml:space="preserve">. Designating special districts as eligible for the Fund would greatly assist districts in their attempts to both recoup revenue losses and backfill the increase in expenditures many have experienced due to a variety of pandemic-related expenses (PPE, etc.), which totals </w:t>
      </w:r>
      <w:r w:rsidR="00BE41A7">
        <w:rPr>
          <w:rFonts w:ascii="Arial" w:hAnsi="Arial" w:cs="Arial"/>
          <w:sz w:val="22"/>
          <w:szCs w:val="22"/>
        </w:rPr>
        <w:t>an estimated</w:t>
      </w:r>
      <w:r w:rsidRPr="009F573F">
        <w:rPr>
          <w:rFonts w:ascii="Arial" w:hAnsi="Arial" w:cs="Arial"/>
          <w:sz w:val="22"/>
          <w:szCs w:val="22"/>
        </w:rPr>
        <w:t xml:space="preserve"> $250 million </w:t>
      </w:r>
      <w:r w:rsidR="00BE41A7">
        <w:rPr>
          <w:rFonts w:ascii="Arial" w:hAnsi="Arial" w:cs="Arial"/>
          <w:sz w:val="22"/>
          <w:szCs w:val="22"/>
        </w:rPr>
        <w:t xml:space="preserve">through May 5 </w:t>
      </w:r>
      <w:r w:rsidRPr="009F573F">
        <w:rPr>
          <w:rFonts w:ascii="Arial" w:hAnsi="Arial" w:cs="Arial"/>
          <w:sz w:val="22"/>
          <w:szCs w:val="22"/>
        </w:rPr>
        <w:t>for California’s special districts.</w:t>
      </w:r>
    </w:p>
    <w:p w14:paraId="0011FDA8" w14:textId="77777777" w:rsidR="00E53237" w:rsidRPr="00E53237" w:rsidRDefault="00E53237" w:rsidP="00E53237">
      <w:pPr>
        <w:pStyle w:val="ListParagraph"/>
        <w:ind w:left="360"/>
        <w:rPr>
          <w:rFonts w:ascii="Arial" w:hAnsi="Arial" w:cs="Arial"/>
          <w:sz w:val="22"/>
          <w:szCs w:val="22"/>
        </w:rPr>
      </w:pPr>
      <w:bookmarkStart w:id="0" w:name="_GoBack"/>
      <w:bookmarkEnd w:id="0"/>
    </w:p>
    <w:p w14:paraId="590339A8" w14:textId="33091FB4" w:rsidR="00E53237" w:rsidRPr="00E53237" w:rsidRDefault="00E53237" w:rsidP="00E53237">
      <w:pPr>
        <w:pStyle w:val="ListParagraph"/>
        <w:numPr>
          <w:ilvl w:val="0"/>
          <w:numId w:val="9"/>
        </w:numPr>
        <w:ind w:left="360"/>
        <w:rPr>
          <w:rFonts w:ascii="Arial" w:hAnsi="Arial" w:cs="Arial"/>
          <w:sz w:val="22"/>
          <w:szCs w:val="22"/>
        </w:rPr>
      </w:pPr>
      <w:r w:rsidRPr="00E53237">
        <w:rPr>
          <w:rFonts w:ascii="Arial" w:hAnsi="Arial" w:cs="Arial"/>
          <w:b/>
          <w:bCs/>
          <w:sz w:val="22"/>
          <w:szCs w:val="22"/>
        </w:rPr>
        <w:t xml:space="preserve">Permitting special districts to be considered “eligible issuers” of the Federal Reserve Board’s Municipal Liquidity Facility (MLF). </w:t>
      </w:r>
      <w:r w:rsidRPr="00E53237">
        <w:rPr>
          <w:rFonts w:ascii="Arial" w:hAnsi="Arial" w:cs="Arial"/>
          <w:sz w:val="22"/>
          <w:szCs w:val="22"/>
        </w:rPr>
        <w:t>The Federal Reserve established the MLF as a tool to use funds provided in the CARES Act to purchase bonds and revenue anticipation notes to support States and some local governments experiencing financial stress. Despite special districts’ authority to issue these notes, they were not included as “eligible issuers” under the MLF.  H.R. 7073 corrects this omission and makes special districts “eligible issuers” for purposes of the MLF as well.</w:t>
      </w:r>
    </w:p>
    <w:p w14:paraId="037034B1" w14:textId="77777777" w:rsidR="00FC7655" w:rsidRPr="00191C80" w:rsidRDefault="00FC7655" w:rsidP="00191C80">
      <w:pPr>
        <w:pStyle w:val="ListParagraph"/>
        <w:rPr>
          <w:rFonts w:ascii="Arial" w:hAnsi="Arial" w:cs="Arial"/>
          <w:sz w:val="22"/>
          <w:szCs w:val="22"/>
        </w:rPr>
      </w:pPr>
    </w:p>
    <w:p w14:paraId="0E8445A3" w14:textId="4C968860" w:rsidR="00FC7655" w:rsidRPr="00191C80" w:rsidRDefault="00FC7655" w:rsidP="009F573F">
      <w:pPr>
        <w:pStyle w:val="ListParagraph"/>
        <w:numPr>
          <w:ilvl w:val="0"/>
          <w:numId w:val="9"/>
        </w:numPr>
        <w:ind w:left="360"/>
        <w:rPr>
          <w:rFonts w:ascii="Arial" w:hAnsi="Arial" w:cs="Arial"/>
          <w:b/>
          <w:bCs/>
          <w:sz w:val="22"/>
          <w:szCs w:val="22"/>
        </w:rPr>
      </w:pPr>
      <w:r w:rsidRPr="00191C80">
        <w:rPr>
          <w:rFonts w:ascii="Arial" w:hAnsi="Arial" w:cs="Arial"/>
          <w:b/>
          <w:bCs/>
          <w:sz w:val="22"/>
          <w:szCs w:val="22"/>
        </w:rPr>
        <w:t xml:space="preserve">Defines “special district”. </w:t>
      </w:r>
      <w:r>
        <w:rPr>
          <w:rFonts w:ascii="Arial" w:hAnsi="Arial" w:cs="Arial"/>
          <w:sz w:val="22"/>
          <w:szCs w:val="22"/>
        </w:rPr>
        <w:t xml:space="preserve">Currently, a federal definition for “special district” does not exist. The bill would establish the term as </w:t>
      </w:r>
      <w:r w:rsidRPr="00FC7655">
        <w:rPr>
          <w:rFonts w:ascii="Arial" w:hAnsi="Arial" w:cs="Arial"/>
          <w:sz w:val="22"/>
          <w:szCs w:val="22"/>
        </w:rPr>
        <w:t xml:space="preserve">a </w:t>
      </w:r>
      <w:r w:rsidRPr="00191C80">
        <w:rPr>
          <w:rFonts w:ascii="Arial" w:hAnsi="Arial" w:cs="Arial"/>
          <w:i/>
          <w:iCs/>
          <w:sz w:val="22"/>
          <w:szCs w:val="22"/>
        </w:rPr>
        <w:t>“</w:t>
      </w:r>
      <w:r w:rsidRPr="00FC7655">
        <w:rPr>
          <w:rFonts w:ascii="Arial" w:hAnsi="Arial" w:cs="Arial"/>
          <w:i/>
          <w:iCs/>
          <w:sz w:val="22"/>
          <w:szCs w:val="22"/>
        </w:rPr>
        <w:t>political subdivision, formed pursuant to general law or special act of a State, for the purpose of performing one or more governmental or proprietary functions.’’</w:t>
      </w:r>
    </w:p>
    <w:p w14:paraId="4C67B7E3" w14:textId="77777777" w:rsidR="00681A3E" w:rsidRPr="00681A3E" w:rsidRDefault="00681A3E" w:rsidP="00681A3E">
      <w:pPr>
        <w:pStyle w:val="ListParagraph"/>
        <w:rPr>
          <w:rFonts w:ascii="Arial" w:hAnsi="Arial" w:cs="Arial"/>
          <w:sz w:val="22"/>
          <w:szCs w:val="22"/>
        </w:rPr>
      </w:pPr>
    </w:p>
    <w:p w14:paraId="18F203E4" w14:textId="143B9615" w:rsidR="00681A3E" w:rsidRDefault="00681A3E" w:rsidP="00681A3E">
      <w:pPr>
        <w:rPr>
          <w:rFonts w:ascii="Arial" w:hAnsi="Arial" w:cs="Arial"/>
          <w:sz w:val="22"/>
          <w:szCs w:val="22"/>
        </w:rPr>
      </w:pPr>
      <w:r>
        <w:rPr>
          <w:rFonts w:ascii="Arial" w:hAnsi="Arial" w:cs="Arial"/>
          <w:sz w:val="22"/>
          <w:szCs w:val="22"/>
        </w:rPr>
        <w:t xml:space="preserve">As Congress continues to negotiate next steps for COVID-19 relief for state and local governments, the </w:t>
      </w:r>
      <w:r w:rsidRPr="00681A3E">
        <w:rPr>
          <w:rFonts w:ascii="Arial" w:hAnsi="Arial" w:cs="Arial"/>
          <w:sz w:val="22"/>
          <w:szCs w:val="22"/>
          <w:highlight w:val="yellow"/>
        </w:rPr>
        <w:t>[your district name]</w:t>
      </w:r>
      <w:r>
        <w:rPr>
          <w:rFonts w:ascii="Arial" w:hAnsi="Arial" w:cs="Arial"/>
          <w:sz w:val="22"/>
          <w:szCs w:val="22"/>
        </w:rPr>
        <w:t xml:space="preserve"> not only asks for your support on this bill in the U.S. House but also its provisions’ inclusion </w:t>
      </w:r>
      <w:r w:rsidR="00BE41A7">
        <w:rPr>
          <w:rFonts w:ascii="Arial" w:hAnsi="Arial" w:cs="Arial"/>
          <w:sz w:val="22"/>
          <w:szCs w:val="22"/>
        </w:rPr>
        <w:t xml:space="preserve">in </w:t>
      </w:r>
      <w:r>
        <w:rPr>
          <w:rFonts w:ascii="Arial" w:hAnsi="Arial" w:cs="Arial"/>
          <w:sz w:val="22"/>
          <w:szCs w:val="22"/>
        </w:rPr>
        <w:t>the Senate’s version of a state and local relief bill.</w:t>
      </w:r>
    </w:p>
    <w:p w14:paraId="5A0634D6" w14:textId="5F5BD65D" w:rsidR="00681A3E" w:rsidRDefault="00681A3E" w:rsidP="00681A3E">
      <w:pPr>
        <w:rPr>
          <w:rFonts w:ascii="Arial" w:hAnsi="Arial" w:cs="Arial"/>
          <w:sz w:val="22"/>
          <w:szCs w:val="22"/>
        </w:rPr>
      </w:pPr>
    </w:p>
    <w:p w14:paraId="613BA166" w14:textId="1EC96C32" w:rsidR="006E2C94" w:rsidRDefault="006E2C94" w:rsidP="00681A3E">
      <w:pPr>
        <w:rPr>
          <w:rFonts w:ascii="Arial" w:hAnsi="Arial" w:cs="Arial"/>
          <w:sz w:val="22"/>
          <w:szCs w:val="22"/>
        </w:rPr>
      </w:pPr>
      <w:r>
        <w:rPr>
          <w:rFonts w:ascii="Arial" w:hAnsi="Arial" w:cs="Arial"/>
          <w:sz w:val="22"/>
          <w:szCs w:val="22"/>
        </w:rPr>
        <w:t xml:space="preserve">Thank you for your ongoing support of California’s </w:t>
      </w:r>
      <w:r w:rsidR="00CE7FAF">
        <w:rPr>
          <w:rFonts w:ascii="Arial" w:hAnsi="Arial" w:cs="Arial"/>
          <w:sz w:val="22"/>
          <w:szCs w:val="22"/>
        </w:rPr>
        <w:t xml:space="preserve">families and </w:t>
      </w:r>
      <w:r w:rsidR="003E43C0">
        <w:rPr>
          <w:rFonts w:ascii="Arial" w:hAnsi="Arial" w:cs="Arial"/>
          <w:sz w:val="22"/>
          <w:szCs w:val="22"/>
        </w:rPr>
        <w:t>communities. O</w:t>
      </w:r>
      <w:r w:rsidR="00CE7FAF">
        <w:rPr>
          <w:rFonts w:ascii="Arial" w:hAnsi="Arial" w:cs="Arial"/>
          <w:sz w:val="22"/>
          <w:szCs w:val="22"/>
        </w:rPr>
        <w:t xml:space="preserve">ur district stands ready to partner with you in our continued efforts to deliver essential services to </w:t>
      </w:r>
      <w:r w:rsidR="003E43C0">
        <w:rPr>
          <w:rFonts w:ascii="Arial" w:hAnsi="Arial" w:cs="Arial"/>
          <w:sz w:val="22"/>
          <w:szCs w:val="22"/>
        </w:rPr>
        <w:t>California residents</w:t>
      </w:r>
      <w:r w:rsidR="00CE7FAF">
        <w:rPr>
          <w:rFonts w:ascii="Arial" w:hAnsi="Arial" w:cs="Arial"/>
          <w:sz w:val="22"/>
          <w:szCs w:val="22"/>
        </w:rPr>
        <w:t>.</w:t>
      </w:r>
    </w:p>
    <w:p w14:paraId="34CFF658" w14:textId="6815BB83" w:rsidR="00681A3E" w:rsidRDefault="00681A3E" w:rsidP="00681A3E">
      <w:pPr>
        <w:rPr>
          <w:rFonts w:ascii="Arial" w:hAnsi="Arial" w:cs="Arial"/>
          <w:sz w:val="22"/>
          <w:szCs w:val="22"/>
        </w:rPr>
      </w:pPr>
    </w:p>
    <w:p w14:paraId="24C77838" w14:textId="15066842" w:rsidR="006E2C94" w:rsidRDefault="006E2C94" w:rsidP="00681A3E">
      <w:pPr>
        <w:rPr>
          <w:rFonts w:ascii="Arial" w:hAnsi="Arial" w:cs="Arial"/>
          <w:sz w:val="22"/>
          <w:szCs w:val="22"/>
        </w:rPr>
      </w:pPr>
      <w:r>
        <w:rPr>
          <w:rFonts w:ascii="Arial" w:hAnsi="Arial" w:cs="Arial"/>
          <w:sz w:val="22"/>
          <w:szCs w:val="22"/>
        </w:rPr>
        <w:t>Sincerely,</w:t>
      </w:r>
    </w:p>
    <w:p w14:paraId="09D0F744" w14:textId="5A0DBFB8" w:rsidR="006E2C94" w:rsidRPr="00285FBD" w:rsidRDefault="00CE7FAF" w:rsidP="006E2C94">
      <w:pPr>
        <w:rPr>
          <w:rFonts w:ascii="Arial" w:hAnsi="Arial" w:cs="Arial"/>
          <w:noProof/>
          <w:sz w:val="22"/>
          <w:szCs w:val="22"/>
          <w:highlight w:val="yellow"/>
        </w:rPr>
      </w:pPr>
      <w:r>
        <w:rPr>
          <w:rFonts w:ascii="Arial" w:hAnsi="Arial" w:cs="Arial"/>
          <w:noProof/>
          <w:sz w:val="22"/>
          <w:szCs w:val="22"/>
          <w:highlight w:val="yellow"/>
        </w:rPr>
        <w:t>[</w:t>
      </w:r>
      <w:r w:rsidR="006E2C94" w:rsidRPr="00285FBD">
        <w:rPr>
          <w:rFonts w:ascii="Arial" w:hAnsi="Arial" w:cs="Arial"/>
          <w:noProof/>
          <w:sz w:val="22"/>
          <w:szCs w:val="22"/>
          <w:highlight w:val="yellow"/>
        </w:rPr>
        <w:t>Signature]</w:t>
      </w:r>
    </w:p>
    <w:p w14:paraId="30AA937E" w14:textId="77777777" w:rsidR="006E2C94" w:rsidRPr="00285FBD" w:rsidRDefault="006E2C94" w:rsidP="006E2C94">
      <w:pPr>
        <w:rPr>
          <w:rFonts w:ascii="Arial" w:hAnsi="Arial" w:cs="Arial"/>
          <w:sz w:val="22"/>
          <w:szCs w:val="22"/>
          <w:highlight w:val="yellow"/>
        </w:rPr>
      </w:pPr>
    </w:p>
    <w:p w14:paraId="1AE90D8F" w14:textId="77777777" w:rsidR="006E2C94" w:rsidRPr="00285FBD" w:rsidRDefault="006E2C94" w:rsidP="006E2C94">
      <w:pPr>
        <w:rPr>
          <w:rFonts w:ascii="Arial" w:hAnsi="Arial" w:cs="Arial"/>
          <w:sz w:val="22"/>
          <w:szCs w:val="22"/>
          <w:highlight w:val="yellow"/>
        </w:rPr>
      </w:pPr>
      <w:r w:rsidRPr="00285FBD">
        <w:rPr>
          <w:rFonts w:ascii="Arial" w:hAnsi="Arial" w:cs="Arial"/>
          <w:sz w:val="22"/>
          <w:szCs w:val="22"/>
          <w:highlight w:val="yellow"/>
        </w:rPr>
        <w:t>[name]</w:t>
      </w:r>
    </w:p>
    <w:p w14:paraId="79B9F70B" w14:textId="77777777" w:rsidR="006E2C94" w:rsidRPr="00285FBD" w:rsidRDefault="006E2C94" w:rsidP="006E2C94">
      <w:pPr>
        <w:rPr>
          <w:rFonts w:ascii="Arial" w:hAnsi="Arial" w:cs="Arial"/>
          <w:sz w:val="22"/>
          <w:szCs w:val="22"/>
          <w:highlight w:val="yellow"/>
        </w:rPr>
      </w:pPr>
      <w:r w:rsidRPr="00285FBD">
        <w:rPr>
          <w:rFonts w:ascii="Arial" w:hAnsi="Arial" w:cs="Arial"/>
          <w:sz w:val="22"/>
          <w:szCs w:val="22"/>
          <w:highlight w:val="yellow"/>
        </w:rPr>
        <w:t>[position]</w:t>
      </w:r>
    </w:p>
    <w:p w14:paraId="6E4767DD" w14:textId="77777777" w:rsidR="006E2C94" w:rsidRPr="004103DA" w:rsidRDefault="006E2C94" w:rsidP="006E2C94">
      <w:pPr>
        <w:rPr>
          <w:rFonts w:ascii="Arial" w:hAnsi="Arial" w:cs="Arial"/>
          <w:sz w:val="22"/>
          <w:szCs w:val="22"/>
        </w:rPr>
      </w:pPr>
      <w:r w:rsidRPr="00285FBD">
        <w:rPr>
          <w:rFonts w:ascii="Arial" w:hAnsi="Arial" w:cs="Arial"/>
          <w:sz w:val="22"/>
          <w:szCs w:val="22"/>
          <w:highlight w:val="yellow"/>
        </w:rPr>
        <w:t>[district name]</w:t>
      </w:r>
    </w:p>
    <w:p w14:paraId="595E27EA" w14:textId="77777777" w:rsidR="006E2C94" w:rsidRPr="00681A3E" w:rsidRDefault="006E2C94" w:rsidP="00681A3E">
      <w:pPr>
        <w:rPr>
          <w:rFonts w:ascii="Arial" w:hAnsi="Arial" w:cs="Arial"/>
          <w:sz w:val="22"/>
          <w:szCs w:val="22"/>
        </w:rPr>
      </w:pPr>
    </w:p>
    <w:p w14:paraId="1C207223" w14:textId="77777777" w:rsidR="006E2C94" w:rsidRDefault="006E2C94" w:rsidP="006E2C94">
      <w:pPr>
        <w:rPr>
          <w:rFonts w:ascii="Arial" w:hAnsi="Arial" w:cs="Arial"/>
          <w:sz w:val="22"/>
          <w:szCs w:val="22"/>
        </w:rPr>
      </w:pPr>
    </w:p>
    <w:p w14:paraId="325C5325" w14:textId="77777777" w:rsidR="006E2C94" w:rsidRDefault="006E2C94" w:rsidP="006E2C94">
      <w:pPr>
        <w:rPr>
          <w:rFonts w:ascii="Arial" w:hAnsi="Arial" w:cs="Arial"/>
          <w:sz w:val="22"/>
          <w:szCs w:val="22"/>
        </w:rPr>
      </w:pPr>
    </w:p>
    <w:p w14:paraId="33630AF6" w14:textId="23C75D8B" w:rsidR="006E2C94" w:rsidRPr="004103DA" w:rsidRDefault="006E2C94" w:rsidP="006E2C94">
      <w:pPr>
        <w:rPr>
          <w:rFonts w:ascii="Arial" w:hAnsi="Arial" w:cs="Arial"/>
          <w:sz w:val="22"/>
          <w:szCs w:val="22"/>
        </w:rPr>
      </w:pPr>
      <w:r w:rsidRPr="004103DA">
        <w:rPr>
          <w:rFonts w:ascii="Arial" w:hAnsi="Arial" w:cs="Arial"/>
          <w:sz w:val="22"/>
          <w:szCs w:val="22"/>
        </w:rPr>
        <w:t>CC:</w:t>
      </w:r>
    </w:p>
    <w:p w14:paraId="79A85468" w14:textId="77777777" w:rsidR="006E2C94" w:rsidRPr="004103DA" w:rsidRDefault="006E2C94" w:rsidP="006E2C94">
      <w:pPr>
        <w:rPr>
          <w:rFonts w:ascii="Arial" w:hAnsi="Arial" w:cs="Arial"/>
          <w:sz w:val="22"/>
          <w:szCs w:val="22"/>
        </w:rPr>
      </w:pPr>
    </w:p>
    <w:p w14:paraId="49BB2034" w14:textId="77777777" w:rsidR="006E2C94" w:rsidRDefault="006E2C94" w:rsidP="006E2C94">
      <w:pPr>
        <w:rPr>
          <w:rFonts w:ascii="Arial" w:hAnsi="Arial" w:cs="Arial"/>
          <w:sz w:val="22"/>
          <w:szCs w:val="22"/>
        </w:rPr>
      </w:pPr>
      <w:r>
        <w:rPr>
          <w:rFonts w:ascii="Arial" w:hAnsi="Arial" w:cs="Arial"/>
          <w:sz w:val="22"/>
          <w:szCs w:val="22"/>
        </w:rPr>
        <w:t>California Special Districts Association</w:t>
      </w:r>
    </w:p>
    <w:p w14:paraId="2ACF3FA3" w14:textId="77777777" w:rsidR="006E2C94" w:rsidRDefault="006E2C94" w:rsidP="006E2C94">
      <w:pPr>
        <w:rPr>
          <w:rFonts w:ascii="Arial" w:hAnsi="Arial" w:cs="Arial"/>
          <w:sz w:val="22"/>
          <w:szCs w:val="22"/>
        </w:rPr>
      </w:pPr>
      <w:r>
        <w:rPr>
          <w:rFonts w:ascii="Arial" w:hAnsi="Arial" w:cs="Arial"/>
          <w:sz w:val="22"/>
          <w:szCs w:val="22"/>
        </w:rPr>
        <w:t xml:space="preserve">[via </w:t>
      </w:r>
      <w:hyperlink r:id="rId12" w:history="1">
        <w:r w:rsidRPr="005E6AFA">
          <w:rPr>
            <w:rStyle w:val="Hyperlink"/>
            <w:rFonts w:ascii="Arial" w:hAnsi="Arial" w:cs="Arial"/>
            <w:sz w:val="22"/>
            <w:szCs w:val="22"/>
          </w:rPr>
          <w:t>advocacy@csda.net</w:t>
        </w:r>
      </w:hyperlink>
      <w:r>
        <w:rPr>
          <w:rFonts w:ascii="Arial" w:hAnsi="Arial" w:cs="Arial"/>
          <w:sz w:val="22"/>
          <w:szCs w:val="22"/>
        </w:rPr>
        <w:t>]</w:t>
      </w:r>
    </w:p>
    <w:p w14:paraId="180FF443" w14:textId="4CD8F435" w:rsidR="000567B3" w:rsidRPr="006E2C94" w:rsidRDefault="000567B3">
      <w:pPr>
        <w:rPr>
          <w:rFonts w:ascii="Arial" w:eastAsia="MS Mincho" w:hAnsi="Arial" w:cs="Arial"/>
          <w:sz w:val="20"/>
          <w:szCs w:val="20"/>
        </w:rPr>
      </w:pPr>
    </w:p>
    <w:sectPr w:rsidR="000567B3" w:rsidRPr="006E2C94" w:rsidSect="00285FBD">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B068" w14:textId="77777777" w:rsidR="00EC2339" w:rsidRDefault="00EC2339" w:rsidP="00A0666F">
      <w:r>
        <w:separator/>
      </w:r>
    </w:p>
  </w:endnote>
  <w:endnote w:type="continuationSeparator" w:id="0">
    <w:p w14:paraId="02B27940" w14:textId="77777777" w:rsidR="00EC2339" w:rsidRDefault="00EC2339" w:rsidP="00A0666F">
      <w:r>
        <w:continuationSeparator/>
      </w:r>
    </w:p>
  </w:endnote>
  <w:endnote w:type="continuationNotice" w:id="1">
    <w:p w14:paraId="696E9759" w14:textId="77777777" w:rsidR="00EC2339" w:rsidRDefault="00EC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3B01" w14:textId="0B3AE24E" w:rsidR="00642524" w:rsidRPr="00642524" w:rsidRDefault="00642524" w:rsidP="00642524">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D4EA" w14:textId="77777777" w:rsidR="00EC2339" w:rsidRDefault="00EC2339" w:rsidP="00A0666F">
      <w:r>
        <w:separator/>
      </w:r>
    </w:p>
  </w:footnote>
  <w:footnote w:type="continuationSeparator" w:id="0">
    <w:p w14:paraId="5F4AE547" w14:textId="77777777" w:rsidR="00EC2339" w:rsidRDefault="00EC2339" w:rsidP="00A0666F">
      <w:r>
        <w:continuationSeparator/>
      </w:r>
    </w:p>
  </w:footnote>
  <w:footnote w:type="continuationNotice" w:id="1">
    <w:p w14:paraId="67F1FBD3" w14:textId="77777777" w:rsidR="00EC2339" w:rsidRDefault="00EC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113E" w14:textId="1B45572D" w:rsidR="00642524" w:rsidRDefault="004A769C" w:rsidP="004A769C">
    <w:pPr>
      <w:pStyle w:val="Header"/>
      <w:jc w:val="center"/>
    </w:pPr>
    <w:r w:rsidRPr="00E5636D">
      <w:rPr>
        <w:noProof/>
        <w:highlight w:val="yellow"/>
      </w:rPr>
      <w:t>[Required: District Letterhead]</w:t>
    </w:r>
  </w:p>
  <w:p w14:paraId="1AACAD8C" w14:textId="77777777" w:rsidR="00642524" w:rsidRDefault="0064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407"/>
    <w:multiLevelType w:val="hybridMultilevel"/>
    <w:tmpl w:val="632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08FC"/>
    <w:multiLevelType w:val="multilevel"/>
    <w:tmpl w:val="9D5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065EA"/>
    <w:multiLevelType w:val="hybridMultilevel"/>
    <w:tmpl w:val="30E4E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6B6D77"/>
    <w:multiLevelType w:val="hybridMultilevel"/>
    <w:tmpl w:val="6DBA0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FA29B9"/>
    <w:multiLevelType w:val="multilevel"/>
    <w:tmpl w:val="965C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07E34"/>
    <w:multiLevelType w:val="hybridMultilevel"/>
    <w:tmpl w:val="D29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81A20"/>
    <w:multiLevelType w:val="hybridMultilevel"/>
    <w:tmpl w:val="442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F4FB2"/>
    <w:multiLevelType w:val="hybridMultilevel"/>
    <w:tmpl w:val="56F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NTAxNzA3NDEwNTJS0lEKTi0uzszPAykwrAUAhXBeNCwAAAA="/>
  </w:docVars>
  <w:rsids>
    <w:rsidRoot w:val="00261081"/>
    <w:rsid w:val="000058EC"/>
    <w:rsid w:val="00011098"/>
    <w:rsid w:val="0001234D"/>
    <w:rsid w:val="00015B74"/>
    <w:rsid w:val="00032DC4"/>
    <w:rsid w:val="00041A3D"/>
    <w:rsid w:val="000567B3"/>
    <w:rsid w:val="000710D6"/>
    <w:rsid w:val="000714CB"/>
    <w:rsid w:val="00090C96"/>
    <w:rsid w:val="000921AB"/>
    <w:rsid w:val="000975B1"/>
    <w:rsid w:val="000A5DE2"/>
    <w:rsid w:val="000A6D7E"/>
    <w:rsid w:val="000A7385"/>
    <w:rsid w:val="000D6052"/>
    <w:rsid w:val="0010561C"/>
    <w:rsid w:val="00105782"/>
    <w:rsid w:val="00140E1F"/>
    <w:rsid w:val="00164C6A"/>
    <w:rsid w:val="001670D4"/>
    <w:rsid w:val="00176FE5"/>
    <w:rsid w:val="00191C80"/>
    <w:rsid w:val="001C792E"/>
    <w:rsid w:val="001E1E71"/>
    <w:rsid w:val="001F41D6"/>
    <w:rsid w:val="00226046"/>
    <w:rsid w:val="0024109C"/>
    <w:rsid w:val="00251AF9"/>
    <w:rsid w:val="00261081"/>
    <w:rsid w:val="00270D38"/>
    <w:rsid w:val="00285FBD"/>
    <w:rsid w:val="002A228F"/>
    <w:rsid w:val="002D7441"/>
    <w:rsid w:val="002F6A2F"/>
    <w:rsid w:val="0030462E"/>
    <w:rsid w:val="00335899"/>
    <w:rsid w:val="003620D5"/>
    <w:rsid w:val="00373E2C"/>
    <w:rsid w:val="00386AC2"/>
    <w:rsid w:val="003A32ED"/>
    <w:rsid w:val="003B447C"/>
    <w:rsid w:val="003D438C"/>
    <w:rsid w:val="003E43C0"/>
    <w:rsid w:val="004103DA"/>
    <w:rsid w:val="00427695"/>
    <w:rsid w:val="00443F89"/>
    <w:rsid w:val="00450946"/>
    <w:rsid w:val="004571A8"/>
    <w:rsid w:val="00497084"/>
    <w:rsid w:val="004A769C"/>
    <w:rsid w:val="004C506E"/>
    <w:rsid w:val="004E7754"/>
    <w:rsid w:val="00526867"/>
    <w:rsid w:val="00562044"/>
    <w:rsid w:val="00583844"/>
    <w:rsid w:val="005963BD"/>
    <w:rsid w:val="00596743"/>
    <w:rsid w:val="005A6B7A"/>
    <w:rsid w:val="005C6F60"/>
    <w:rsid w:val="005D214B"/>
    <w:rsid w:val="005D2467"/>
    <w:rsid w:val="005E683E"/>
    <w:rsid w:val="005F131B"/>
    <w:rsid w:val="005F7933"/>
    <w:rsid w:val="00611566"/>
    <w:rsid w:val="00617BF1"/>
    <w:rsid w:val="00642524"/>
    <w:rsid w:val="00647936"/>
    <w:rsid w:val="00681A3E"/>
    <w:rsid w:val="006906F9"/>
    <w:rsid w:val="00691F3B"/>
    <w:rsid w:val="006B48D0"/>
    <w:rsid w:val="006C2974"/>
    <w:rsid w:val="006E060A"/>
    <w:rsid w:val="006E1318"/>
    <w:rsid w:val="006E2C94"/>
    <w:rsid w:val="00707885"/>
    <w:rsid w:val="00710FDB"/>
    <w:rsid w:val="00717C55"/>
    <w:rsid w:val="00741246"/>
    <w:rsid w:val="0076310B"/>
    <w:rsid w:val="00763203"/>
    <w:rsid w:val="007D68AE"/>
    <w:rsid w:val="007D7F00"/>
    <w:rsid w:val="008241FF"/>
    <w:rsid w:val="0083212C"/>
    <w:rsid w:val="00860AB1"/>
    <w:rsid w:val="008639F5"/>
    <w:rsid w:val="00881049"/>
    <w:rsid w:val="008B3889"/>
    <w:rsid w:val="008C2745"/>
    <w:rsid w:val="008C3B91"/>
    <w:rsid w:val="008F108A"/>
    <w:rsid w:val="009036C8"/>
    <w:rsid w:val="00926BA0"/>
    <w:rsid w:val="009612D8"/>
    <w:rsid w:val="0098069A"/>
    <w:rsid w:val="00982027"/>
    <w:rsid w:val="009B00A7"/>
    <w:rsid w:val="009D63C1"/>
    <w:rsid w:val="009F573F"/>
    <w:rsid w:val="00A0322C"/>
    <w:rsid w:val="00A0519D"/>
    <w:rsid w:val="00A0666F"/>
    <w:rsid w:val="00A25EB6"/>
    <w:rsid w:val="00A371E7"/>
    <w:rsid w:val="00A72976"/>
    <w:rsid w:val="00AD70EF"/>
    <w:rsid w:val="00AF4F1C"/>
    <w:rsid w:val="00B40BE0"/>
    <w:rsid w:val="00B56B8D"/>
    <w:rsid w:val="00BB4B97"/>
    <w:rsid w:val="00BB7AE1"/>
    <w:rsid w:val="00BC3F19"/>
    <w:rsid w:val="00BE41A7"/>
    <w:rsid w:val="00C17BCF"/>
    <w:rsid w:val="00C46455"/>
    <w:rsid w:val="00C467B3"/>
    <w:rsid w:val="00C8417B"/>
    <w:rsid w:val="00CC4741"/>
    <w:rsid w:val="00CE42C9"/>
    <w:rsid w:val="00CE7FAF"/>
    <w:rsid w:val="00CF0252"/>
    <w:rsid w:val="00D31378"/>
    <w:rsid w:val="00D478AF"/>
    <w:rsid w:val="00D52475"/>
    <w:rsid w:val="00D8277C"/>
    <w:rsid w:val="00D97D7F"/>
    <w:rsid w:val="00DB6FA0"/>
    <w:rsid w:val="00DC178B"/>
    <w:rsid w:val="00DC7A9C"/>
    <w:rsid w:val="00DE1D3B"/>
    <w:rsid w:val="00E15C80"/>
    <w:rsid w:val="00E53237"/>
    <w:rsid w:val="00E5636D"/>
    <w:rsid w:val="00EA20C0"/>
    <w:rsid w:val="00EB1E01"/>
    <w:rsid w:val="00EC0730"/>
    <w:rsid w:val="00EC2339"/>
    <w:rsid w:val="00F04948"/>
    <w:rsid w:val="00F15264"/>
    <w:rsid w:val="00F1554C"/>
    <w:rsid w:val="00F401ED"/>
    <w:rsid w:val="00F81357"/>
    <w:rsid w:val="00FA6F97"/>
    <w:rsid w:val="00FA74BA"/>
    <w:rsid w:val="00FB4B6D"/>
    <w:rsid w:val="00FC373D"/>
    <w:rsid w:val="00FC7655"/>
    <w:rsid w:val="00FD3CC9"/>
    <w:rsid w:val="27B3B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992AA"/>
  <w15:chartTrackingRefBased/>
  <w15:docId w15:val="{7BEEFCBE-17DE-4733-BB42-5DD80A5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081"/>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081"/>
    <w:rPr>
      <w:color w:val="0000FF"/>
      <w:u w:val="single"/>
    </w:rPr>
  </w:style>
  <w:style w:type="paragraph" w:styleId="ListParagraph">
    <w:name w:val="List Paragraph"/>
    <w:basedOn w:val="Normal"/>
    <w:uiPriority w:val="34"/>
    <w:qFormat/>
    <w:rsid w:val="00A0666F"/>
    <w:pPr>
      <w:ind w:left="720"/>
      <w:contextualSpacing/>
    </w:pPr>
    <w:rPr>
      <w:rFonts w:ascii="Cambria" w:eastAsia="MS Mincho" w:hAnsi="Cambria"/>
    </w:rPr>
  </w:style>
  <w:style w:type="paragraph" w:styleId="FootnoteText">
    <w:name w:val="footnote text"/>
    <w:basedOn w:val="Normal"/>
    <w:link w:val="FootnoteTextChar"/>
    <w:uiPriority w:val="99"/>
    <w:semiHidden/>
    <w:unhideWhenUsed/>
    <w:rsid w:val="00A0666F"/>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A0666F"/>
    <w:rPr>
      <w:rFonts w:ascii="Times New Roman" w:hAnsi="Times New Roman"/>
    </w:rPr>
  </w:style>
  <w:style w:type="character" w:styleId="FootnoteReference">
    <w:name w:val="footnote reference"/>
    <w:uiPriority w:val="99"/>
    <w:semiHidden/>
    <w:unhideWhenUsed/>
    <w:rsid w:val="00A0666F"/>
    <w:rPr>
      <w:vertAlign w:val="superscript"/>
    </w:rPr>
  </w:style>
  <w:style w:type="paragraph" w:styleId="Header">
    <w:name w:val="header"/>
    <w:basedOn w:val="Normal"/>
    <w:link w:val="HeaderChar"/>
    <w:uiPriority w:val="99"/>
    <w:unhideWhenUsed/>
    <w:rsid w:val="009612D8"/>
    <w:pPr>
      <w:tabs>
        <w:tab w:val="center" w:pos="4680"/>
        <w:tab w:val="right" w:pos="9360"/>
      </w:tabs>
    </w:pPr>
  </w:style>
  <w:style w:type="character" w:customStyle="1" w:styleId="HeaderChar">
    <w:name w:val="Header Char"/>
    <w:basedOn w:val="DefaultParagraphFont"/>
    <w:link w:val="Header"/>
    <w:uiPriority w:val="99"/>
    <w:rsid w:val="009612D8"/>
    <w:rPr>
      <w:rFonts w:eastAsia="Times New Roman"/>
      <w:sz w:val="24"/>
      <w:szCs w:val="24"/>
    </w:rPr>
  </w:style>
  <w:style w:type="paragraph" w:styleId="Footer">
    <w:name w:val="footer"/>
    <w:basedOn w:val="Normal"/>
    <w:link w:val="FooterChar"/>
    <w:uiPriority w:val="99"/>
    <w:unhideWhenUsed/>
    <w:rsid w:val="009612D8"/>
    <w:pPr>
      <w:tabs>
        <w:tab w:val="center" w:pos="4680"/>
        <w:tab w:val="right" w:pos="9360"/>
      </w:tabs>
    </w:pPr>
  </w:style>
  <w:style w:type="character" w:customStyle="1" w:styleId="FooterChar">
    <w:name w:val="Footer Char"/>
    <w:basedOn w:val="DefaultParagraphFont"/>
    <w:link w:val="Footer"/>
    <w:uiPriority w:val="99"/>
    <w:rsid w:val="009612D8"/>
    <w:rPr>
      <w:rFonts w:eastAsia="Times New Roman"/>
      <w:sz w:val="24"/>
      <w:szCs w:val="24"/>
    </w:rPr>
  </w:style>
  <w:style w:type="table" w:styleId="TableGrid">
    <w:name w:val="Table Grid"/>
    <w:basedOn w:val="TableNormal"/>
    <w:uiPriority w:val="39"/>
    <w:rsid w:val="00373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052"/>
    <w:rPr>
      <w:color w:val="605E5C"/>
      <w:shd w:val="clear" w:color="auto" w:fill="E1DFDD"/>
    </w:rPr>
  </w:style>
  <w:style w:type="character" w:styleId="FollowedHyperlink">
    <w:name w:val="FollowedHyperlink"/>
    <w:basedOn w:val="DefaultParagraphFont"/>
    <w:uiPriority w:val="99"/>
    <w:semiHidden/>
    <w:unhideWhenUsed/>
    <w:rsid w:val="00D8277C"/>
    <w:rPr>
      <w:color w:val="954F72" w:themeColor="followedHyperlink"/>
      <w:u w:val="single"/>
    </w:rPr>
  </w:style>
  <w:style w:type="paragraph" w:styleId="EndnoteText">
    <w:name w:val="endnote text"/>
    <w:basedOn w:val="Normal"/>
    <w:link w:val="EndnoteTextChar"/>
    <w:uiPriority w:val="99"/>
    <w:semiHidden/>
    <w:unhideWhenUsed/>
    <w:rsid w:val="00D8277C"/>
    <w:rPr>
      <w:sz w:val="20"/>
      <w:szCs w:val="20"/>
    </w:rPr>
  </w:style>
  <w:style w:type="character" w:customStyle="1" w:styleId="EndnoteTextChar">
    <w:name w:val="Endnote Text Char"/>
    <w:basedOn w:val="DefaultParagraphFont"/>
    <w:link w:val="EndnoteText"/>
    <w:uiPriority w:val="99"/>
    <w:semiHidden/>
    <w:rsid w:val="00D8277C"/>
    <w:rPr>
      <w:rFonts w:eastAsia="Times New Roman"/>
    </w:rPr>
  </w:style>
  <w:style w:type="character" w:styleId="EndnoteReference">
    <w:name w:val="endnote reference"/>
    <w:basedOn w:val="DefaultParagraphFont"/>
    <w:uiPriority w:val="99"/>
    <w:semiHidden/>
    <w:unhideWhenUsed/>
    <w:rsid w:val="00D8277C"/>
    <w:rPr>
      <w:vertAlign w:val="superscript"/>
    </w:rPr>
  </w:style>
  <w:style w:type="character" w:styleId="Emphasis">
    <w:name w:val="Emphasis"/>
    <w:basedOn w:val="DefaultParagraphFont"/>
    <w:uiPriority w:val="20"/>
    <w:qFormat/>
    <w:rsid w:val="00DC178B"/>
    <w:rPr>
      <w:i/>
      <w:iCs/>
    </w:rPr>
  </w:style>
  <w:style w:type="character" w:customStyle="1" w:styleId="locality">
    <w:name w:val="locality"/>
    <w:basedOn w:val="DefaultParagraphFont"/>
    <w:rsid w:val="004103DA"/>
  </w:style>
  <w:style w:type="character" w:customStyle="1" w:styleId="region">
    <w:name w:val="region"/>
    <w:basedOn w:val="DefaultParagraphFont"/>
    <w:rsid w:val="004103DA"/>
  </w:style>
  <w:style w:type="character" w:customStyle="1" w:styleId="postal-code">
    <w:name w:val="postal-code"/>
    <w:basedOn w:val="DefaultParagraphFont"/>
    <w:rsid w:val="004103DA"/>
  </w:style>
  <w:style w:type="character" w:styleId="CommentReference">
    <w:name w:val="annotation reference"/>
    <w:basedOn w:val="DefaultParagraphFont"/>
    <w:uiPriority w:val="99"/>
    <w:semiHidden/>
    <w:unhideWhenUsed/>
    <w:rsid w:val="0098069A"/>
    <w:rPr>
      <w:sz w:val="16"/>
      <w:szCs w:val="16"/>
    </w:rPr>
  </w:style>
  <w:style w:type="paragraph" w:styleId="CommentText">
    <w:name w:val="annotation text"/>
    <w:basedOn w:val="Normal"/>
    <w:link w:val="CommentTextChar"/>
    <w:uiPriority w:val="99"/>
    <w:semiHidden/>
    <w:unhideWhenUsed/>
    <w:rsid w:val="0098069A"/>
    <w:rPr>
      <w:sz w:val="20"/>
      <w:szCs w:val="20"/>
    </w:rPr>
  </w:style>
  <w:style w:type="character" w:customStyle="1" w:styleId="CommentTextChar">
    <w:name w:val="Comment Text Char"/>
    <w:basedOn w:val="DefaultParagraphFont"/>
    <w:link w:val="CommentText"/>
    <w:uiPriority w:val="99"/>
    <w:semiHidden/>
    <w:rsid w:val="0098069A"/>
    <w:rPr>
      <w:rFonts w:eastAsia="Times New Roman"/>
    </w:rPr>
  </w:style>
  <w:style w:type="paragraph" w:styleId="CommentSubject">
    <w:name w:val="annotation subject"/>
    <w:basedOn w:val="CommentText"/>
    <w:next w:val="CommentText"/>
    <w:link w:val="CommentSubjectChar"/>
    <w:uiPriority w:val="99"/>
    <w:semiHidden/>
    <w:unhideWhenUsed/>
    <w:rsid w:val="0098069A"/>
    <w:rPr>
      <w:b/>
      <w:bCs/>
    </w:rPr>
  </w:style>
  <w:style w:type="character" w:customStyle="1" w:styleId="CommentSubjectChar">
    <w:name w:val="Comment Subject Char"/>
    <w:basedOn w:val="CommentTextChar"/>
    <w:link w:val="CommentSubject"/>
    <w:uiPriority w:val="99"/>
    <w:semiHidden/>
    <w:rsid w:val="0098069A"/>
    <w:rPr>
      <w:rFonts w:eastAsia="Times New Roman"/>
      <w:b/>
      <w:bCs/>
    </w:rPr>
  </w:style>
  <w:style w:type="paragraph" w:styleId="BalloonText">
    <w:name w:val="Balloon Text"/>
    <w:basedOn w:val="Normal"/>
    <w:link w:val="BalloonTextChar"/>
    <w:uiPriority w:val="99"/>
    <w:semiHidden/>
    <w:unhideWhenUsed/>
    <w:rsid w:val="0098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468">
      <w:bodyDiv w:val="1"/>
      <w:marLeft w:val="0"/>
      <w:marRight w:val="0"/>
      <w:marTop w:val="0"/>
      <w:marBottom w:val="0"/>
      <w:divBdr>
        <w:top w:val="none" w:sz="0" w:space="0" w:color="auto"/>
        <w:left w:val="none" w:sz="0" w:space="0" w:color="auto"/>
        <w:bottom w:val="none" w:sz="0" w:space="0" w:color="auto"/>
        <w:right w:val="none" w:sz="0" w:space="0" w:color="auto"/>
      </w:divBdr>
    </w:div>
    <w:div w:id="275259387">
      <w:bodyDiv w:val="1"/>
      <w:marLeft w:val="0"/>
      <w:marRight w:val="0"/>
      <w:marTop w:val="0"/>
      <w:marBottom w:val="0"/>
      <w:divBdr>
        <w:top w:val="none" w:sz="0" w:space="0" w:color="auto"/>
        <w:left w:val="none" w:sz="0" w:space="0" w:color="auto"/>
        <w:bottom w:val="none" w:sz="0" w:space="0" w:color="auto"/>
        <w:right w:val="none" w:sz="0" w:space="0" w:color="auto"/>
      </w:divBdr>
    </w:div>
    <w:div w:id="659232648">
      <w:bodyDiv w:val="1"/>
      <w:marLeft w:val="0"/>
      <w:marRight w:val="0"/>
      <w:marTop w:val="0"/>
      <w:marBottom w:val="0"/>
      <w:divBdr>
        <w:top w:val="none" w:sz="0" w:space="0" w:color="auto"/>
        <w:left w:val="none" w:sz="0" w:space="0" w:color="auto"/>
        <w:bottom w:val="none" w:sz="0" w:space="0" w:color="auto"/>
        <w:right w:val="none" w:sz="0" w:space="0" w:color="auto"/>
      </w:divBdr>
      <w:divsChild>
        <w:div w:id="803740935">
          <w:marLeft w:val="0"/>
          <w:marRight w:val="0"/>
          <w:marTop w:val="0"/>
          <w:marBottom w:val="0"/>
          <w:divBdr>
            <w:top w:val="none" w:sz="0" w:space="0" w:color="auto"/>
            <w:left w:val="none" w:sz="0" w:space="0" w:color="auto"/>
            <w:bottom w:val="none" w:sz="0" w:space="0" w:color="auto"/>
            <w:right w:val="none" w:sz="0" w:space="0" w:color="auto"/>
          </w:divBdr>
          <w:divsChild>
            <w:div w:id="1789009014">
              <w:marLeft w:val="0"/>
              <w:marRight w:val="0"/>
              <w:marTop w:val="0"/>
              <w:marBottom w:val="0"/>
              <w:divBdr>
                <w:top w:val="none" w:sz="0" w:space="0" w:color="auto"/>
                <w:left w:val="none" w:sz="0" w:space="0" w:color="auto"/>
                <w:bottom w:val="none" w:sz="0" w:space="0" w:color="auto"/>
                <w:right w:val="none" w:sz="0" w:space="0" w:color="auto"/>
              </w:divBdr>
            </w:div>
            <w:div w:id="20949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8751">
      <w:bodyDiv w:val="1"/>
      <w:marLeft w:val="0"/>
      <w:marRight w:val="0"/>
      <w:marTop w:val="0"/>
      <w:marBottom w:val="0"/>
      <w:divBdr>
        <w:top w:val="none" w:sz="0" w:space="0" w:color="auto"/>
        <w:left w:val="none" w:sz="0" w:space="0" w:color="auto"/>
        <w:bottom w:val="none" w:sz="0" w:space="0" w:color="auto"/>
        <w:right w:val="none" w:sz="0" w:space="0" w:color="auto"/>
      </w:divBdr>
    </w:div>
    <w:div w:id="1197892210">
      <w:bodyDiv w:val="1"/>
      <w:marLeft w:val="0"/>
      <w:marRight w:val="0"/>
      <w:marTop w:val="0"/>
      <w:marBottom w:val="0"/>
      <w:divBdr>
        <w:top w:val="none" w:sz="0" w:space="0" w:color="auto"/>
        <w:left w:val="none" w:sz="0" w:space="0" w:color="auto"/>
        <w:bottom w:val="none" w:sz="0" w:space="0" w:color="auto"/>
        <w:right w:val="none" w:sz="0" w:space="0" w:color="auto"/>
      </w:divBdr>
    </w:div>
    <w:div w:id="1251280907">
      <w:bodyDiv w:val="1"/>
      <w:marLeft w:val="0"/>
      <w:marRight w:val="0"/>
      <w:marTop w:val="0"/>
      <w:marBottom w:val="0"/>
      <w:divBdr>
        <w:top w:val="none" w:sz="0" w:space="0" w:color="auto"/>
        <w:left w:val="none" w:sz="0" w:space="0" w:color="auto"/>
        <w:bottom w:val="none" w:sz="0" w:space="0" w:color="auto"/>
        <w:right w:val="none" w:sz="0" w:space="0" w:color="auto"/>
      </w:divBdr>
    </w:div>
    <w:div w:id="1254972835">
      <w:bodyDiv w:val="1"/>
      <w:marLeft w:val="0"/>
      <w:marRight w:val="0"/>
      <w:marTop w:val="0"/>
      <w:marBottom w:val="0"/>
      <w:divBdr>
        <w:top w:val="none" w:sz="0" w:space="0" w:color="auto"/>
        <w:left w:val="none" w:sz="0" w:space="0" w:color="auto"/>
        <w:bottom w:val="none" w:sz="0" w:space="0" w:color="auto"/>
        <w:right w:val="none" w:sz="0" w:space="0" w:color="auto"/>
      </w:divBdr>
    </w:div>
    <w:div w:id="21436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ocacy@csda.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e.gov/representatives/find-your-representat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E7A668321504BABBA369C417080D4" ma:contentTypeVersion="6" ma:contentTypeDescription="Create a new document." ma:contentTypeScope="" ma:versionID="ac7755097534e65ca4af544688df3c50">
  <xsd:schema xmlns:xsd="http://www.w3.org/2001/XMLSchema" xmlns:xs="http://www.w3.org/2001/XMLSchema" xmlns:p="http://schemas.microsoft.com/office/2006/metadata/properties" xmlns:ns2="b8c96506-ffc0-4c98-9d49-fce755145b3a" xmlns:ns3="7c229591-125e-4f3b-9343-b2ebc0489e30" targetNamespace="http://schemas.microsoft.com/office/2006/metadata/properties" ma:root="true" ma:fieldsID="76a93e30d9dbbd2fd3c27f62019e2c6b" ns2:_="" ns3:_="">
    <xsd:import namespace="b8c96506-ffc0-4c98-9d49-fce755145b3a"/>
    <xsd:import namespace="7c229591-125e-4f3b-9343-b2ebc0489e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96506-ffc0-4c98-9d49-fce755145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29591-125e-4f3b-9343-b2ebc0489e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229591-125e-4f3b-9343-b2ebc0489e30">
      <UserInfo>
        <DisplayName>Chris Vest</DisplayName>
        <AccountId>15</AccountId>
        <AccountType/>
      </UserInfo>
      <UserInfo>
        <DisplayName>Jeff Evans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2A61-377B-42DD-B3E9-CAC2B097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96506-ffc0-4c98-9d49-fce755145b3a"/>
    <ds:schemaRef ds:uri="7c229591-125e-4f3b-9343-b2ebc0489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C5B17-942F-4A17-8680-06010AD2FB1E}">
  <ds:schemaRefs>
    <ds:schemaRef ds:uri="http://schemas.microsoft.com/office/2006/metadata/properties"/>
    <ds:schemaRef ds:uri="http://schemas.microsoft.com/office/infopath/2007/PartnerControls"/>
    <ds:schemaRef ds:uri="7c229591-125e-4f3b-9343-b2ebc0489e30"/>
  </ds:schemaRefs>
</ds:datastoreItem>
</file>

<file path=customXml/itemProps3.xml><?xml version="1.0" encoding="utf-8"?>
<ds:datastoreItem xmlns:ds="http://schemas.openxmlformats.org/officeDocument/2006/customXml" ds:itemID="{435B2CCB-3641-4408-92F5-05AB5D9E1EB5}">
  <ds:schemaRefs>
    <ds:schemaRef ds:uri="http://schemas.microsoft.com/sharepoint/v3/contenttype/forms"/>
  </ds:schemaRefs>
</ds:datastoreItem>
</file>

<file path=customXml/itemProps4.xml><?xml version="1.0" encoding="utf-8"?>
<ds:datastoreItem xmlns:ds="http://schemas.openxmlformats.org/officeDocument/2006/customXml" ds:itemID="{EEB1E671-A1B9-4D67-AAB7-A4DC4DA5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Links>
    <vt:vector size="6" baseType="variant">
      <vt:variant>
        <vt:i4>4915314</vt:i4>
      </vt:variant>
      <vt:variant>
        <vt:i4>0</vt:i4>
      </vt:variant>
      <vt:variant>
        <vt:i4>0</vt:i4>
      </vt:variant>
      <vt:variant>
        <vt:i4>5</vt:i4>
      </vt:variant>
      <vt:variant>
        <vt:lpwstr>mailto:mcunningham@asaecenter.org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Evans</dc:creator>
  <cp:keywords/>
  <dc:description/>
  <cp:lastModifiedBy>Cole Karr</cp:lastModifiedBy>
  <cp:revision>2</cp:revision>
  <cp:lastPrinted>2020-03-09T20:29:00Z</cp:lastPrinted>
  <dcterms:created xsi:type="dcterms:W3CDTF">2020-06-24T23:53:00Z</dcterms:created>
  <dcterms:modified xsi:type="dcterms:W3CDTF">2020-06-24T23:53:00Z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0x0101000DBE7A668321504BABBA369C417080D4</vt:lpwstr>
  </property>
</Properties>
</file>