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9560" w14:textId="77777777" w:rsidR="00697336" w:rsidRDefault="00697336" w:rsidP="00630A33">
      <w:pPr>
        <w:rPr>
          <w:rFonts w:cstheme="minorHAnsi"/>
          <w:sz w:val="24"/>
          <w:szCs w:val="24"/>
        </w:rPr>
      </w:pPr>
    </w:p>
    <w:p w14:paraId="45338CD8" w14:textId="77777777" w:rsidR="00697336" w:rsidRDefault="00697336" w:rsidP="00630A33">
      <w:pPr>
        <w:rPr>
          <w:rFonts w:cstheme="minorHAnsi"/>
          <w:sz w:val="24"/>
          <w:szCs w:val="24"/>
        </w:rPr>
      </w:pPr>
    </w:p>
    <w:p w14:paraId="07073F42" w14:textId="77777777" w:rsidR="00697336" w:rsidRDefault="00697336" w:rsidP="00630A33">
      <w:pPr>
        <w:rPr>
          <w:rFonts w:cstheme="minorHAnsi"/>
          <w:sz w:val="24"/>
          <w:szCs w:val="24"/>
        </w:rPr>
      </w:pPr>
    </w:p>
    <w:p w14:paraId="2A0D9B8A" w14:textId="700EB426" w:rsidR="00697336" w:rsidRDefault="00697336" w:rsidP="00630A33">
      <w:pPr>
        <w:rPr>
          <w:rFonts w:cstheme="minorHAnsi"/>
          <w:sz w:val="24"/>
          <w:szCs w:val="24"/>
        </w:rPr>
      </w:pPr>
      <w:r w:rsidRPr="00697336">
        <w:rPr>
          <w:rFonts w:cstheme="minorHAnsi"/>
          <w:sz w:val="24"/>
          <w:szCs w:val="24"/>
          <w:highlight w:val="yellow"/>
        </w:rPr>
        <w:t>(letterhead)</w:t>
      </w:r>
    </w:p>
    <w:p w14:paraId="25BB9DCE" w14:textId="77777777" w:rsidR="00697336" w:rsidRDefault="00697336" w:rsidP="00630A33">
      <w:pPr>
        <w:rPr>
          <w:rFonts w:cstheme="minorHAnsi"/>
          <w:sz w:val="24"/>
          <w:szCs w:val="24"/>
        </w:rPr>
      </w:pPr>
    </w:p>
    <w:p w14:paraId="38209A1D" w14:textId="77777777" w:rsidR="00697336" w:rsidRDefault="00697336" w:rsidP="00697336">
      <w:pPr>
        <w:spacing w:line="240" w:lineRule="auto"/>
        <w:rPr>
          <w:rFonts w:cstheme="minorHAnsi"/>
          <w:sz w:val="24"/>
          <w:szCs w:val="24"/>
        </w:rPr>
      </w:pPr>
    </w:p>
    <w:p w14:paraId="018562F6" w14:textId="29A19D69" w:rsidR="008B000B" w:rsidRPr="00CD3333" w:rsidRDefault="00630A33" w:rsidP="00697336">
      <w:pPr>
        <w:spacing w:line="240" w:lineRule="auto"/>
        <w:rPr>
          <w:rFonts w:cstheme="minorHAnsi"/>
          <w:sz w:val="24"/>
          <w:szCs w:val="24"/>
        </w:rPr>
      </w:pPr>
      <w:r w:rsidRPr="00CD3333">
        <w:rPr>
          <w:rFonts w:cstheme="minorHAnsi"/>
          <w:sz w:val="24"/>
          <w:szCs w:val="24"/>
        </w:rPr>
        <w:t xml:space="preserve">June </w:t>
      </w:r>
      <w:r w:rsidR="008B000B" w:rsidRPr="00CD3333">
        <w:rPr>
          <w:rFonts w:cstheme="minorHAnsi"/>
          <w:sz w:val="24"/>
          <w:szCs w:val="24"/>
        </w:rPr>
        <w:t>8</w:t>
      </w:r>
      <w:r w:rsidRPr="00CD3333">
        <w:rPr>
          <w:rFonts w:cstheme="minorHAnsi"/>
          <w:sz w:val="24"/>
          <w:szCs w:val="24"/>
        </w:rPr>
        <w:t>, 2021</w:t>
      </w:r>
    </w:p>
    <w:p w14:paraId="22F57760" w14:textId="77777777" w:rsidR="008B000B" w:rsidRPr="00CD3333" w:rsidRDefault="008B000B" w:rsidP="00697336">
      <w:pPr>
        <w:spacing w:line="240" w:lineRule="auto"/>
        <w:rPr>
          <w:rFonts w:cstheme="minorHAnsi"/>
          <w:sz w:val="24"/>
          <w:szCs w:val="24"/>
        </w:rPr>
      </w:pPr>
    </w:p>
    <w:p w14:paraId="39659F87" w14:textId="31B2FC0D" w:rsidR="00CD3333" w:rsidRPr="00697336" w:rsidRDefault="008B000B" w:rsidP="00697336">
      <w:pPr>
        <w:spacing w:line="240" w:lineRule="auto"/>
        <w:rPr>
          <w:rFonts w:cstheme="minorHAnsi"/>
          <w:sz w:val="24"/>
          <w:szCs w:val="24"/>
        </w:rPr>
      </w:pPr>
      <w:r w:rsidRPr="00CD3333">
        <w:rPr>
          <w:rFonts w:cstheme="minorHAnsi"/>
          <w:sz w:val="24"/>
          <w:szCs w:val="24"/>
        </w:rPr>
        <w:t xml:space="preserve">The Honorable Gavin Newsom       The Honorable Toni Atkins                The Honorable Anthony Rendon  Governor, State of California           Senate President pro Tempore        Speaker of the Assembly State Capitol, 1st floor           </w:t>
      </w:r>
      <w:r w:rsidRPr="00CD3333">
        <w:rPr>
          <w:rFonts w:cstheme="minorHAnsi"/>
          <w:sz w:val="24"/>
          <w:szCs w:val="24"/>
        </w:rPr>
        <w:tab/>
        <w:t xml:space="preserve">         State Capitol, Room 205                  </w:t>
      </w:r>
      <w:r w:rsidR="00CD3333">
        <w:rPr>
          <w:rFonts w:cstheme="minorHAnsi"/>
          <w:sz w:val="24"/>
          <w:szCs w:val="24"/>
        </w:rPr>
        <w:t xml:space="preserve">  </w:t>
      </w:r>
      <w:r w:rsidRPr="00CD3333">
        <w:rPr>
          <w:rFonts w:cstheme="minorHAnsi"/>
          <w:sz w:val="24"/>
          <w:szCs w:val="24"/>
        </w:rPr>
        <w:t xml:space="preserve">State Capitol, Room 219 Sacramento, CA 95814                     Sacramento, CA 95814                   </w:t>
      </w:r>
      <w:r w:rsidR="00CD3333">
        <w:rPr>
          <w:rFonts w:cstheme="minorHAnsi"/>
          <w:sz w:val="24"/>
          <w:szCs w:val="24"/>
        </w:rPr>
        <w:t xml:space="preserve">    </w:t>
      </w:r>
      <w:r w:rsidRPr="00CD3333">
        <w:rPr>
          <w:rFonts w:cstheme="minorHAnsi"/>
          <w:sz w:val="24"/>
          <w:szCs w:val="24"/>
        </w:rPr>
        <w:t xml:space="preserve">Sacramento, CA 95814 </w:t>
      </w:r>
    </w:p>
    <w:p w14:paraId="0C359687" w14:textId="77777777" w:rsidR="00697336" w:rsidRDefault="00697336" w:rsidP="00697336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4DA2FF87" w14:textId="715CB26B" w:rsidR="00630A33" w:rsidRPr="00CD3333" w:rsidRDefault="00630A33" w:rsidP="0069733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CD3333">
        <w:rPr>
          <w:rFonts w:cstheme="minorHAnsi"/>
          <w:b/>
          <w:bCs/>
          <w:sz w:val="24"/>
          <w:szCs w:val="24"/>
        </w:rPr>
        <w:t>RE: COVID-19 Fiscal Relief for Independent Special Districts</w:t>
      </w:r>
    </w:p>
    <w:p w14:paraId="4BED5D60" w14:textId="7562DCD9" w:rsidR="008B000B" w:rsidRPr="00CD3333" w:rsidRDefault="008B000B" w:rsidP="00697336">
      <w:pPr>
        <w:spacing w:line="240" w:lineRule="auto"/>
        <w:rPr>
          <w:rFonts w:cstheme="minorHAnsi"/>
          <w:sz w:val="24"/>
          <w:szCs w:val="24"/>
        </w:rPr>
      </w:pPr>
      <w:r w:rsidRPr="00CD3333">
        <w:rPr>
          <w:rFonts w:cstheme="minorHAnsi"/>
          <w:sz w:val="24"/>
          <w:szCs w:val="24"/>
        </w:rPr>
        <w:t>Dear Governor Newsom, Pro Tem</w:t>
      </w:r>
      <w:r w:rsidR="002D2051" w:rsidRPr="00CD3333">
        <w:rPr>
          <w:rFonts w:cstheme="minorHAnsi"/>
          <w:sz w:val="24"/>
          <w:szCs w:val="24"/>
        </w:rPr>
        <w:t>pore</w:t>
      </w:r>
      <w:r w:rsidRPr="00CD3333">
        <w:rPr>
          <w:rFonts w:cstheme="minorHAnsi"/>
          <w:sz w:val="24"/>
          <w:szCs w:val="24"/>
        </w:rPr>
        <w:t xml:space="preserve"> Atkins, and Speaker Rendon: </w:t>
      </w:r>
    </w:p>
    <w:p w14:paraId="4B4F3AA6" w14:textId="7964B9EE" w:rsidR="002D06E1" w:rsidRDefault="00BA365A" w:rsidP="00630A33">
      <w:pPr>
        <w:rPr>
          <w:rFonts w:cstheme="minorHAnsi"/>
          <w:sz w:val="24"/>
          <w:szCs w:val="24"/>
        </w:rPr>
      </w:pPr>
      <w:r w:rsidRPr="00013004">
        <w:rPr>
          <w:rFonts w:cstheme="minorHAnsi"/>
          <w:b/>
          <w:bCs/>
          <w:sz w:val="24"/>
          <w:szCs w:val="24"/>
          <w:highlight w:val="yellow"/>
        </w:rPr>
        <w:t>(You/your organization)</w:t>
      </w:r>
      <w:r w:rsidRPr="00013004">
        <w:rPr>
          <w:rFonts w:cstheme="minorHAnsi"/>
          <w:b/>
          <w:bCs/>
          <w:sz w:val="24"/>
          <w:szCs w:val="24"/>
        </w:rPr>
        <w:t xml:space="preserve">, along with </w:t>
      </w:r>
      <w:r w:rsidR="00264B43" w:rsidRPr="00013004">
        <w:rPr>
          <w:rFonts w:cstheme="minorHAnsi"/>
          <w:b/>
          <w:bCs/>
          <w:sz w:val="24"/>
          <w:szCs w:val="24"/>
        </w:rPr>
        <w:t xml:space="preserve">a </w:t>
      </w:r>
      <w:hyperlink r:id="rId5" w:history="1">
        <w:r w:rsidR="00264B43" w:rsidRPr="00013004">
          <w:rPr>
            <w:rStyle w:val="Hyperlink"/>
            <w:rFonts w:cstheme="minorHAnsi"/>
            <w:b/>
            <w:bCs/>
            <w:sz w:val="24"/>
            <w:szCs w:val="24"/>
          </w:rPr>
          <w:t>coalition</w:t>
        </w:r>
      </w:hyperlink>
      <w:r w:rsidR="00264B43" w:rsidRPr="00013004">
        <w:rPr>
          <w:rFonts w:cstheme="minorHAnsi"/>
          <w:b/>
          <w:bCs/>
          <w:sz w:val="24"/>
          <w:szCs w:val="24"/>
        </w:rPr>
        <w:t xml:space="preserve"> of </w:t>
      </w:r>
      <w:hyperlink r:id="rId6" w:history="1">
        <w:r w:rsidR="00264B43" w:rsidRPr="00013004">
          <w:rPr>
            <w:rStyle w:val="Hyperlink"/>
            <w:rFonts w:cstheme="minorHAnsi"/>
            <w:b/>
            <w:bCs/>
            <w:sz w:val="24"/>
            <w:szCs w:val="24"/>
          </w:rPr>
          <w:t>750 stakeholders</w:t>
        </w:r>
      </w:hyperlink>
      <w:r w:rsidR="00630A33" w:rsidRPr="00013004">
        <w:rPr>
          <w:rFonts w:cstheme="minorHAnsi"/>
          <w:b/>
          <w:bCs/>
          <w:sz w:val="24"/>
          <w:szCs w:val="24"/>
        </w:rPr>
        <w:t xml:space="preserve">, </w:t>
      </w:r>
      <w:r w:rsidR="00FC0914" w:rsidRPr="00013004">
        <w:rPr>
          <w:rFonts w:cstheme="minorHAnsi"/>
          <w:b/>
          <w:bCs/>
          <w:sz w:val="24"/>
          <w:szCs w:val="24"/>
        </w:rPr>
        <w:t xml:space="preserve">is in strong support of </w:t>
      </w:r>
      <w:r w:rsidR="002D06E1" w:rsidRPr="00013004">
        <w:rPr>
          <w:rFonts w:cstheme="minorHAnsi"/>
          <w:b/>
          <w:bCs/>
          <w:sz w:val="24"/>
          <w:szCs w:val="24"/>
        </w:rPr>
        <w:t xml:space="preserve">the </w:t>
      </w:r>
      <w:r w:rsidR="002D06E1" w:rsidRPr="002D06E1">
        <w:rPr>
          <w:rFonts w:cstheme="minorHAnsi"/>
          <w:b/>
          <w:bCs/>
          <w:sz w:val="24"/>
          <w:szCs w:val="24"/>
        </w:rPr>
        <w:t>$100 million for special district COVIC-19 impacts.</w:t>
      </w:r>
      <w:r w:rsidR="002D06E1" w:rsidRPr="002D06E1">
        <w:rPr>
          <w:rFonts w:cstheme="minorHAnsi"/>
          <w:sz w:val="24"/>
          <w:szCs w:val="24"/>
        </w:rPr>
        <w:t xml:space="preserve"> </w:t>
      </w:r>
    </w:p>
    <w:p w14:paraId="60AD4D4A" w14:textId="77777777" w:rsidR="002D06E1" w:rsidRDefault="002D06E1" w:rsidP="002D06E1">
      <w:pPr>
        <w:rPr>
          <w:rFonts w:cstheme="minorHAnsi"/>
          <w:sz w:val="24"/>
          <w:szCs w:val="24"/>
        </w:rPr>
      </w:pPr>
      <w:r w:rsidRPr="00767762">
        <w:rPr>
          <w:rFonts w:cstheme="minorHAnsi"/>
          <w:sz w:val="24"/>
          <w:szCs w:val="24"/>
          <w:highlight w:val="yellow"/>
        </w:rPr>
        <w:t>Option 1, for special districts:</w:t>
      </w:r>
      <w:r>
        <w:rPr>
          <w:rFonts w:cstheme="minorHAnsi"/>
          <w:sz w:val="24"/>
          <w:szCs w:val="24"/>
        </w:rPr>
        <w:t xml:space="preserve"> Our </w:t>
      </w:r>
      <w:r w:rsidRPr="00767762">
        <w:rPr>
          <w:rFonts w:cstheme="minorHAnsi"/>
          <w:sz w:val="24"/>
          <w:szCs w:val="24"/>
        </w:rPr>
        <w:t xml:space="preserve">district </w:t>
      </w:r>
      <w:r w:rsidRPr="00BA365A">
        <w:rPr>
          <w:rFonts w:cstheme="minorHAnsi"/>
          <w:sz w:val="24"/>
          <w:szCs w:val="24"/>
          <w:highlight w:val="yellow"/>
        </w:rPr>
        <w:t>(insert who you are, where you are located, who you service, and what access to funding relief will mean for your community/what no relief will mean and your specific funding request for your district type if you have one)</w:t>
      </w:r>
    </w:p>
    <w:p w14:paraId="737AED51" w14:textId="77777777" w:rsidR="002D06E1" w:rsidRPr="00697336" w:rsidRDefault="002D06E1" w:rsidP="002D06E1">
      <w:pPr>
        <w:rPr>
          <w:rFonts w:cstheme="minorHAnsi"/>
          <w:sz w:val="24"/>
          <w:szCs w:val="24"/>
        </w:rPr>
      </w:pPr>
      <w:r w:rsidRPr="00767762">
        <w:rPr>
          <w:rFonts w:cstheme="minorHAnsi"/>
          <w:sz w:val="24"/>
          <w:szCs w:val="24"/>
          <w:highlight w:val="yellow"/>
        </w:rPr>
        <w:t>Option 2, for other stakeholders:</w:t>
      </w:r>
      <w:r>
        <w:rPr>
          <w:rFonts w:cstheme="minorHAnsi"/>
          <w:sz w:val="24"/>
          <w:szCs w:val="24"/>
        </w:rPr>
        <w:t xml:space="preserve"> </w:t>
      </w:r>
      <w:r w:rsidRPr="00767762">
        <w:rPr>
          <w:rFonts w:cstheme="minorHAnsi"/>
          <w:sz w:val="24"/>
          <w:szCs w:val="24"/>
          <w:highlight w:val="yellow"/>
        </w:rPr>
        <w:t>(I/Our organization</w:t>
      </w:r>
      <w:r>
        <w:rPr>
          <w:rFonts w:cstheme="minorHAnsi"/>
          <w:sz w:val="24"/>
          <w:szCs w:val="24"/>
        </w:rPr>
        <w:t xml:space="preserve">) supports special district access to COVID-19 relief funding </w:t>
      </w:r>
      <w:r w:rsidRPr="00767762">
        <w:rPr>
          <w:rFonts w:cstheme="minorHAnsi"/>
          <w:sz w:val="24"/>
          <w:szCs w:val="24"/>
          <w:highlight w:val="yellow"/>
        </w:rPr>
        <w:t>(note why).</w:t>
      </w:r>
      <w:r>
        <w:rPr>
          <w:rFonts w:cstheme="minorHAnsi"/>
          <w:sz w:val="24"/>
          <w:szCs w:val="24"/>
        </w:rPr>
        <w:t xml:space="preserve"> </w:t>
      </w:r>
    </w:p>
    <w:p w14:paraId="3C3CC041" w14:textId="3989D6DC" w:rsidR="002D06E1" w:rsidRDefault="002D06E1" w:rsidP="00630A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support the legislative proposal</w:t>
      </w:r>
      <w:r w:rsidRPr="00CD3333">
        <w:rPr>
          <w:rFonts w:cstheme="minorHAnsi"/>
          <w:sz w:val="24"/>
          <w:szCs w:val="24"/>
        </w:rPr>
        <w:t xml:space="preserve"> for one-time relief funding for</w:t>
      </w:r>
      <w:r>
        <w:rPr>
          <w:rFonts w:cstheme="minorHAnsi"/>
          <w:sz w:val="24"/>
          <w:szCs w:val="24"/>
        </w:rPr>
        <w:t xml:space="preserve"> </w:t>
      </w:r>
      <w:r w:rsidRPr="00CD3333">
        <w:rPr>
          <w:rFonts w:cstheme="minorHAnsi"/>
          <w:sz w:val="24"/>
          <w:szCs w:val="24"/>
        </w:rPr>
        <w:t xml:space="preserve">special districts who can demonstrate financial need due to the COVID-19 pandemic </w:t>
      </w:r>
      <w:r>
        <w:rPr>
          <w:rFonts w:cstheme="minorHAnsi"/>
          <w:sz w:val="24"/>
          <w:szCs w:val="24"/>
        </w:rPr>
        <w:t>and ask the Administration to also support its inclusion in the final budget and that it be accessible only to independent special districts</w:t>
      </w:r>
      <w:r w:rsidRPr="00CD3333">
        <w:rPr>
          <w:rFonts w:cstheme="minorHAnsi"/>
          <w:sz w:val="24"/>
          <w:szCs w:val="24"/>
        </w:rPr>
        <w:t>.</w:t>
      </w:r>
    </w:p>
    <w:p w14:paraId="6F0E3B44" w14:textId="4B63D407" w:rsidR="00FC0914" w:rsidRPr="00CD3333" w:rsidRDefault="002D06E1" w:rsidP="00630A33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Additionally, we</w:t>
      </w:r>
      <w:r w:rsidR="00FC0914" w:rsidRPr="00013004">
        <w:rPr>
          <w:rFonts w:cstheme="minorHAnsi"/>
          <w:sz w:val="24"/>
          <w:szCs w:val="24"/>
        </w:rPr>
        <w:t xml:space="preserve"> </w:t>
      </w:r>
      <w:r w:rsidR="00630A33" w:rsidRPr="00013004">
        <w:rPr>
          <w:rFonts w:cstheme="minorHAnsi"/>
          <w:sz w:val="24"/>
          <w:szCs w:val="24"/>
        </w:rPr>
        <w:t xml:space="preserve">respectfully </w:t>
      </w:r>
      <w:proofErr w:type="spellStart"/>
      <w:r w:rsidR="00630A33" w:rsidRPr="00013004">
        <w:rPr>
          <w:rFonts w:cstheme="minorHAnsi"/>
          <w:sz w:val="24"/>
          <w:szCs w:val="24"/>
        </w:rPr>
        <w:t>urge</w:t>
      </w:r>
      <w:r>
        <w:rPr>
          <w:rFonts w:cstheme="minorHAnsi"/>
          <w:sz w:val="24"/>
          <w:szCs w:val="24"/>
        </w:rPr>
        <w:t>e</w:t>
      </w:r>
      <w:proofErr w:type="spellEnd"/>
      <w:r w:rsidR="00630A33" w:rsidRPr="000130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</w:t>
      </w:r>
      <w:r w:rsidR="00FC0914" w:rsidRPr="00013004">
        <w:rPr>
          <w:rFonts w:cstheme="minorHAnsi"/>
          <w:sz w:val="24"/>
          <w:szCs w:val="24"/>
        </w:rPr>
        <w:t xml:space="preserve">egislative </w:t>
      </w:r>
      <w:r>
        <w:rPr>
          <w:rFonts w:cstheme="minorHAnsi"/>
          <w:sz w:val="24"/>
          <w:szCs w:val="24"/>
        </w:rPr>
        <w:t>L</w:t>
      </w:r>
      <w:r w:rsidR="00FC0914" w:rsidRPr="00013004">
        <w:rPr>
          <w:rFonts w:cstheme="minorHAnsi"/>
          <w:sz w:val="24"/>
          <w:szCs w:val="24"/>
        </w:rPr>
        <w:t xml:space="preserve">eadership and the Administration to ensure the funding </w:t>
      </w:r>
      <w:r>
        <w:rPr>
          <w:rFonts w:cstheme="minorHAnsi"/>
          <w:sz w:val="24"/>
          <w:szCs w:val="24"/>
        </w:rPr>
        <w:t xml:space="preserve">items below from the May Revise </w:t>
      </w:r>
      <w:proofErr w:type="gramStart"/>
      <w:r>
        <w:rPr>
          <w:rFonts w:cstheme="minorHAnsi"/>
          <w:sz w:val="24"/>
          <w:szCs w:val="24"/>
        </w:rPr>
        <w:t xml:space="preserve">are </w:t>
      </w:r>
      <w:r w:rsidR="00FC0914" w:rsidRPr="00013004">
        <w:rPr>
          <w:rFonts w:cstheme="minorHAnsi"/>
          <w:sz w:val="24"/>
          <w:szCs w:val="24"/>
        </w:rPr>
        <w:t xml:space="preserve"> included</w:t>
      </w:r>
      <w:proofErr w:type="gramEnd"/>
      <w:r w:rsidR="00FC0914" w:rsidRPr="00013004">
        <w:rPr>
          <w:rFonts w:cstheme="minorHAnsi"/>
          <w:sz w:val="24"/>
          <w:szCs w:val="24"/>
        </w:rPr>
        <w:t xml:space="preserve"> in the final 2021-22 budget package:</w:t>
      </w:r>
    </w:p>
    <w:p w14:paraId="13617863" w14:textId="0A717C0E" w:rsidR="00FC0914" w:rsidRPr="00CD3333" w:rsidRDefault="00FC0914" w:rsidP="00630A3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</w:p>
    <w:p w14:paraId="0AD6AD7E" w14:textId="7568D5B3" w:rsidR="00FC0914" w:rsidRPr="00CD3333" w:rsidRDefault="00FC0914" w:rsidP="00FC091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3333">
        <w:rPr>
          <w:rFonts w:cstheme="minorHAnsi"/>
          <w:b/>
          <w:bCs/>
          <w:sz w:val="24"/>
          <w:szCs w:val="24"/>
        </w:rPr>
        <w:t>$1 billion in utility household assistance.</w:t>
      </w:r>
      <w:r w:rsidRPr="00CD3333">
        <w:rPr>
          <w:rFonts w:cstheme="minorHAnsi"/>
          <w:sz w:val="24"/>
          <w:szCs w:val="24"/>
        </w:rPr>
        <w:t xml:space="preserve"> </w:t>
      </w:r>
      <w:r w:rsidR="000212C9" w:rsidRPr="00CD3333">
        <w:rPr>
          <w:rFonts w:cstheme="minorHAnsi"/>
          <w:sz w:val="24"/>
          <w:szCs w:val="24"/>
        </w:rPr>
        <w:t xml:space="preserve"> We appreciate the legislative and administrative support for this funding and ask that the final version include eligibility for municipal water, wastewater, and energy utilities.  </w:t>
      </w:r>
    </w:p>
    <w:p w14:paraId="4FC44162" w14:textId="1F68B734" w:rsidR="00CD3333" w:rsidRDefault="000212C9" w:rsidP="00E97B1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3333">
        <w:rPr>
          <w:rFonts w:cstheme="minorHAnsi"/>
          <w:b/>
          <w:bCs/>
          <w:sz w:val="24"/>
          <w:szCs w:val="24"/>
        </w:rPr>
        <w:t>$250 million in economic assistance to ports.</w:t>
      </w:r>
      <w:r w:rsidRPr="00CD3333">
        <w:rPr>
          <w:rFonts w:cstheme="minorHAnsi"/>
          <w:sz w:val="24"/>
          <w:szCs w:val="24"/>
        </w:rPr>
        <w:t xml:space="preserve"> </w:t>
      </w:r>
      <w:r w:rsidR="00614A6E" w:rsidRPr="00CD3333">
        <w:rPr>
          <w:rFonts w:cstheme="minorHAnsi"/>
          <w:sz w:val="24"/>
          <w:szCs w:val="24"/>
        </w:rPr>
        <w:t xml:space="preserve">California’s </w:t>
      </w:r>
      <w:r w:rsidR="00CD3333" w:rsidRPr="00CD3333">
        <w:rPr>
          <w:rFonts w:cstheme="minorHAnsi"/>
          <w:sz w:val="24"/>
          <w:szCs w:val="24"/>
        </w:rPr>
        <w:t xml:space="preserve">special district </w:t>
      </w:r>
      <w:r w:rsidR="00614A6E" w:rsidRPr="00CD3333">
        <w:rPr>
          <w:rFonts w:cstheme="minorHAnsi"/>
          <w:sz w:val="24"/>
          <w:szCs w:val="24"/>
        </w:rPr>
        <w:t>ports and harbors were significantly impacted by COVID-19 response</w:t>
      </w:r>
      <w:r w:rsidR="00BA365A">
        <w:rPr>
          <w:rFonts w:cstheme="minorHAnsi"/>
          <w:sz w:val="24"/>
          <w:szCs w:val="24"/>
        </w:rPr>
        <w:t xml:space="preserve">; </w:t>
      </w:r>
      <w:r w:rsidR="00614A6E" w:rsidRPr="00CD3333">
        <w:rPr>
          <w:rFonts w:cstheme="minorHAnsi"/>
          <w:sz w:val="24"/>
          <w:szCs w:val="24"/>
        </w:rPr>
        <w:t xml:space="preserve">we </w:t>
      </w:r>
      <w:r w:rsidR="00BA365A">
        <w:rPr>
          <w:rFonts w:cstheme="minorHAnsi"/>
          <w:sz w:val="24"/>
          <w:szCs w:val="24"/>
        </w:rPr>
        <w:t>support</w:t>
      </w:r>
      <w:r w:rsidR="00614A6E" w:rsidRPr="00CD3333">
        <w:rPr>
          <w:rFonts w:cstheme="minorHAnsi"/>
          <w:sz w:val="24"/>
          <w:szCs w:val="24"/>
        </w:rPr>
        <w:t xml:space="preserve"> </w:t>
      </w:r>
      <w:r w:rsidR="00CD3333" w:rsidRPr="00CD3333">
        <w:rPr>
          <w:rFonts w:cstheme="minorHAnsi"/>
          <w:sz w:val="24"/>
          <w:szCs w:val="24"/>
        </w:rPr>
        <w:t>port funding relief.</w:t>
      </w:r>
    </w:p>
    <w:p w14:paraId="3D19728E" w14:textId="283A45F6" w:rsidR="00614A6E" w:rsidRPr="00CD3333" w:rsidRDefault="00614A6E" w:rsidP="00E97B1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3333">
        <w:rPr>
          <w:rFonts w:cstheme="minorHAnsi"/>
          <w:b/>
          <w:bCs/>
          <w:sz w:val="24"/>
          <w:szCs w:val="24"/>
        </w:rPr>
        <w:lastRenderedPageBreak/>
        <w:t>Significant investment in local priority transit projects.</w:t>
      </w:r>
      <w:r w:rsidRPr="00CD3333">
        <w:rPr>
          <w:rFonts w:cstheme="minorHAnsi"/>
          <w:sz w:val="24"/>
          <w:szCs w:val="24"/>
        </w:rPr>
        <w:t xml:space="preserve"> Transit districts experienced substantial reductions in ridership and other fiscal impacts related to pandemic response</w:t>
      </w:r>
      <w:r w:rsidR="00BA365A">
        <w:rPr>
          <w:rFonts w:cstheme="minorHAnsi"/>
          <w:sz w:val="24"/>
          <w:szCs w:val="24"/>
        </w:rPr>
        <w:t>; w</w:t>
      </w:r>
      <w:r w:rsidRPr="00CD3333">
        <w:rPr>
          <w:rFonts w:cstheme="minorHAnsi"/>
          <w:sz w:val="24"/>
          <w:szCs w:val="24"/>
        </w:rPr>
        <w:t xml:space="preserve">e support the proposed investments for local agency projects. </w:t>
      </w:r>
    </w:p>
    <w:p w14:paraId="44A5955B" w14:textId="4FC9EA88" w:rsidR="00614A6E" w:rsidRPr="00CD3333" w:rsidRDefault="002D06E1" w:rsidP="00614A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Finally</w:t>
      </w:r>
      <w:r w:rsidR="00614A6E" w:rsidRPr="00CD3333">
        <w:rPr>
          <w:rFonts w:cstheme="minorHAnsi"/>
          <w:sz w:val="24"/>
          <w:szCs w:val="24"/>
        </w:rPr>
        <w:t xml:space="preserve">, we note many </w:t>
      </w:r>
      <w:r w:rsidR="00767762">
        <w:rPr>
          <w:rFonts w:cstheme="minorHAnsi"/>
          <w:sz w:val="24"/>
          <w:szCs w:val="24"/>
        </w:rPr>
        <w:t xml:space="preserve">independent </w:t>
      </w:r>
      <w:r w:rsidR="00614A6E" w:rsidRPr="00CD3333">
        <w:rPr>
          <w:rFonts w:cstheme="minorHAnsi"/>
          <w:sz w:val="24"/>
          <w:szCs w:val="24"/>
        </w:rPr>
        <w:t>special district types</w:t>
      </w:r>
      <w:r w:rsidR="00BA365A">
        <w:rPr>
          <w:rFonts w:cstheme="minorHAnsi"/>
          <w:sz w:val="24"/>
          <w:szCs w:val="24"/>
        </w:rPr>
        <w:t xml:space="preserve"> </w:t>
      </w:r>
      <w:r w:rsidR="00614A6E" w:rsidRPr="00CD3333">
        <w:rPr>
          <w:rFonts w:cstheme="minorHAnsi"/>
          <w:sz w:val="24"/>
          <w:szCs w:val="24"/>
        </w:rPr>
        <w:t xml:space="preserve">have </w:t>
      </w:r>
      <w:r w:rsidR="00CE2DB3" w:rsidRPr="00CD3333">
        <w:rPr>
          <w:rFonts w:cstheme="minorHAnsi"/>
          <w:sz w:val="24"/>
          <w:szCs w:val="24"/>
        </w:rPr>
        <w:t>experienced fiscal impacts that far exceed the proposed</w:t>
      </w:r>
      <w:r w:rsidR="00BA365A">
        <w:rPr>
          <w:rFonts w:cstheme="minorHAnsi"/>
          <w:sz w:val="24"/>
          <w:szCs w:val="24"/>
        </w:rPr>
        <w:t xml:space="preserve"> investments</w:t>
      </w:r>
      <w:r w:rsidR="00CD3333">
        <w:rPr>
          <w:rFonts w:cstheme="minorHAnsi"/>
          <w:sz w:val="24"/>
          <w:szCs w:val="24"/>
        </w:rPr>
        <w:t xml:space="preserve">. We </w:t>
      </w:r>
      <w:r w:rsidR="00614A6E" w:rsidRPr="00CD3333">
        <w:rPr>
          <w:rFonts w:cstheme="minorHAnsi"/>
          <w:sz w:val="24"/>
          <w:szCs w:val="24"/>
        </w:rPr>
        <w:t xml:space="preserve">ask for your support </w:t>
      </w:r>
      <w:r w:rsidR="00CE2DB3" w:rsidRPr="00CD3333">
        <w:rPr>
          <w:rFonts w:cstheme="minorHAnsi"/>
          <w:sz w:val="24"/>
          <w:szCs w:val="24"/>
        </w:rPr>
        <w:t>in</w:t>
      </w:r>
      <w:r w:rsidR="00614A6E" w:rsidRPr="00CD3333">
        <w:rPr>
          <w:rFonts w:cstheme="minorHAnsi"/>
          <w:sz w:val="24"/>
          <w:szCs w:val="24"/>
        </w:rPr>
        <w:t xml:space="preserve"> extend</w:t>
      </w:r>
      <w:r w:rsidR="00CE2DB3" w:rsidRPr="00CD3333">
        <w:rPr>
          <w:rFonts w:cstheme="minorHAnsi"/>
          <w:sz w:val="24"/>
          <w:szCs w:val="24"/>
        </w:rPr>
        <w:t>ing</w:t>
      </w:r>
      <w:r w:rsidR="00614A6E" w:rsidRPr="00CD3333">
        <w:rPr>
          <w:rFonts w:cstheme="minorHAnsi"/>
          <w:sz w:val="24"/>
          <w:szCs w:val="24"/>
        </w:rPr>
        <w:t xml:space="preserve"> future relief through American Rescue Act funds </w:t>
      </w:r>
      <w:r w:rsidR="00CD3333">
        <w:rPr>
          <w:rFonts w:cstheme="minorHAnsi"/>
          <w:sz w:val="24"/>
          <w:szCs w:val="24"/>
        </w:rPr>
        <w:t xml:space="preserve">to address </w:t>
      </w:r>
      <w:r w:rsidR="00CE2DB3" w:rsidRPr="00CD3333">
        <w:rPr>
          <w:rFonts w:cstheme="minorHAnsi"/>
          <w:sz w:val="24"/>
          <w:szCs w:val="24"/>
        </w:rPr>
        <w:t xml:space="preserve">needs </w:t>
      </w:r>
      <w:r w:rsidR="00CD3333">
        <w:rPr>
          <w:rFonts w:cstheme="minorHAnsi"/>
          <w:sz w:val="24"/>
          <w:szCs w:val="24"/>
        </w:rPr>
        <w:t xml:space="preserve">that </w:t>
      </w:r>
      <w:r w:rsidR="00CE2DB3" w:rsidRPr="00CD3333">
        <w:rPr>
          <w:rFonts w:cstheme="minorHAnsi"/>
          <w:sz w:val="24"/>
          <w:szCs w:val="24"/>
        </w:rPr>
        <w:t>continue</w:t>
      </w:r>
      <w:r w:rsidR="00CD3333">
        <w:rPr>
          <w:rFonts w:cstheme="minorHAnsi"/>
          <w:sz w:val="24"/>
          <w:szCs w:val="24"/>
        </w:rPr>
        <w:t xml:space="preserve"> beyond proposed relief funding</w:t>
      </w:r>
      <w:r w:rsidR="00BA365A">
        <w:rPr>
          <w:rFonts w:cstheme="minorHAnsi"/>
          <w:sz w:val="24"/>
          <w:szCs w:val="24"/>
        </w:rPr>
        <w:t>.</w:t>
      </w:r>
      <w:r w:rsidR="00CE2DB3" w:rsidRPr="00CD3333">
        <w:rPr>
          <w:rFonts w:cstheme="minorHAnsi"/>
          <w:sz w:val="24"/>
          <w:szCs w:val="24"/>
        </w:rPr>
        <w:t xml:space="preserve"> </w:t>
      </w:r>
    </w:p>
    <w:p w14:paraId="0DCF532C" w14:textId="10374305" w:rsidR="00767762" w:rsidRDefault="002D06E1" w:rsidP="006973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64B43" w:rsidRPr="00CD3333">
        <w:rPr>
          <w:rFonts w:cstheme="minorHAnsi"/>
          <w:sz w:val="24"/>
          <w:szCs w:val="24"/>
        </w:rPr>
        <w:t>pecial districts provide vital services to local communitie</w:t>
      </w:r>
      <w:r w:rsidR="00697336">
        <w:rPr>
          <w:rFonts w:cstheme="minorHAnsi"/>
          <w:sz w:val="24"/>
          <w:szCs w:val="24"/>
        </w:rPr>
        <w:t xml:space="preserve">s and were instrumental in protecting the public’s health and safety throughout the pandemic. </w:t>
      </w:r>
    </w:p>
    <w:p w14:paraId="448FAF12" w14:textId="7A91C645" w:rsidR="00630A33" w:rsidRPr="00697336" w:rsidRDefault="00CE2DB3" w:rsidP="00697336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264B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We ask for your strong support to ensure the </w:t>
      </w:r>
      <w:r w:rsidR="0076776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independent </w:t>
      </w:r>
      <w:r w:rsidRPr="00264B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special districts that responded to the needs of our communities during the pandemic are provided the support necessary to meet the next challenges we know are ahead</w:t>
      </w:r>
      <w:r w:rsidR="0069733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697336" w:rsidRPr="0069733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Please include the above funding for special districts in the final 2021-22 Budget Act. </w:t>
      </w:r>
      <w:r w:rsidR="0069733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 thank you for your consideration of this request. </w:t>
      </w:r>
    </w:p>
    <w:p w14:paraId="571F754B" w14:textId="77777777" w:rsidR="00CE2DB3" w:rsidRPr="00CD3333" w:rsidRDefault="00CE2DB3" w:rsidP="00CE2DB3">
      <w:pPr>
        <w:pStyle w:val="xxmsonormal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sz w:val="24"/>
          <w:szCs w:val="24"/>
        </w:rPr>
      </w:pPr>
    </w:p>
    <w:p w14:paraId="573C1782" w14:textId="77777777" w:rsidR="00630A33" w:rsidRPr="00CD3333" w:rsidRDefault="00630A33" w:rsidP="00630A33">
      <w:pPr>
        <w:rPr>
          <w:rFonts w:cstheme="minorHAnsi"/>
          <w:sz w:val="24"/>
          <w:szCs w:val="24"/>
        </w:rPr>
      </w:pPr>
      <w:r w:rsidRPr="00CD3333">
        <w:rPr>
          <w:rFonts w:cstheme="minorHAnsi"/>
          <w:sz w:val="24"/>
          <w:szCs w:val="24"/>
        </w:rPr>
        <w:t>Sincerely,</w:t>
      </w:r>
    </w:p>
    <w:p w14:paraId="2A445EC7" w14:textId="7996014C" w:rsidR="001C702A" w:rsidRDefault="001C702A">
      <w:pPr>
        <w:rPr>
          <w:rFonts w:cstheme="minorHAnsi"/>
          <w:sz w:val="24"/>
          <w:szCs w:val="24"/>
        </w:rPr>
      </w:pPr>
    </w:p>
    <w:p w14:paraId="0ABCC443" w14:textId="06C1F75D" w:rsidR="00264B43" w:rsidRDefault="00264B43">
      <w:pPr>
        <w:rPr>
          <w:rFonts w:cstheme="minorHAnsi"/>
          <w:sz w:val="24"/>
          <w:szCs w:val="24"/>
        </w:rPr>
      </w:pPr>
    </w:p>
    <w:p w14:paraId="07BEF1A1" w14:textId="2A442618" w:rsidR="00767762" w:rsidRPr="00264B43" w:rsidRDefault="00767762" w:rsidP="00767762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CC: </w:t>
      </w:r>
      <w:r>
        <w:rPr>
          <w:rFonts w:cstheme="minorHAnsi"/>
          <w:sz w:val="24"/>
          <w:szCs w:val="24"/>
        </w:rPr>
        <w:tab/>
      </w:r>
      <w:r w:rsidRPr="00767762">
        <w:rPr>
          <w:rFonts w:cstheme="minorHAnsi"/>
          <w:sz w:val="24"/>
          <w:szCs w:val="24"/>
          <w:highlight w:val="yellow"/>
        </w:rPr>
        <w:t>(Your Senate and Assembly Representatives)</w:t>
      </w:r>
      <w:r>
        <w:rPr>
          <w:rFonts w:cstheme="minorHAnsi"/>
          <w:sz w:val="24"/>
          <w:szCs w:val="24"/>
        </w:rPr>
        <w:t xml:space="preserve"> The Honorable </w:t>
      </w:r>
      <w:r w:rsidRPr="00767762">
        <w:rPr>
          <w:rFonts w:cstheme="minorHAnsi"/>
          <w:sz w:val="24"/>
          <w:szCs w:val="24"/>
          <w:highlight w:val="yellow"/>
        </w:rPr>
        <w:t>XXX</w:t>
      </w:r>
      <w:r>
        <w:rPr>
          <w:rFonts w:cstheme="minorHAnsi"/>
          <w:sz w:val="24"/>
          <w:szCs w:val="24"/>
        </w:rPr>
        <w:br/>
        <w:t xml:space="preserve">The Honorable </w:t>
      </w:r>
      <w:r w:rsidRPr="00767762">
        <w:rPr>
          <w:rFonts w:cstheme="minorHAnsi"/>
          <w:sz w:val="24"/>
          <w:szCs w:val="24"/>
          <w:highlight w:val="yellow"/>
        </w:rPr>
        <w:t>XXX</w:t>
      </w:r>
    </w:p>
    <w:p w14:paraId="289EB363" w14:textId="77777777" w:rsidR="00264B43" w:rsidRPr="00264B43" w:rsidRDefault="00264B43" w:rsidP="00264B43">
      <w:pPr>
        <w:rPr>
          <w:rFonts w:cstheme="minorHAnsi"/>
          <w:sz w:val="24"/>
          <w:szCs w:val="24"/>
        </w:rPr>
      </w:pPr>
      <w:r w:rsidRPr="00264B43">
        <w:rPr>
          <w:rFonts w:cstheme="minorHAnsi"/>
          <w:sz w:val="24"/>
          <w:szCs w:val="24"/>
        </w:rPr>
        <w:t xml:space="preserve"> </w:t>
      </w:r>
    </w:p>
    <w:p w14:paraId="262435DF" w14:textId="1B94582D" w:rsidR="00264B43" w:rsidRPr="00CD3333" w:rsidRDefault="00264B43" w:rsidP="00264B43">
      <w:pPr>
        <w:rPr>
          <w:rFonts w:cstheme="minorHAnsi"/>
          <w:sz w:val="24"/>
          <w:szCs w:val="24"/>
        </w:rPr>
      </w:pPr>
    </w:p>
    <w:sectPr w:rsidR="00264B43" w:rsidRPr="00CD3333" w:rsidSect="00CD333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7D66"/>
    <w:multiLevelType w:val="hybridMultilevel"/>
    <w:tmpl w:val="5C2E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772F"/>
    <w:multiLevelType w:val="hybridMultilevel"/>
    <w:tmpl w:val="1056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C22"/>
    <w:multiLevelType w:val="hybridMultilevel"/>
    <w:tmpl w:val="55DC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E1EB4"/>
    <w:multiLevelType w:val="multilevel"/>
    <w:tmpl w:val="48E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33"/>
    <w:rsid w:val="00013004"/>
    <w:rsid w:val="000212C9"/>
    <w:rsid w:val="001C702A"/>
    <w:rsid w:val="00264B43"/>
    <w:rsid w:val="002D06E1"/>
    <w:rsid w:val="002D2051"/>
    <w:rsid w:val="00356044"/>
    <w:rsid w:val="00614A6E"/>
    <w:rsid w:val="00630A33"/>
    <w:rsid w:val="00697336"/>
    <w:rsid w:val="00767762"/>
    <w:rsid w:val="008B000B"/>
    <w:rsid w:val="00BA365A"/>
    <w:rsid w:val="00CD3333"/>
    <w:rsid w:val="00CE2DB3"/>
    <w:rsid w:val="00F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0EAB"/>
  <w15:chartTrackingRefBased/>
  <w15:docId w15:val="{67EBF431-EA60-4231-A38E-8E1D05AB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DB3"/>
    <w:rPr>
      <w:color w:val="0000FF"/>
      <w:u w:val="single"/>
    </w:rPr>
  </w:style>
  <w:style w:type="paragraph" w:customStyle="1" w:styleId="xxmsonormal">
    <w:name w:val="x_x_msonormal"/>
    <w:basedOn w:val="Normal"/>
    <w:rsid w:val="00CE2D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64B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da1-my.sharepoint.com/:w:/g/personal/romanw_csda_net/EUGYRuAYdFRDppRF5kll3JgBbQJQnBc4CoFhPdirhVeaxw?rtime=ThSq8hEq2Ug" TargetMode="External"/><Relationship Id="rId5" Type="http://schemas.openxmlformats.org/officeDocument/2006/relationships/hyperlink" Target="https://higherlogicdownload.s3.amazonaws.com/CSDA/b24702e8-8a42-4614-8c45-bc3cba37ea2c/UploadedImages/Advocate/Take_Action/covid19_relief_for_special_districts_coalition_letter_4_8_21_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Silhi</dc:creator>
  <cp:keywords/>
  <dc:description/>
  <cp:lastModifiedBy>Alyssa Silhi</cp:lastModifiedBy>
  <cp:revision>2</cp:revision>
  <dcterms:created xsi:type="dcterms:W3CDTF">2021-06-08T15:27:00Z</dcterms:created>
  <dcterms:modified xsi:type="dcterms:W3CDTF">2021-06-08T15:27:00Z</dcterms:modified>
</cp:coreProperties>
</file>