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380" w:rsidRPr="00C77380" w:rsidRDefault="00C77380" w:rsidP="00C77380">
      <w:p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AL Habib Asset Management Limited is a subsidiary of Bank AL Habib Limited, incorporated in 2005 as a Public Limited Company. The company's main objective is to float open-end mutual funds for different class of investors. AL Habib Asset Management is presently managing various funds, including AL Habib Cash Fund, AL Habib Islamic Cash Fund, AL Habib Income Fund, AL Habib Islamic Income Fund, AL Habib Stock Fund, AL Habib Islamic Stock Fund, AL Habib Asset Allocation Fund, AL Habib Money Market Fund, and AL Habib Islamic Savings Fund. The company is also licensed for investment advisory services.</w:t>
      </w:r>
    </w:p>
    <w:p w:rsidR="00C77380" w:rsidRPr="00C77380" w:rsidRDefault="00C77380" w:rsidP="00C77380">
      <w:pPr>
        <w:spacing w:after="0" w:line="240" w:lineRule="auto"/>
        <w:rPr>
          <w:rFonts w:ascii="Times New Roman" w:eastAsia="Times New Roman" w:hAnsi="Times New Roman" w:cs="Times New Roman"/>
          <w:sz w:val="24"/>
          <w:szCs w:val="24"/>
        </w:rPr>
      </w:pPr>
      <w:r w:rsidRPr="00C77380">
        <w:rPr>
          <w:rFonts w:ascii="Segoe UI" w:eastAsia="Times New Roman" w:hAnsi="Segoe UI" w:cs="Segoe UI"/>
          <w:b/>
          <w:bCs/>
          <w:sz w:val="21"/>
          <w:szCs w:val="21"/>
          <w:shd w:val="clear" w:color="auto" w:fill="FFFFFF"/>
        </w:rPr>
        <w:t>Role Description</w:t>
      </w:r>
      <w:r w:rsidRPr="00C77380">
        <w:rPr>
          <w:rFonts w:ascii="Segoe UI" w:eastAsia="Times New Roman" w:hAnsi="Segoe UI" w:cs="Segoe UI"/>
          <w:b/>
          <w:bCs/>
          <w:sz w:val="21"/>
          <w:szCs w:val="21"/>
          <w:shd w:val="clear" w:color="auto" w:fill="FFFFFF"/>
        </w:rPr>
        <w:br/>
      </w:r>
    </w:p>
    <w:p w:rsidR="00C77380" w:rsidRPr="00C77380" w:rsidRDefault="00C77380" w:rsidP="00C77380">
      <w:p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This is a full-time hybrid role for a Financial Advisor located in Islamabad, which offers flexibility for some remote work. The Financial Advisor is responsible for providing financial planning and advisory services to clients, including retirement planning, investment advice, and other financial services. The Financial Advisor will develop and maintain client relationships, analyze financial data, and provide clients with customized financial solutions to meet their needs.</w:t>
      </w:r>
    </w:p>
    <w:p w:rsidR="00C77380" w:rsidRPr="00C77380" w:rsidRDefault="00C77380" w:rsidP="00C77380">
      <w:pPr>
        <w:spacing w:after="0" w:line="240" w:lineRule="auto"/>
        <w:rPr>
          <w:rFonts w:ascii="Times New Roman" w:eastAsia="Times New Roman" w:hAnsi="Times New Roman" w:cs="Times New Roman"/>
          <w:sz w:val="24"/>
          <w:szCs w:val="24"/>
        </w:rPr>
      </w:pPr>
      <w:r w:rsidRPr="00C77380">
        <w:rPr>
          <w:rFonts w:ascii="Segoe UI" w:eastAsia="Times New Roman" w:hAnsi="Segoe UI" w:cs="Segoe UI"/>
          <w:b/>
          <w:bCs/>
          <w:sz w:val="21"/>
          <w:szCs w:val="21"/>
          <w:shd w:val="clear" w:color="auto" w:fill="FFFFFF"/>
        </w:rPr>
        <w:t>Qualifications</w:t>
      </w:r>
      <w:r w:rsidRPr="00C77380">
        <w:rPr>
          <w:rFonts w:ascii="Segoe UI" w:eastAsia="Times New Roman" w:hAnsi="Segoe UI" w:cs="Segoe UI"/>
          <w:b/>
          <w:bCs/>
          <w:sz w:val="21"/>
          <w:szCs w:val="21"/>
          <w:shd w:val="clear" w:color="auto" w:fill="FFFFFF"/>
        </w:rPr>
        <w:br/>
      </w:r>
    </w:p>
    <w:p w:rsidR="00C77380" w:rsidRPr="00C77380" w:rsidRDefault="00C77380" w:rsidP="00C77380">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Financial Planning and Finance skills</w:t>
      </w:r>
    </w:p>
    <w:p w:rsidR="00C77380" w:rsidRPr="00C77380" w:rsidRDefault="00C77380" w:rsidP="00C77380">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Retirement Planning and Investments skills</w:t>
      </w:r>
    </w:p>
    <w:p w:rsidR="00C77380" w:rsidRPr="00C77380" w:rsidRDefault="00C77380" w:rsidP="00C77380">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Financial Advisory and consulting skills</w:t>
      </w:r>
    </w:p>
    <w:p w:rsidR="00C77380" w:rsidRPr="00C77380" w:rsidRDefault="00C77380" w:rsidP="00C77380">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Excellent communication and interpersonal skills</w:t>
      </w:r>
    </w:p>
    <w:p w:rsidR="00C77380" w:rsidRPr="00C77380" w:rsidRDefault="00C77380" w:rsidP="00C77380">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Ability to analyze and interpret financial data</w:t>
      </w:r>
    </w:p>
    <w:p w:rsidR="00C77380" w:rsidRPr="00C77380" w:rsidRDefault="00C77380" w:rsidP="00C77380">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Bachelor's degree in Finance, Economics, Business, or related field</w:t>
      </w:r>
    </w:p>
    <w:p w:rsidR="00C77380" w:rsidRPr="00C77380" w:rsidRDefault="00C77380" w:rsidP="00C77380">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Experience in the financial services industry is preferred</w:t>
      </w:r>
    </w:p>
    <w:p w:rsidR="00C77380" w:rsidRPr="00C77380" w:rsidRDefault="00C77380" w:rsidP="00C77380">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C77380">
        <w:rPr>
          <w:rFonts w:ascii="Segoe UI" w:eastAsia="Times New Roman" w:hAnsi="Segoe UI" w:cs="Segoe UI"/>
          <w:sz w:val="21"/>
          <w:szCs w:val="21"/>
        </w:rPr>
        <w:t>Certification such as CFA, CFP, or other relevant certification is a plus</w:t>
      </w:r>
    </w:p>
    <w:p w:rsidR="00B31EAD" w:rsidRDefault="00C77380">
      <w:hyperlink r:id="rId5" w:history="1">
        <w:r w:rsidRPr="00C77380">
          <w:rPr>
            <w:rStyle w:val="Hyperlink"/>
          </w:rPr>
          <w:t>APPLY</w:t>
        </w:r>
      </w:hyperlink>
      <w:bookmarkStart w:id="0" w:name="_GoBack"/>
      <w:bookmarkEnd w:id="0"/>
    </w:p>
    <w:sectPr w:rsidR="00B31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2A0DB2"/>
    <w:multiLevelType w:val="multilevel"/>
    <w:tmpl w:val="3EF6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2B"/>
    <w:rsid w:val="00253B2B"/>
    <w:rsid w:val="00B31EAD"/>
    <w:rsid w:val="00C7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ADEB4-3FBF-4C0C-9750-F46A3039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3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380"/>
    <w:rPr>
      <w:b/>
      <w:bCs/>
    </w:rPr>
  </w:style>
  <w:style w:type="character" w:styleId="Hyperlink">
    <w:name w:val="Hyperlink"/>
    <w:basedOn w:val="DefaultParagraphFont"/>
    <w:uiPriority w:val="99"/>
    <w:unhideWhenUsed/>
    <w:rsid w:val="00C773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807635214/?trackingId=KNkv0HVxRWWjpc8bSuCCCg%3D%3D&amp;refId=ba4fmR17RaCTVrv8CHPLHw%3D%3D&amp;midToken=AQHo-re0vEYrxQ&amp;midSig=2r5xzG1RB_Wr41&amp;trk=eml-email_jobs_viewed_job_reminder_01-job_card-0-jobcard_body&amp;trkEmail=eml-email_jobs_viewed_job_reminder_01-job_card-0-jobcard_body-null-5xsmsb~lrtm3rib~iq-null-null&amp;eid=5xsmsb-lrtm3rib-iq&amp;otpToken=MTEwMDE3ZTAxYjJhYzhjNGIzMjQwNGVkNDYxOGU1YjU4ZWM2ZDI0MTkwYWQ4ZTYxNzdjMjA3NmI0ODVmNWRmNmY2ZDFkZmJjMTJjMWUxYzE3OTgxZmYxZTYwYjI4MWEzYzI4MzQxMDA1MDFiZjIyZjI2N2Y3MSwxLDE%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2024-01-26T10:59:00Z</dcterms:created>
  <dcterms:modified xsi:type="dcterms:W3CDTF">2024-01-26T11:00:00Z</dcterms:modified>
</cp:coreProperties>
</file>