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52FF5" w14:textId="3E0AA6EF" w:rsidR="00E71ED8" w:rsidRPr="00E71ED8" w:rsidRDefault="00E71ED8">
      <w:r w:rsidRPr="00E71ED8">
        <w:rPr>
          <w:b/>
          <w:bCs/>
        </w:rPr>
        <w:t xml:space="preserve">Position: </w:t>
      </w:r>
      <w:r w:rsidRPr="00E71ED8">
        <w:t>Senior Equity Research Analyst</w:t>
      </w:r>
    </w:p>
    <w:p w14:paraId="1CC9EB70" w14:textId="10971AF0" w:rsidR="00E71ED8" w:rsidRPr="00E71ED8" w:rsidRDefault="00E71ED8">
      <w:pPr>
        <w:rPr>
          <w:b/>
          <w:bCs/>
        </w:rPr>
      </w:pPr>
      <w:r w:rsidRPr="00E71ED8">
        <w:rPr>
          <w:b/>
          <w:bCs/>
        </w:rPr>
        <w:t>Job Description</w:t>
      </w:r>
      <w:r>
        <w:rPr>
          <w:b/>
          <w:bCs/>
        </w:rPr>
        <w:t>:</w:t>
      </w:r>
    </w:p>
    <w:p w14:paraId="7F00BE3A" w14:textId="1C8530E0" w:rsidR="00E71ED8" w:rsidRDefault="00E71ED8" w:rsidP="00E71ED8">
      <w:pPr>
        <w:pStyle w:val="ListParagraph"/>
        <w:numPr>
          <w:ilvl w:val="0"/>
          <w:numId w:val="2"/>
        </w:numPr>
        <w:spacing w:after="200" w:line="276" w:lineRule="auto"/>
      </w:pPr>
      <w:r>
        <w:t>Prepare detailed financial models, databases and reports on the assigned sectors and companies under coverage reports and publications to be presented to management or/and clients</w:t>
      </w:r>
      <w:r w:rsidR="00C726CC">
        <w:t>.</w:t>
      </w:r>
    </w:p>
    <w:p w14:paraId="240DB28F" w14:textId="77777777" w:rsidR="00C726CC" w:rsidRDefault="00C726CC" w:rsidP="00C726CC">
      <w:pPr>
        <w:pStyle w:val="ListParagraph"/>
        <w:numPr>
          <w:ilvl w:val="0"/>
          <w:numId w:val="2"/>
        </w:numPr>
        <w:spacing w:after="200" w:line="276" w:lineRule="auto"/>
      </w:pPr>
      <w:r>
        <w:t>Maintain up-to-date knowledge of financial services industry happenings and current events</w:t>
      </w:r>
    </w:p>
    <w:p w14:paraId="3C87EB7F" w14:textId="5AB44FB8" w:rsidR="00C726CC" w:rsidRDefault="00C726CC" w:rsidP="00C726CC">
      <w:pPr>
        <w:pStyle w:val="ListParagraph"/>
        <w:numPr>
          <w:ilvl w:val="0"/>
          <w:numId w:val="2"/>
        </w:numPr>
        <w:spacing w:after="200" w:line="276" w:lineRule="auto"/>
      </w:pPr>
      <w:r>
        <w:t>Conduct primary research from industry sources.</w:t>
      </w:r>
    </w:p>
    <w:p w14:paraId="43F37E02" w14:textId="77777777" w:rsidR="00C47A95" w:rsidRDefault="00C47A95" w:rsidP="00C47A95">
      <w:pPr>
        <w:pStyle w:val="ListParagraph"/>
        <w:numPr>
          <w:ilvl w:val="0"/>
          <w:numId w:val="2"/>
        </w:numPr>
        <w:spacing w:after="200" w:line="276" w:lineRule="auto"/>
      </w:pPr>
      <w:r w:rsidRPr="002D6ECD">
        <w:t xml:space="preserve">Make economic models, </w:t>
      </w:r>
      <w:r>
        <w:t>calculate economic indicators</w:t>
      </w:r>
      <w:r w:rsidRPr="002D6ECD">
        <w:t>, develop strategies, and write research reports</w:t>
      </w:r>
    </w:p>
    <w:p w14:paraId="45622EEB" w14:textId="7EB9DF3A" w:rsidR="00C726CC" w:rsidRDefault="00C726CC" w:rsidP="00C726CC">
      <w:pPr>
        <w:pStyle w:val="ListParagraph"/>
        <w:numPr>
          <w:ilvl w:val="0"/>
          <w:numId w:val="2"/>
        </w:numPr>
        <w:spacing w:after="200" w:line="276" w:lineRule="auto"/>
      </w:pPr>
      <w:r>
        <w:t>Follow their designated sectors/companies/industries/economy and write updates if find necessary.</w:t>
      </w:r>
    </w:p>
    <w:p w14:paraId="69B6C76E" w14:textId="61CAE652" w:rsidR="00C726CC" w:rsidRDefault="00C726CC" w:rsidP="00C726CC">
      <w:pPr>
        <w:pStyle w:val="ListParagraph"/>
        <w:numPr>
          <w:ilvl w:val="0"/>
          <w:numId w:val="2"/>
        </w:numPr>
        <w:spacing w:after="200" w:line="276" w:lineRule="auto"/>
      </w:pPr>
      <w:r w:rsidRPr="00194B1D">
        <w:t>Provide BUY/SELL/HOLD recommendations and present findi</w:t>
      </w:r>
      <w:r>
        <w:t>ngs to the management and sales team.</w:t>
      </w:r>
    </w:p>
    <w:p w14:paraId="3327CB21" w14:textId="5CD75C2F" w:rsidR="00E71ED8" w:rsidRDefault="00E71ED8" w:rsidP="00E71ED8">
      <w:pPr>
        <w:pStyle w:val="ListParagraph"/>
        <w:numPr>
          <w:ilvl w:val="0"/>
          <w:numId w:val="2"/>
        </w:numPr>
      </w:pPr>
      <w:r>
        <w:t>Attend analyst/corporate briefings for companies under coverage.</w:t>
      </w:r>
    </w:p>
    <w:p w14:paraId="4CF864C5" w14:textId="6EA67E0C" w:rsidR="00C726CC" w:rsidRDefault="00C726CC" w:rsidP="00C726CC">
      <w:pPr>
        <w:pStyle w:val="ListParagraph"/>
        <w:numPr>
          <w:ilvl w:val="0"/>
          <w:numId w:val="2"/>
        </w:numPr>
        <w:spacing w:after="200" w:line="276" w:lineRule="auto"/>
      </w:pPr>
      <w:r>
        <w:t>Maintain up-to-date knowledge of financial services industry happenings and current events</w:t>
      </w:r>
    </w:p>
    <w:p w14:paraId="6A5D27CE" w14:textId="77777777" w:rsidR="00E71ED8" w:rsidRDefault="00E71ED8" w:rsidP="00E71ED8">
      <w:pPr>
        <w:pStyle w:val="ListParagraph"/>
        <w:numPr>
          <w:ilvl w:val="0"/>
          <w:numId w:val="2"/>
        </w:numPr>
      </w:pPr>
      <w:r>
        <w:t>Supervise junior analysts with sector understanding and other departmental tasks.</w:t>
      </w:r>
    </w:p>
    <w:p w14:paraId="71B93CC4" w14:textId="77777777" w:rsidR="00E71ED8" w:rsidRDefault="00E71ED8" w:rsidP="00E71ED8">
      <w:pPr>
        <w:pStyle w:val="ListParagraph"/>
      </w:pPr>
    </w:p>
    <w:p w14:paraId="391CCDC1" w14:textId="11FC2153" w:rsidR="00E71ED8" w:rsidRPr="00E71ED8" w:rsidRDefault="00E71ED8">
      <w:pPr>
        <w:rPr>
          <w:b/>
          <w:bCs/>
        </w:rPr>
      </w:pPr>
      <w:r w:rsidRPr="00E71ED8">
        <w:rPr>
          <w:b/>
          <w:bCs/>
        </w:rPr>
        <w:t>Requirement</w:t>
      </w:r>
      <w:r>
        <w:rPr>
          <w:b/>
          <w:bCs/>
        </w:rPr>
        <w:t>s</w:t>
      </w:r>
      <w:r w:rsidRPr="00E71ED8">
        <w:rPr>
          <w:b/>
          <w:bCs/>
        </w:rPr>
        <w:t xml:space="preserve">: </w:t>
      </w:r>
    </w:p>
    <w:p w14:paraId="1BA9BF46" w14:textId="4DA296B2" w:rsidR="00E71ED8" w:rsidRDefault="00E71ED8" w:rsidP="00E71ED8">
      <w:pPr>
        <w:pStyle w:val="ListParagraph"/>
        <w:numPr>
          <w:ilvl w:val="0"/>
          <w:numId w:val="1"/>
        </w:numPr>
      </w:pPr>
      <w:r>
        <w:t>The candidate should at least have a bachelor's degree in economics, finance, accounting or related areas from a well reputed institution</w:t>
      </w:r>
      <w:r w:rsidR="00C47A95">
        <w:t>,</w:t>
      </w:r>
      <w:r>
        <w:t xml:space="preserve"> ACCA</w:t>
      </w:r>
      <w:r w:rsidR="00C47A95">
        <w:t xml:space="preserve"> or</w:t>
      </w:r>
      <w:r>
        <w:t xml:space="preserve"> CFA level </w:t>
      </w:r>
      <w:r w:rsidR="00C47A95">
        <w:t>2 &amp; 3</w:t>
      </w:r>
      <w:r>
        <w:t xml:space="preserve"> candidates </w:t>
      </w:r>
      <w:r w:rsidR="00C47A95">
        <w:t>(</w:t>
      </w:r>
      <w:r>
        <w:t>CFA Chartered Holder will be preferred</w:t>
      </w:r>
      <w:r w:rsidR="00C47A95">
        <w:t>)</w:t>
      </w:r>
      <w:r>
        <w:t xml:space="preserve">. </w:t>
      </w:r>
    </w:p>
    <w:p w14:paraId="056E43D4" w14:textId="59304C16" w:rsidR="00E71ED8" w:rsidRDefault="00E71ED8" w:rsidP="00E71ED8">
      <w:pPr>
        <w:pStyle w:val="ListParagraph"/>
        <w:numPr>
          <w:ilvl w:val="0"/>
          <w:numId w:val="1"/>
        </w:numPr>
      </w:pPr>
      <w:r>
        <w:t>Must have 2 to 3 years of experience in the same field.</w:t>
      </w:r>
    </w:p>
    <w:p w14:paraId="7F1E1B9D" w14:textId="411659FC" w:rsidR="00E71ED8" w:rsidRDefault="00E71ED8" w:rsidP="00E71ED8">
      <w:pPr>
        <w:pStyle w:val="ListParagraph"/>
        <w:numPr>
          <w:ilvl w:val="0"/>
          <w:numId w:val="1"/>
        </w:numPr>
      </w:pPr>
      <w:r>
        <w:t>Possess in-depth knowledge of at least 2-3 sectors with evidence of active coverage.</w:t>
      </w:r>
    </w:p>
    <w:p w14:paraId="717B80A1" w14:textId="5E99FD14" w:rsidR="00E71ED8" w:rsidRDefault="00E71ED8" w:rsidP="00E71ED8">
      <w:pPr>
        <w:pStyle w:val="ListParagraph"/>
        <w:numPr>
          <w:ilvl w:val="0"/>
          <w:numId w:val="1"/>
        </w:numPr>
      </w:pPr>
      <w:r>
        <w:t>Hands-on application of different valuation techniques, financial modelling and others</w:t>
      </w:r>
    </w:p>
    <w:p w14:paraId="62F95BBA" w14:textId="32055157" w:rsidR="00E71ED8" w:rsidRDefault="00E71ED8" w:rsidP="00E71ED8">
      <w:pPr>
        <w:pStyle w:val="ListParagraph"/>
        <w:numPr>
          <w:ilvl w:val="0"/>
          <w:numId w:val="1"/>
        </w:numPr>
      </w:pPr>
      <w:r>
        <w:t>Strong written and verbal English Language skills</w:t>
      </w:r>
    </w:p>
    <w:p w14:paraId="110E3C5E" w14:textId="72F65ADC" w:rsidR="00E71ED8" w:rsidRDefault="00E71ED8" w:rsidP="00E71ED8">
      <w:pPr>
        <w:pStyle w:val="ListParagraph"/>
        <w:numPr>
          <w:ilvl w:val="0"/>
          <w:numId w:val="1"/>
        </w:numPr>
      </w:pPr>
      <w:r>
        <w:t>Should be confident, hardworking, result oriented and a good team player</w:t>
      </w:r>
    </w:p>
    <w:p w14:paraId="7008AFAB" w14:textId="6C8C4B13" w:rsidR="005E6EB5" w:rsidRDefault="005E6EB5" w:rsidP="005E6EB5"/>
    <w:p w14:paraId="5D290166" w14:textId="285FDBAB" w:rsidR="005E6EB5" w:rsidRDefault="005E6EB5" w:rsidP="005E6EB5">
      <w:r>
        <w:t>Send your resume at: hr@darson.com.pk</w:t>
      </w:r>
    </w:p>
    <w:p w14:paraId="4FB21434" w14:textId="01F5CFE2" w:rsidR="005E6EB5" w:rsidRDefault="005E6EB5" w:rsidP="005E6EB5">
      <w:r>
        <w:t>Last date to apply: 16 Aug 2024 Friday</w:t>
      </w:r>
    </w:p>
    <w:p w14:paraId="2F9C20AF" w14:textId="499803B7" w:rsidR="005E6EB5" w:rsidRDefault="005E6EB5" w:rsidP="005E6EB5">
      <w:r>
        <w:t>Location: Darson Securities Private Limited Head Office Karachi.</w:t>
      </w:r>
    </w:p>
    <w:p w14:paraId="7AD5E914" w14:textId="7B5B9807" w:rsidR="00E71ED8" w:rsidRDefault="00E71ED8"/>
    <w:p w14:paraId="03E436D0" w14:textId="004FDA2D" w:rsidR="00E71ED8" w:rsidRDefault="00E71ED8">
      <w:r>
        <w:t xml:space="preserve">. </w:t>
      </w:r>
    </w:p>
    <w:sectPr w:rsidR="00E7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F5EA0"/>
    <w:multiLevelType w:val="hybridMultilevel"/>
    <w:tmpl w:val="DA48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2E20"/>
    <w:multiLevelType w:val="hybridMultilevel"/>
    <w:tmpl w:val="89F6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2243E"/>
    <w:multiLevelType w:val="hybridMultilevel"/>
    <w:tmpl w:val="3A949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438935">
    <w:abstractNumId w:val="0"/>
  </w:num>
  <w:num w:numId="2" w16cid:durableId="1228764054">
    <w:abstractNumId w:val="1"/>
  </w:num>
  <w:num w:numId="3" w16cid:durableId="181544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D8"/>
    <w:rsid w:val="00294960"/>
    <w:rsid w:val="005E6EB5"/>
    <w:rsid w:val="006F27DA"/>
    <w:rsid w:val="00992FC7"/>
    <w:rsid w:val="00C47A95"/>
    <w:rsid w:val="00C726CC"/>
    <w:rsid w:val="00E7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0D40"/>
  <w15:chartTrackingRefBased/>
  <w15:docId w15:val="{3A947F2B-67E3-44D1-9FC1-113B7BCF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Yousuf Saeed</dc:creator>
  <cp:keywords/>
  <dc:description/>
  <cp:lastModifiedBy>Mona Kataria</cp:lastModifiedBy>
  <cp:revision>2</cp:revision>
  <dcterms:created xsi:type="dcterms:W3CDTF">2024-08-09T12:42:00Z</dcterms:created>
  <dcterms:modified xsi:type="dcterms:W3CDTF">2024-08-09T12:42:00Z</dcterms:modified>
</cp:coreProperties>
</file>