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CE9" w:rsidRPr="00E80CE9" w:rsidRDefault="00E80CE9" w:rsidP="00E80CE9">
      <w:pPr>
        <w:rPr>
          <w:rFonts w:cstheme="minorHAnsi"/>
          <w:b/>
        </w:rPr>
      </w:pPr>
      <w:bookmarkStart w:id="0" w:name="_GoBack"/>
      <w:bookmarkEnd w:id="0"/>
      <w:r w:rsidRPr="00E80CE9">
        <w:rPr>
          <w:rFonts w:cstheme="minorHAnsi"/>
          <w:b/>
        </w:rPr>
        <w:t xml:space="preserve">Job Position: </w:t>
      </w:r>
      <w:r w:rsidRPr="00E80CE9">
        <w:rPr>
          <w:rFonts w:cstheme="minorHAnsi"/>
        </w:rPr>
        <w:t>Financial Controller</w:t>
      </w:r>
    </w:p>
    <w:p w:rsidR="00E80CE9" w:rsidRPr="00E80CE9" w:rsidRDefault="00E80CE9" w:rsidP="00E80CE9">
      <w:pPr>
        <w:rPr>
          <w:rFonts w:cstheme="minorHAnsi"/>
        </w:rPr>
      </w:pPr>
      <w:r w:rsidRPr="00E80CE9">
        <w:rPr>
          <w:rFonts w:cstheme="minorHAnsi"/>
          <w:b/>
        </w:rPr>
        <w:t xml:space="preserve">Company: </w:t>
      </w:r>
      <w:r w:rsidRPr="00E80CE9">
        <w:rPr>
          <w:rFonts w:cstheme="minorHAnsi"/>
        </w:rPr>
        <w:t>GSK Karachi</w:t>
      </w:r>
    </w:p>
    <w:p w:rsidR="00E80CE9" w:rsidRPr="00E80CE9" w:rsidRDefault="00E80CE9" w:rsidP="00E80CE9">
      <w:pPr>
        <w:pStyle w:val="NormalWeb"/>
        <w:rPr>
          <w:rStyle w:val="white-space-pre"/>
          <w:rFonts w:asciiTheme="minorHAnsi" w:hAnsiTheme="minorHAnsi" w:cstheme="minorHAnsi"/>
          <w:b/>
          <w:bCs/>
          <w:sz w:val="22"/>
          <w:szCs w:val="22"/>
        </w:rPr>
      </w:pPr>
      <w:r w:rsidRPr="00E80CE9">
        <w:rPr>
          <w:rStyle w:val="Strong"/>
          <w:rFonts w:asciiTheme="minorHAnsi" w:hAnsiTheme="minorHAnsi" w:cstheme="minorHAnsi"/>
          <w:sz w:val="22"/>
          <w:szCs w:val="22"/>
        </w:rPr>
        <w:t>Basic Responsibilities / Function</w:t>
      </w:r>
      <w:r w:rsidRPr="00E80CE9">
        <w:rPr>
          <w:rStyle w:val="white-space-pre"/>
          <w:rFonts w:asciiTheme="minorHAnsi" w:hAnsiTheme="minorHAnsi" w:cstheme="minorHAnsi"/>
          <w:b/>
          <w:bCs/>
          <w:sz w:val="22"/>
          <w:szCs w:val="22"/>
        </w:rPr>
        <w:t>s</w:t>
      </w:r>
    </w:p>
    <w:p w:rsidR="00E80CE9" w:rsidRPr="00E80CE9" w:rsidRDefault="00E80CE9" w:rsidP="00E80CE9">
      <w:pPr>
        <w:spacing w:after="0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  <w:shd w:val="clear" w:color="auto" w:fill="FFFFFF"/>
        </w:rPr>
        <w:t>As the Financial Controller, you will be working within our technology enabled finance hub to play a key role in creating a high performing team responsible for delivering Close and Control activities for MEA markets as well as deliver more complex accounting activities.</w:t>
      </w:r>
      <w:r w:rsidRPr="00E80CE9">
        <w:rPr>
          <w:rFonts w:eastAsia="Times New Roman" w:cstheme="minorHAnsi"/>
        </w:rPr>
        <w:br/>
      </w:r>
      <w:r w:rsidRPr="00E80CE9">
        <w:rPr>
          <w:rFonts w:eastAsia="Times New Roman" w:cstheme="minorHAnsi"/>
        </w:rPr>
        <w:br/>
      </w:r>
      <w:r w:rsidRPr="00E80CE9">
        <w:rPr>
          <w:rFonts w:eastAsia="Times New Roman" w:cstheme="minorHAnsi"/>
          <w:b/>
          <w:bCs/>
          <w:shd w:val="clear" w:color="auto" w:fill="FFFFFF"/>
        </w:rPr>
        <w:t>Education, Experience &amp; Skills</w:t>
      </w:r>
    </w:p>
    <w:p w:rsidR="00E80CE9" w:rsidRPr="00E80CE9" w:rsidRDefault="00E80CE9" w:rsidP="00E80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</w:rPr>
        <w:t>ACA, ACCA, ACMA, CFA, MBA Finance</w:t>
      </w:r>
    </w:p>
    <w:p w:rsidR="00E80CE9" w:rsidRPr="00E80CE9" w:rsidRDefault="00E80CE9" w:rsidP="00E80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</w:rPr>
        <w:t>Minimum 5 years of Post Qualification experience</w:t>
      </w:r>
    </w:p>
    <w:p w:rsidR="00E80CE9" w:rsidRPr="00E80CE9" w:rsidRDefault="00E80CE9" w:rsidP="00E80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</w:rPr>
        <w:t>Excellent Stakeholder Management and Communication Skills</w:t>
      </w:r>
    </w:p>
    <w:p w:rsidR="00E80CE9" w:rsidRPr="00E80CE9" w:rsidRDefault="00E80CE9" w:rsidP="00E80CE9">
      <w:pPr>
        <w:spacing w:after="0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  <w:b/>
          <w:bCs/>
          <w:shd w:val="clear" w:color="auto" w:fill="FFFFFF"/>
        </w:rPr>
        <w:t>Key Responsibilities</w:t>
      </w:r>
    </w:p>
    <w:p w:rsidR="00E80CE9" w:rsidRPr="00E80CE9" w:rsidRDefault="00E80CE9" w:rsidP="00E80C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</w:rPr>
        <w:t>Responsible for the reporting of financial results for their market and business unit with commentary including income, balance sheet and cash flow which is accurate and complete.</w:t>
      </w:r>
    </w:p>
    <w:p w:rsidR="00E80CE9" w:rsidRPr="00E80CE9" w:rsidRDefault="00E80CE9" w:rsidP="00E80C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</w:rPr>
        <w:t>Sign-off of statutory results with in-market FD when supporting a senior FD. This will also require co-ordination of activities across the other business units.</w:t>
      </w:r>
    </w:p>
    <w:p w:rsidR="00E80CE9" w:rsidRPr="00E80CE9" w:rsidRDefault="00E80CE9" w:rsidP="00E80C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</w:rPr>
        <w:t>Consolidation, analysis and interpretation of Divisional results</w:t>
      </w:r>
    </w:p>
    <w:p w:rsidR="00E80CE9" w:rsidRPr="00E80CE9" w:rsidRDefault="00E80CE9" w:rsidP="00E80C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</w:rPr>
        <w:t>Review financial information against historical run rates and future growth plans.</w:t>
      </w:r>
    </w:p>
    <w:p w:rsidR="00E80CE9" w:rsidRPr="00E80CE9" w:rsidRDefault="00E80CE9" w:rsidP="00E80C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</w:rPr>
        <w:t>Owns the Market balance sheets including approval of reconciliations.</w:t>
      </w:r>
    </w:p>
    <w:p w:rsidR="00E80CE9" w:rsidRPr="00E80CE9" w:rsidRDefault="00E80CE9" w:rsidP="00E80C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</w:rPr>
        <w:t>Review of accounting papers.</w:t>
      </w:r>
    </w:p>
    <w:p w:rsidR="00E80CE9" w:rsidRPr="00E80CE9" w:rsidRDefault="00E80CE9" w:rsidP="00E80C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</w:rPr>
        <w:t>Supports and is responsible for the inputs to the external and internal financial audits for their Division.</w:t>
      </w:r>
    </w:p>
    <w:p w:rsidR="00E80CE9" w:rsidRPr="00E80CE9" w:rsidRDefault="00E80CE9" w:rsidP="00E80C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</w:rPr>
        <w:t>Co-ordinate the month end review process, OE reporting requirements, facilitating month end meetings, coordinating with in-country finance board, maintaining risk register &amp; coordinating with all external partners.</w:t>
      </w:r>
    </w:p>
    <w:p w:rsidR="00E80CE9" w:rsidRPr="00E80CE9" w:rsidRDefault="00E80CE9" w:rsidP="00E80C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</w:rPr>
        <w:t>Comparing monthly results &amp; variance analysis.</w:t>
      </w:r>
    </w:p>
    <w:p w:rsidR="00E80CE9" w:rsidRPr="00E80CE9" w:rsidRDefault="00E80CE9" w:rsidP="00E80C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80CE9">
        <w:rPr>
          <w:rFonts w:eastAsia="Times New Roman" w:cstheme="minorHAnsi"/>
        </w:rPr>
        <w:t>Owns the Market balance sheets including approval of reconciliations.</w:t>
      </w:r>
    </w:p>
    <w:p w:rsidR="005D6BBD" w:rsidRPr="00E80CE9" w:rsidRDefault="00E80CE9" w:rsidP="00E80CE9">
      <w:pPr>
        <w:rPr>
          <w:rFonts w:cstheme="minorHAnsi"/>
        </w:rPr>
      </w:pPr>
      <w:r w:rsidRPr="00E80CE9">
        <w:rPr>
          <w:rFonts w:cstheme="minorHAnsi"/>
          <w:b/>
        </w:rPr>
        <w:t xml:space="preserve">Where to apply: </w:t>
      </w:r>
      <w:hyperlink r:id="rId5" w:history="1">
        <w:r w:rsidRPr="00E80CE9">
          <w:rPr>
            <w:rStyle w:val="Hyperlink"/>
            <w:rFonts w:cstheme="minorHAnsi"/>
          </w:rPr>
          <w:t>https://www.linkedin.com/jobs/view/3771441634/</w:t>
        </w:r>
      </w:hyperlink>
    </w:p>
    <w:sectPr w:rsidR="005D6BBD" w:rsidRPr="00E80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E5B9B"/>
    <w:multiLevelType w:val="multilevel"/>
    <w:tmpl w:val="3790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3279A2"/>
    <w:multiLevelType w:val="hybridMultilevel"/>
    <w:tmpl w:val="732CF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655AF"/>
    <w:multiLevelType w:val="multilevel"/>
    <w:tmpl w:val="C34C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E9"/>
    <w:rsid w:val="005D6BBD"/>
    <w:rsid w:val="00C25829"/>
    <w:rsid w:val="00E8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407E1-C38B-43CD-BEB0-26E0FC7C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0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C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0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0CE9"/>
    <w:rPr>
      <w:b/>
      <w:bCs/>
    </w:rPr>
  </w:style>
  <w:style w:type="character" w:customStyle="1" w:styleId="white-space-pre">
    <w:name w:val="white-space-pre"/>
    <w:basedOn w:val="DefaultParagraphFont"/>
    <w:rsid w:val="00E80CE9"/>
  </w:style>
  <w:style w:type="character" w:styleId="Hyperlink">
    <w:name w:val="Hyperlink"/>
    <w:basedOn w:val="DefaultParagraphFont"/>
    <w:uiPriority w:val="99"/>
    <w:unhideWhenUsed/>
    <w:rsid w:val="00E80C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jobs/view/37714416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CERB</dc:creator>
  <cp:keywords/>
  <dc:description/>
  <cp:lastModifiedBy>Sarwat Ahson</cp:lastModifiedBy>
  <cp:revision>2</cp:revision>
  <dcterms:created xsi:type="dcterms:W3CDTF">2023-12-11T10:32:00Z</dcterms:created>
  <dcterms:modified xsi:type="dcterms:W3CDTF">2023-12-11T10:32:00Z</dcterms:modified>
</cp:coreProperties>
</file>