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54AB" w14:textId="378B7480" w:rsidR="00D37C49" w:rsidRDefault="00D37C49" w:rsidP="00373DAC">
      <w:pPr>
        <w:spacing w:after="0"/>
      </w:pPr>
      <w:r w:rsidRPr="00D37C49">
        <w:rPr>
          <w:b/>
          <w:bCs/>
        </w:rPr>
        <w:t>Job Title:</w:t>
      </w:r>
      <w:r>
        <w:rPr>
          <w:b/>
          <w:bCs/>
          <w:lang w:val="en-US"/>
        </w:rPr>
        <w:t xml:space="preserve"> </w:t>
      </w:r>
      <w:r>
        <w:t>Mid-Level Analyst</w:t>
      </w:r>
    </w:p>
    <w:p w14:paraId="57CE409E" w14:textId="0A866EF6" w:rsidR="00D37C49" w:rsidRDefault="00D37C49" w:rsidP="00373DAC">
      <w:pPr>
        <w:spacing w:after="0"/>
        <w:rPr>
          <w:lang w:val="en-US"/>
        </w:rPr>
      </w:pPr>
      <w:r w:rsidRPr="00D37C49">
        <w:rPr>
          <w:b/>
          <w:bCs/>
        </w:rPr>
        <w:t>Location: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Axxiom Ventures</w:t>
      </w:r>
    </w:p>
    <w:p w14:paraId="625B8F62" w14:textId="77777777" w:rsidR="00373DAC" w:rsidRDefault="00373DAC" w:rsidP="00373DAC">
      <w:pPr>
        <w:spacing w:after="0"/>
      </w:pPr>
    </w:p>
    <w:p w14:paraId="1E91CF08" w14:textId="03C59AF0" w:rsidR="00D37C49" w:rsidRDefault="00D37C49" w:rsidP="00373DAC">
      <w:pPr>
        <w:spacing w:after="0"/>
      </w:pPr>
      <w:r w:rsidRPr="00D37C49">
        <w:rPr>
          <w:b/>
          <w:bCs/>
        </w:rPr>
        <w:t>About Axxiom Ventures:</w:t>
      </w:r>
    </w:p>
    <w:p w14:paraId="5AC03361" w14:textId="6D988F65" w:rsidR="00D37C49" w:rsidRDefault="00D37C49" w:rsidP="00373DAC">
      <w:pPr>
        <w:spacing w:after="0"/>
        <w:rPr>
          <w:lang w:val="en-US"/>
        </w:rPr>
      </w:pPr>
      <w:r>
        <w:t>Axxiom Ventures, a distinguished Private Equity/Venture Capital firm based in Pakistan, assumes a pivotal advisory role in investment management, deal structuring, and the launch and scaling of new business ventures. Our commitment lies in ensuring long-term value creation for our investors through meticulous capital stewardship. At Axxiom Ventures, we forge partnerships with founders and passionate entrepreneurs, guiding them through intricate processes, fostering sound decision-making, facilitating effective execution, and providing insightful analysis. Our approach is grounded in realism, aimed at delivering tangible results and, ultimately, creating substantial value within the businesses we engage with.</w:t>
      </w:r>
      <w:r>
        <w:rPr>
          <w:lang w:val="en-US"/>
        </w:rPr>
        <w:t xml:space="preserve"> More information at: </w:t>
      </w:r>
      <w:hyperlink r:id="rId5" w:history="1">
        <w:r w:rsidRPr="001A1B67">
          <w:rPr>
            <w:rStyle w:val="Hyperlink"/>
            <w:lang w:val="en-US"/>
          </w:rPr>
          <w:t>https://axxiomventures.com/</w:t>
        </w:r>
      </w:hyperlink>
    </w:p>
    <w:p w14:paraId="10C20C02" w14:textId="77777777" w:rsidR="00373DAC" w:rsidRDefault="00373DAC" w:rsidP="00373DAC">
      <w:pPr>
        <w:spacing w:after="0"/>
        <w:rPr>
          <w:lang w:val="en-US"/>
        </w:rPr>
      </w:pPr>
    </w:p>
    <w:p w14:paraId="3CF55CE1" w14:textId="1313CCD3" w:rsidR="00D37C49" w:rsidRDefault="00D37C49" w:rsidP="00373DAC">
      <w:pPr>
        <w:spacing w:after="0"/>
      </w:pPr>
      <w:r w:rsidRPr="00D37C49">
        <w:rPr>
          <w:b/>
          <w:bCs/>
        </w:rPr>
        <w:t>Position Overview:</w:t>
      </w:r>
    </w:p>
    <w:p w14:paraId="699D2969" w14:textId="7F535501" w:rsidR="00D37C49" w:rsidRDefault="00D37C49" w:rsidP="00373DAC">
      <w:pPr>
        <w:spacing w:after="0"/>
      </w:pPr>
      <w:r w:rsidRPr="00D37C49">
        <w:t>We are seeking a dynamic and experienced Mid-Level Analyst to join our team. The successful candidate will play a crucial role in conducting in-depth market and industry research, utilizing excellent analytical skills and demonstrating outstanding communication skills. This individual should have 2-3 years of relevant experience, cleared CFA Level 2, proficiency in MS Word, Excel, and PowerPoint, and the ability to thrive in a fast-paced, collaborative environment. Proficiency in the English language is essential for effective communication.</w:t>
      </w:r>
    </w:p>
    <w:p w14:paraId="3AF114FA" w14:textId="77777777" w:rsidR="00373DAC" w:rsidRDefault="00373DAC" w:rsidP="00373DAC">
      <w:pPr>
        <w:spacing w:after="0"/>
      </w:pPr>
    </w:p>
    <w:p w14:paraId="39101D44" w14:textId="4D4A9475" w:rsidR="00D37C49" w:rsidRDefault="00D37C49" w:rsidP="00373DAC">
      <w:pPr>
        <w:spacing w:after="0"/>
      </w:pPr>
      <w:r w:rsidRPr="00D37C49">
        <w:rPr>
          <w:b/>
          <w:bCs/>
        </w:rPr>
        <w:t>Key Responsibilities:</w:t>
      </w:r>
    </w:p>
    <w:p w14:paraId="3A3F986A" w14:textId="62143FFF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Conduct thorough market and industry research to provide valuable insights.</w:t>
      </w:r>
    </w:p>
    <w:p w14:paraId="34C6E4C3" w14:textId="76445F36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Utilize analytical skills to contribute to investment management and deal structuring.</w:t>
      </w:r>
    </w:p>
    <w:p w14:paraId="4D42E6E7" w14:textId="0520F959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Collaborate with cross-functional teams to support effective decision-making and execution.</w:t>
      </w:r>
    </w:p>
    <w:p w14:paraId="1AA1127F" w14:textId="4DBEA059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Prepare comprehensive reports and presentations using MS Word, Excel, and PowerPoint.</w:t>
      </w:r>
    </w:p>
    <w:p w14:paraId="251A54E5" w14:textId="77777777" w:rsidR="00373DAC" w:rsidRDefault="00373DAC" w:rsidP="00373DAC">
      <w:pPr>
        <w:pStyle w:val="ListParagraph"/>
        <w:spacing w:after="0"/>
      </w:pPr>
    </w:p>
    <w:p w14:paraId="70029D9B" w14:textId="53D8E98B" w:rsidR="00D37C49" w:rsidRDefault="00D37C49" w:rsidP="00373DAC">
      <w:pPr>
        <w:spacing w:after="0"/>
      </w:pPr>
      <w:r w:rsidRPr="00D37C49">
        <w:rPr>
          <w:b/>
          <w:bCs/>
        </w:rPr>
        <w:t>Qualifications:</w:t>
      </w:r>
    </w:p>
    <w:p w14:paraId="2F652ADC" w14:textId="65FE4A10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Bachelor's degree in a relevant field.</w:t>
      </w:r>
    </w:p>
    <w:p w14:paraId="572A14F5" w14:textId="53E9C58C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2-3 years of experience in a similar analytical role.</w:t>
      </w:r>
    </w:p>
    <w:p w14:paraId="0472EF72" w14:textId="5DD7A1BE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Cleared CFA Level 2.</w:t>
      </w:r>
    </w:p>
    <w:p w14:paraId="4858A63B" w14:textId="34BB7E16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Proficiency in MS Word, Excel, and PowerPoint.</w:t>
      </w:r>
    </w:p>
    <w:p w14:paraId="0BEDF9A8" w14:textId="7970AB0A" w:rsidR="00D37C49" w:rsidRDefault="00D37C49" w:rsidP="00373DAC">
      <w:pPr>
        <w:pStyle w:val="ListParagraph"/>
        <w:numPr>
          <w:ilvl w:val="0"/>
          <w:numId w:val="2"/>
        </w:numPr>
        <w:spacing w:after="0"/>
      </w:pPr>
      <w:r>
        <w:t>Exceptional analytical and problem-solving skills.</w:t>
      </w:r>
    </w:p>
    <w:p w14:paraId="725E87D4" w14:textId="7E379181" w:rsidR="00D37C49" w:rsidRDefault="00D37C49" w:rsidP="00373DAC">
      <w:pPr>
        <w:pStyle w:val="ListParagraph"/>
        <w:numPr>
          <w:ilvl w:val="0"/>
          <w:numId w:val="2"/>
        </w:numPr>
        <w:spacing w:after="0"/>
      </w:pPr>
      <w:r w:rsidRPr="00D37C49">
        <w:t>Proficient in the English language.</w:t>
      </w:r>
    </w:p>
    <w:p w14:paraId="34D60A89" w14:textId="77777777" w:rsidR="00373DAC" w:rsidRDefault="00373DAC" w:rsidP="00373DAC">
      <w:pPr>
        <w:pStyle w:val="ListParagraph"/>
        <w:spacing w:after="0"/>
      </w:pPr>
    </w:p>
    <w:p w14:paraId="17C50777" w14:textId="125EE93D" w:rsidR="00D37C49" w:rsidRDefault="00D37C49" w:rsidP="00373DAC">
      <w:pPr>
        <w:spacing w:after="0"/>
      </w:pPr>
      <w:r w:rsidRPr="00373DAC">
        <w:rPr>
          <w:b/>
          <w:bCs/>
        </w:rPr>
        <w:t>Salary:</w:t>
      </w:r>
      <w:r w:rsidR="00373DAC">
        <w:rPr>
          <w:b/>
          <w:bCs/>
          <w:lang w:val="en-US"/>
        </w:rPr>
        <w:t xml:space="preserve"> </w:t>
      </w:r>
      <w:r>
        <w:t>Market-based compensation.</w:t>
      </w:r>
    </w:p>
    <w:p w14:paraId="5E2676DD" w14:textId="77777777" w:rsidR="00373DAC" w:rsidRPr="00373DAC" w:rsidRDefault="00373DAC" w:rsidP="00373DAC">
      <w:pPr>
        <w:spacing w:after="0"/>
        <w:rPr>
          <w:b/>
          <w:bCs/>
          <w:lang w:val="en-US"/>
        </w:rPr>
      </w:pPr>
    </w:p>
    <w:p w14:paraId="6DC1A308" w14:textId="33917F0C" w:rsidR="00D37C49" w:rsidRPr="00D37C49" w:rsidRDefault="00D37C49" w:rsidP="00373DAC">
      <w:pPr>
        <w:spacing w:after="0"/>
        <w:rPr>
          <w:b/>
          <w:bCs/>
        </w:rPr>
      </w:pPr>
      <w:r w:rsidRPr="00D37C49">
        <w:rPr>
          <w:b/>
          <w:bCs/>
        </w:rPr>
        <w:t>How to Apply:</w:t>
      </w:r>
    </w:p>
    <w:p w14:paraId="389868C3" w14:textId="6AC52A43" w:rsidR="00D37C49" w:rsidRPr="00D37C49" w:rsidRDefault="00D37C49" w:rsidP="00373DAC">
      <w:pPr>
        <w:spacing w:after="0"/>
        <w:rPr>
          <w:lang w:val="en-US"/>
        </w:rPr>
      </w:pPr>
      <w:r>
        <w:t xml:space="preserve">If you meet the qualifications and are excited about contributing to the dynamic landscape of private equity and venture capital, please submit your resume, cover letter, proof of CFA Level 2 clearance, and a sample of your analytical work to </w:t>
      </w:r>
      <w:hyperlink r:id="rId6" w:history="1">
        <w:r w:rsidRPr="001A1B67">
          <w:rPr>
            <w:rStyle w:val="Hyperlink"/>
            <w:lang w:val="en-US"/>
          </w:rPr>
          <w:t>usman@axxiomventures.com</w:t>
        </w:r>
      </w:hyperlink>
      <w:r>
        <w:rPr>
          <w:lang w:val="en-US"/>
        </w:rPr>
        <w:t xml:space="preserve"> </w:t>
      </w:r>
      <w:r w:rsidR="0005443A">
        <w:rPr>
          <w:lang w:val="en-US"/>
        </w:rPr>
        <w:t>with the subject line: Mid-level Analyst 2024</w:t>
      </w:r>
    </w:p>
    <w:p w14:paraId="49F7C83F" w14:textId="77777777" w:rsidR="00D37C49" w:rsidRDefault="00D37C49" w:rsidP="00373DAC">
      <w:pPr>
        <w:spacing w:after="0"/>
      </w:pPr>
    </w:p>
    <w:p w14:paraId="7B853C6C" w14:textId="645141F0" w:rsidR="007451EF" w:rsidRPr="00D37C49" w:rsidRDefault="00D37C49" w:rsidP="00373DAC">
      <w:pPr>
        <w:spacing w:after="0"/>
      </w:pPr>
      <w:r>
        <w:t>Axxiom Ventures is an equal opportunity employer. We encourage candidates from diverse backgrounds to apply.</w:t>
      </w:r>
    </w:p>
    <w:sectPr w:rsidR="007451EF" w:rsidRPr="00D37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33D"/>
    <w:multiLevelType w:val="hybridMultilevel"/>
    <w:tmpl w:val="02FA88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0B2B"/>
    <w:multiLevelType w:val="hybridMultilevel"/>
    <w:tmpl w:val="A372DDAC"/>
    <w:lvl w:ilvl="0" w:tplc="F3908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469C"/>
    <w:multiLevelType w:val="hybridMultilevel"/>
    <w:tmpl w:val="44E0CA0C"/>
    <w:lvl w:ilvl="0" w:tplc="F3908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49"/>
    <w:rsid w:val="0005443A"/>
    <w:rsid w:val="00373DAC"/>
    <w:rsid w:val="007451EF"/>
    <w:rsid w:val="00D3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AA43"/>
  <w15:chartTrackingRefBased/>
  <w15:docId w15:val="{176BFEF1-46F0-49A4-906D-2AB939C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C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man@axxiomventures.com" TargetMode="External"/><Relationship Id="rId5" Type="http://schemas.openxmlformats.org/officeDocument/2006/relationships/hyperlink" Target="https://axxiomventur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Walji</dc:creator>
  <cp:keywords/>
  <dc:description/>
  <cp:lastModifiedBy>Sara Walji</cp:lastModifiedBy>
  <cp:revision>2</cp:revision>
  <dcterms:created xsi:type="dcterms:W3CDTF">2024-01-26T05:14:00Z</dcterms:created>
  <dcterms:modified xsi:type="dcterms:W3CDTF">2024-01-26T06:40:00Z</dcterms:modified>
</cp:coreProperties>
</file>