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04FF" w14:textId="65D8B156" w:rsidR="00BD32B4" w:rsidRDefault="00BD32B4" w:rsidP="007B74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>Company: Confidential</w:t>
      </w:r>
    </w:p>
    <w:p w14:paraId="45180E6D" w14:textId="77777777" w:rsidR="00BD32B4" w:rsidRDefault="00BD32B4" w:rsidP="007B74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</w:pPr>
    </w:p>
    <w:p w14:paraId="1F962FB6" w14:textId="69BEB36F" w:rsidR="00D40AC9" w:rsidRDefault="008F75BA" w:rsidP="007B74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 xml:space="preserve">Position: </w:t>
      </w:r>
      <w:r w:rsidR="00E7503A"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 xml:space="preserve">Investment </w:t>
      </w:r>
      <w:r w:rsidR="00D40AC9" w:rsidRPr="00D40AC9"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>Analyst</w:t>
      </w:r>
      <w:r w:rsidR="00956819"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 xml:space="preserve"> – Global Emerging Markets</w:t>
      </w:r>
    </w:p>
    <w:p w14:paraId="53328845" w14:textId="77777777" w:rsidR="004E5BCC" w:rsidRDefault="004E5BCC" w:rsidP="007B74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</w:pPr>
    </w:p>
    <w:p w14:paraId="19B2FC75" w14:textId="6310AA22" w:rsidR="004E5BCC" w:rsidRPr="00D40AC9" w:rsidRDefault="004E5BCC" w:rsidP="007B746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 xml:space="preserve">Location: </w:t>
      </w:r>
      <w:r w:rsidR="003A1F52">
        <w:rPr>
          <w:rFonts w:ascii="Calibri" w:eastAsia="Times New Roman" w:hAnsi="Calibri" w:cs="Calibri"/>
          <w:b/>
          <w:bCs/>
          <w:color w:val="808080"/>
          <w:sz w:val="26"/>
          <w:szCs w:val="26"/>
          <w:bdr w:val="none" w:sz="0" w:space="0" w:color="auto" w:frame="1"/>
          <w:lang w:eastAsia="en-GB"/>
        </w:rPr>
        <w:t>Remote</w:t>
      </w:r>
    </w:p>
    <w:p w14:paraId="2329E321" w14:textId="6AA055C8" w:rsidR="007B7467" w:rsidRPr="007B7467" w:rsidRDefault="007B7467" w:rsidP="007B7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br/>
      </w:r>
      <w:r w:rsidRPr="007B7467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  <w:t>Qualification</w:t>
      </w:r>
      <w:r w:rsidR="00956819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  <w:t>s</w:t>
      </w:r>
      <w:r w:rsidRPr="007B7467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  <w:t xml:space="preserve"> and Experience</w:t>
      </w:r>
    </w:p>
    <w:p w14:paraId="792E7CF8" w14:textId="3A156359" w:rsidR="007B7467" w:rsidRPr="007B7467" w:rsidRDefault="00956819" w:rsidP="007B746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Top quality </w:t>
      </w:r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Bachelor’s/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proofErr w:type="gramStart"/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Master’s</w:t>
      </w:r>
      <w:proofErr w:type="gramEnd"/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degree from a leading institution</w:t>
      </w:r>
    </w:p>
    <w:p w14:paraId="077D3DB8" w14:textId="7B3DF058" w:rsidR="007B7467" w:rsidRPr="00F7792D" w:rsidRDefault="000A4B2F" w:rsidP="007B7467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Up to </w:t>
      </w:r>
      <w:r w:rsidR="003241A1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2</w:t>
      </w:r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year</w:t>
      </w:r>
      <w:r w:rsidR="003241A1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s of </w:t>
      </w:r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prior experience in equity</w:t>
      </w:r>
      <w:r w:rsidR="00E90B6A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/fixed income</w:t>
      </w:r>
      <w:r w:rsidR="007B7467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research (sell-side or buy-side)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. Fresh graduates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may also 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apply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if they can clearly demonstrate an existing aptitude for </w:t>
      </w:r>
      <w:proofErr w:type="gramStart"/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invest</w:t>
      </w:r>
      <w:r w:rsidR="009E242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ment</w:t>
      </w:r>
      <w:proofErr w:type="gramEnd"/>
    </w:p>
    <w:p w14:paraId="28BE34BA" w14:textId="4F999217" w:rsidR="003241A1" w:rsidRPr="003241A1" w:rsidRDefault="0044494C" w:rsidP="003241A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Part/ full </w:t>
      </w:r>
      <w:r w:rsidR="003241A1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CFA </w:t>
      </w:r>
      <w:r w:rsidR="003241A1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qualification is </w:t>
      </w:r>
      <w:proofErr w:type="gramStart"/>
      <w:r w:rsidR="003241A1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preferred</w:t>
      </w:r>
      <w:proofErr w:type="gramEnd"/>
    </w:p>
    <w:p w14:paraId="6AB566A0" w14:textId="77777777" w:rsidR="007B7467" w:rsidRPr="007B7467" w:rsidRDefault="007B7467" w:rsidP="007B7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 </w:t>
      </w:r>
      <w:r w:rsidRPr="007B7467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Skills</w:t>
      </w:r>
    </w:p>
    <w:p w14:paraId="41BE82F1" w14:textId="7EE6CCD9" w:rsidR="007B7467" w:rsidRPr="0044494C" w:rsidRDefault="007B7467" w:rsidP="00FC6885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Strong writing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ability </w:t>
      </w:r>
      <w:r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and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high </w:t>
      </w:r>
      <w:r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numeracy</w:t>
      </w:r>
      <w:r w:rsidR="0044494C"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(p</w:t>
      </w:r>
      <w:r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rogramming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ability</w:t>
      </w:r>
      <w:r w:rsidRP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would be advantageous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)</w:t>
      </w:r>
    </w:p>
    <w:p w14:paraId="44B220AE" w14:textId="77777777" w:rsidR="007B7467" w:rsidRPr="007B7467" w:rsidRDefault="007B7467" w:rsidP="007B746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Comfortable working with large datasets and performing both desktop and field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research</w:t>
      </w:r>
      <w:proofErr w:type="gramEnd"/>
    </w:p>
    <w:p w14:paraId="009C97D8" w14:textId="77777777" w:rsidR="007B7467" w:rsidRPr="007B7467" w:rsidRDefault="007B7467" w:rsidP="007B746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Excellent written and verbal communication skills</w:t>
      </w:r>
    </w:p>
    <w:p w14:paraId="1279EAC6" w14:textId="30875484" w:rsidR="007B7467" w:rsidRPr="007B7467" w:rsidRDefault="007B7467" w:rsidP="007B746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Fine attention to detail, ability to multi-task, strong work ethic</w:t>
      </w:r>
    </w:p>
    <w:p w14:paraId="6A307556" w14:textId="1DC2336B" w:rsidR="007B7467" w:rsidRPr="007B7467" w:rsidRDefault="007B7467" w:rsidP="007B746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Ability to work well in a collaborative</w:t>
      </w:r>
      <w:r w:rsidR="00B3078B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,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team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environment</w:t>
      </w:r>
      <w:proofErr w:type="gramEnd"/>
    </w:p>
    <w:p w14:paraId="60124D8D" w14:textId="77777777" w:rsidR="007B7467" w:rsidRPr="007B7467" w:rsidRDefault="007B7467" w:rsidP="007B7467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Passionate about investing and working in the financial services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industry</w:t>
      </w:r>
      <w:proofErr w:type="gramEnd"/>
    </w:p>
    <w:p w14:paraId="722F6D29" w14:textId="083B875F" w:rsidR="00BD32B4" w:rsidRPr="007B7467" w:rsidRDefault="007B7467" w:rsidP="00BD32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Job Description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br/>
        <w:t> 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br/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The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successful </w:t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candidate will work with</w:t>
      </w:r>
      <w:r w:rsidR="002F039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in a </w:t>
      </w:r>
      <w:proofErr w:type="gramStart"/>
      <w:r w:rsidR="002F039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recently-established</w:t>
      </w:r>
      <w:proofErr w:type="gramEnd"/>
      <w:r w:rsidR="002F039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global emerging markets analyst</w:t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 team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 xml:space="preserve">at a </w:t>
      </w:r>
      <w:r w:rsidR="00EE4E2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UAE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-headquartered research house</w:t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t>.</w:t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br/>
      </w:r>
      <w:r w:rsidR="00BD32B4"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shd w:val="clear" w:color="auto" w:fill="FFFFFF"/>
          <w:lang w:eastAsia="en-GB"/>
        </w:rPr>
        <w:br/>
        <w:t>This is a broad-based role with significant scope for personal development. Key tasks will include:</w:t>
      </w:r>
    </w:p>
    <w:p w14:paraId="207BC332" w14:textId="77777777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Assist in 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regular industry and company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reports</w:t>
      </w:r>
      <w:proofErr w:type="gramEnd"/>
    </w:p>
    <w:p w14:paraId="46FC0E09" w14:textId="63C43059" w:rsidR="00BD32B4" w:rsidRPr="006F2590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Work with complex datasets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/ 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financial models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, in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cluding 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company-specific and top-down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analyses</w:t>
      </w:r>
      <w:proofErr w:type="gramEnd"/>
    </w:p>
    <w:p w14:paraId="4EB343F0" w14:textId="77777777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Develop databases integral to the research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product</w:t>
      </w:r>
      <w:proofErr w:type="gramEnd"/>
    </w:p>
    <w:p w14:paraId="4E4231C4" w14:textId="77777777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Update investor marketing and other presentational material as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needed</w:t>
      </w:r>
      <w:proofErr w:type="gramEnd"/>
    </w:p>
    <w:p w14:paraId="5C7C1567" w14:textId="63E87901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Idea generation</w:t>
      </w:r>
      <w:r w:rsidR="00AA66B2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:</w:t>
      </w: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develop key industry themes</w:t>
      </w:r>
      <w:r w:rsidR="00187DC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/ identify investment </w:t>
      </w:r>
      <w:proofErr w:type="gramStart"/>
      <w:r w:rsidR="00AA66B2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opportunities</w:t>
      </w:r>
      <w:proofErr w:type="gramEnd"/>
    </w:p>
    <w:p w14:paraId="1F4DEB29" w14:textId="77777777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Build relationships and facilitate information flow with corporates and industry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partners</w:t>
      </w:r>
      <w:proofErr w:type="gramEnd"/>
    </w:p>
    <w:p w14:paraId="0B43361A" w14:textId="77777777" w:rsidR="00BD32B4" w:rsidRPr="007B7467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Seek out new, value-added, and/or unusual sources of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information</w:t>
      </w:r>
      <w:proofErr w:type="gramEnd"/>
    </w:p>
    <w:p w14:paraId="2C7F2B62" w14:textId="77777777" w:rsidR="00BD32B4" w:rsidRPr="0051208E" w:rsidRDefault="00BD32B4" w:rsidP="00BD32B4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808080"/>
          <w:sz w:val="28"/>
          <w:szCs w:val="28"/>
          <w:lang w:eastAsia="en-GB"/>
        </w:rPr>
      </w:pPr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Interact with investor </w:t>
      </w:r>
      <w:proofErr w:type="gramStart"/>
      <w:r w:rsidRPr="007B7467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clients</w:t>
      </w:r>
      <w:proofErr w:type="gramEnd"/>
    </w:p>
    <w:p w14:paraId="19D2992B" w14:textId="25B02153" w:rsidR="00542014" w:rsidRPr="00DD1812" w:rsidRDefault="00B50E6B" w:rsidP="00BD32B4">
      <w:pPr>
        <w:spacing w:after="0" w:line="240" w:lineRule="auto"/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  <w:t>Benefits</w:t>
      </w:r>
    </w:p>
    <w:p w14:paraId="2730E9C3" w14:textId="20FD53AC" w:rsidR="00542014" w:rsidRDefault="0044494C" w:rsidP="00542014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C</w:t>
      </w:r>
      <w:r w:rsidR="00542014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ompetitive salary</w:t>
      </w:r>
    </w:p>
    <w:p w14:paraId="07E2A7F3" w14:textId="75052712" w:rsidR="00542014" w:rsidRPr="00D65D04" w:rsidRDefault="00542014" w:rsidP="00D65D04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Flexible working</w:t>
      </w:r>
    </w:p>
    <w:p w14:paraId="6973045C" w14:textId="5BB57273" w:rsidR="00F81F4E" w:rsidRDefault="00542014" w:rsidP="00F81F4E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Financial support for CFA examination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s</w:t>
      </w:r>
    </w:p>
    <w:p w14:paraId="7111B755" w14:textId="1AFE402A" w:rsidR="00542014" w:rsidRDefault="00B50E6B" w:rsidP="00F81F4E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 w:rsidRPr="00F81F4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Exposure to global </w:t>
      </w:r>
      <w:r w:rsidR="00956819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capital </w:t>
      </w:r>
      <w:r w:rsidRPr="00F81F4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markets</w:t>
      </w:r>
    </w:p>
    <w:p w14:paraId="3BE8CE5C" w14:textId="622A6BB2" w:rsidR="00F81F4E" w:rsidRDefault="00E858B8" w:rsidP="00F81F4E">
      <w:pPr>
        <w:pStyle w:val="ListParagraph"/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Working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with 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experienced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colleagues</w:t>
      </w:r>
    </w:p>
    <w:p w14:paraId="2B0EF3DF" w14:textId="0C07301B" w:rsidR="00D5490F" w:rsidRPr="00D564DE" w:rsidRDefault="00D564DE" w:rsidP="00D5490F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</w:pPr>
      <w:r w:rsidRPr="00D564DE">
        <w:rPr>
          <w:rFonts w:ascii="Calibri" w:eastAsia="Times New Roman" w:hAnsi="Calibri" w:cs="Calibri"/>
          <w:b/>
          <w:bCs/>
          <w:color w:val="808080"/>
          <w:sz w:val="20"/>
          <w:szCs w:val="20"/>
          <w:bdr w:val="none" w:sz="0" w:space="0" w:color="auto" w:frame="1"/>
          <w:lang w:eastAsia="en-GB"/>
        </w:rPr>
        <w:t>How to apply?</w:t>
      </w:r>
    </w:p>
    <w:p w14:paraId="55B4968B" w14:textId="2C88E54B" w:rsidR="00D5490F" w:rsidRPr="00D5490F" w:rsidRDefault="00CD35AB" w:rsidP="00D5490F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Please e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mail your resume </w:t>
      </w:r>
      <w:r w:rsidR="00E270AA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to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 w:rsidR="0046464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jobs.</w:t>
      </w:r>
      <w:r w:rsidR="0042793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GEMr</w:t>
      </w:r>
      <w:r w:rsidR="0046464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esearch@gmail.com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m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ention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ing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‘Investment Analyst</w:t>
      </w:r>
      <w:r w:rsidR="004E5BC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 w:rsidR="008D6450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–</w:t>
      </w:r>
      <w:r w:rsidR="0046464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 w:rsidR="008D6450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Global Emerging Markets</w:t>
      </w:r>
      <w:r w:rsidR="00D564DE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’ in the subject line. </w:t>
      </w:r>
      <w:r w:rsidR="0044494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Application d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eadline is </w:t>
      </w:r>
      <w:r w:rsidR="00E270AA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3</w:t>
      </w:r>
      <w:r w:rsidR="0046464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1</w:t>
      </w:r>
      <w:r w:rsidR="004E5BCC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 </w:t>
      </w:r>
      <w:r w:rsidR="00E270AA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Dec</w:t>
      </w:r>
      <w:r w:rsidR="00464648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 xml:space="preserve">ember 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202</w:t>
      </w:r>
      <w:r w:rsidR="00E270AA"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3</w:t>
      </w:r>
      <w:r>
        <w:rPr>
          <w:rFonts w:ascii="Calibri" w:eastAsia="Times New Roman" w:hAnsi="Calibri" w:cs="Calibri"/>
          <w:color w:val="808080"/>
          <w:sz w:val="20"/>
          <w:szCs w:val="20"/>
          <w:bdr w:val="none" w:sz="0" w:space="0" w:color="auto" w:frame="1"/>
          <w:lang w:eastAsia="en-GB"/>
        </w:rPr>
        <w:t>.</w:t>
      </w:r>
    </w:p>
    <w:sectPr w:rsidR="00D5490F" w:rsidRPr="00D54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3670"/>
    <w:multiLevelType w:val="multilevel"/>
    <w:tmpl w:val="5BC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4224"/>
    <w:multiLevelType w:val="hybridMultilevel"/>
    <w:tmpl w:val="1CF8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1C6"/>
    <w:multiLevelType w:val="multilevel"/>
    <w:tmpl w:val="5F6A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97223"/>
    <w:multiLevelType w:val="multilevel"/>
    <w:tmpl w:val="F13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201BC"/>
    <w:multiLevelType w:val="multilevel"/>
    <w:tmpl w:val="6F4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30998"/>
    <w:multiLevelType w:val="multilevel"/>
    <w:tmpl w:val="95F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553147">
    <w:abstractNumId w:val="5"/>
  </w:num>
  <w:num w:numId="2" w16cid:durableId="548879440">
    <w:abstractNumId w:val="3"/>
  </w:num>
  <w:num w:numId="3" w16cid:durableId="1997951941">
    <w:abstractNumId w:val="2"/>
  </w:num>
  <w:num w:numId="4" w16cid:durableId="1785080586">
    <w:abstractNumId w:val="4"/>
  </w:num>
  <w:num w:numId="5" w16cid:durableId="671614569">
    <w:abstractNumId w:val="0"/>
  </w:num>
  <w:num w:numId="6" w16cid:durableId="163193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C2"/>
    <w:rsid w:val="00006E3E"/>
    <w:rsid w:val="000A3A78"/>
    <w:rsid w:val="000A4B2F"/>
    <w:rsid w:val="000D0A7E"/>
    <w:rsid w:val="00187DC8"/>
    <w:rsid w:val="001F12EB"/>
    <w:rsid w:val="002134A2"/>
    <w:rsid w:val="00296062"/>
    <w:rsid w:val="002F0397"/>
    <w:rsid w:val="00302169"/>
    <w:rsid w:val="003241A1"/>
    <w:rsid w:val="003A1F52"/>
    <w:rsid w:val="0042793C"/>
    <w:rsid w:val="0044494C"/>
    <w:rsid w:val="00464648"/>
    <w:rsid w:val="004E5BCC"/>
    <w:rsid w:val="00517778"/>
    <w:rsid w:val="00542014"/>
    <w:rsid w:val="005575CC"/>
    <w:rsid w:val="006416A6"/>
    <w:rsid w:val="00702497"/>
    <w:rsid w:val="00705901"/>
    <w:rsid w:val="007359C2"/>
    <w:rsid w:val="007617D8"/>
    <w:rsid w:val="007B7467"/>
    <w:rsid w:val="007E5931"/>
    <w:rsid w:val="008567BE"/>
    <w:rsid w:val="008B273A"/>
    <w:rsid w:val="008D6450"/>
    <w:rsid w:val="008F75BA"/>
    <w:rsid w:val="00956819"/>
    <w:rsid w:val="009835B8"/>
    <w:rsid w:val="009D1878"/>
    <w:rsid w:val="009E242E"/>
    <w:rsid w:val="00A40806"/>
    <w:rsid w:val="00AA66B2"/>
    <w:rsid w:val="00B055B3"/>
    <w:rsid w:val="00B3078B"/>
    <w:rsid w:val="00B50E6B"/>
    <w:rsid w:val="00BD32B4"/>
    <w:rsid w:val="00BD495E"/>
    <w:rsid w:val="00C03C15"/>
    <w:rsid w:val="00C204F3"/>
    <w:rsid w:val="00CD35AB"/>
    <w:rsid w:val="00D40AC9"/>
    <w:rsid w:val="00D5490F"/>
    <w:rsid w:val="00D564DE"/>
    <w:rsid w:val="00D65D04"/>
    <w:rsid w:val="00DC0A0C"/>
    <w:rsid w:val="00DD1812"/>
    <w:rsid w:val="00E270AA"/>
    <w:rsid w:val="00E609FA"/>
    <w:rsid w:val="00E7503A"/>
    <w:rsid w:val="00E858B8"/>
    <w:rsid w:val="00E90B6A"/>
    <w:rsid w:val="00EE4E2C"/>
    <w:rsid w:val="00F7792D"/>
    <w:rsid w:val="00F8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84C"/>
  <w15:chartTrackingRefBased/>
  <w15:docId w15:val="{F3BD34FF-5E17-4BDD-9957-8520FFF7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787fmekz7">
    <w:name w:val="mark787fmekz7"/>
    <w:basedOn w:val="DefaultParagraphFont"/>
    <w:rsid w:val="007B7467"/>
  </w:style>
  <w:style w:type="character" w:customStyle="1" w:styleId="markam2nkh8bs">
    <w:name w:val="markam2nkh8bs"/>
    <w:basedOn w:val="DefaultParagraphFont"/>
    <w:rsid w:val="007B7467"/>
  </w:style>
  <w:style w:type="character" w:styleId="Hyperlink">
    <w:name w:val="Hyperlink"/>
    <w:basedOn w:val="DefaultParagraphFont"/>
    <w:uiPriority w:val="99"/>
    <w:semiHidden/>
    <w:unhideWhenUsed/>
    <w:rsid w:val="007B7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Rahul Shah</cp:lastModifiedBy>
  <cp:revision>16</cp:revision>
  <cp:lastPrinted>2022-10-13T13:41:00Z</cp:lastPrinted>
  <dcterms:created xsi:type="dcterms:W3CDTF">2023-12-20T07:52:00Z</dcterms:created>
  <dcterms:modified xsi:type="dcterms:W3CDTF">2023-12-20T10:06:00Z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c9f689fb81883e6798cff7afc067908b5d7a40d0c3bd9c184d71e3d2fcd4ae7c</vt:lpwstr>
  </property>
</Properties>
</file>