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 xml:space="preserve">Al Faisal Holding was established by H.E. </w:t>
      </w:r>
      <w:proofErr w:type="spellStart"/>
      <w:r w:rsidRPr="005D4679">
        <w:rPr>
          <w:rFonts w:ascii="Segoe UI" w:eastAsia="Times New Roman" w:hAnsi="Segoe UI" w:cs="Segoe UI"/>
          <w:sz w:val="21"/>
          <w:szCs w:val="21"/>
        </w:rPr>
        <w:t>Shiekh</w:t>
      </w:r>
      <w:proofErr w:type="spellEnd"/>
      <w:r w:rsidRPr="005D4679">
        <w:rPr>
          <w:rFonts w:ascii="Segoe UI" w:eastAsia="Times New Roman" w:hAnsi="Segoe UI" w:cs="Segoe UI"/>
          <w:sz w:val="21"/>
          <w:szCs w:val="21"/>
        </w:rPr>
        <w:t xml:space="preserve"> Faisal Bin </w:t>
      </w:r>
      <w:proofErr w:type="spellStart"/>
      <w:r w:rsidRPr="005D4679">
        <w:rPr>
          <w:rFonts w:ascii="Segoe UI" w:eastAsia="Times New Roman" w:hAnsi="Segoe UI" w:cs="Segoe UI"/>
          <w:sz w:val="21"/>
          <w:szCs w:val="21"/>
        </w:rPr>
        <w:t>Qassim</w:t>
      </w:r>
      <w:proofErr w:type="spellEnd"/>
      <w:r w:rsidRPr="005D4679">
        <w:rPr>
          <w:rFonts w:ascii="Segoe UI" w:eastAsia="Times New Roman" w:hAnsi="Segoe UI" w:cs="Segoe UI"/>
          <w:sz w:val="21"/>
          <w:szCs w:val="21"/>
        </w:rPr>
        <w:t xml:space="preserve"> Al </w:t>
      </w:r>
      <w:proofErr w:type="spellStart"/>
      <w:r w:rsidRPr="005D4679">
        <w:rPr>
          <w:rFonts w:ascii="Segoe UI" w:eastAsia="Times New Roman" w:hAnsi="Segoe UI" w:cs="Segoe UI"/>
          <w:sz w:val="21"/>
          <w:szCs w:val="21"/>
        </w:rPr>
        <w:t>Thani</w:t>
      </w:r>
      <w:proofErr w:type="spellEnd"/>
      <w:r w:rsidRPr="005D4679">
        <w:rPr>
          <w:rFonts w:ascii="Segoe UI" w:eastAsia="Times New Roman" w:hAnsi="Segoe UI" w:cs="Segoe UI"/>
          <w:sz w:val="21"/>
          <w:szCs w:val="21"/>
        </w:rPr>
        <w:t xml:space="preserve"> in the 1960s in Qatar, to become later a notable conglomerate known as Al Faisal Holding with many divisions operating in several sectors. We have a new rewarding career opportunity for an </w:t>
      </w:r>
      <w:r w:rsidRPr="005D4679">
        <w:rPr>
          <w:rFonts w:ascii="Segoe UI" w:eastAsia="Times New Roman" w:hAnsi="Segoe UI" w:cs="Segoe UI"/>
          <w:b/>
          <w:bCs/>
          <w:sz w:val="21"/>
          <w:szCs w:val="21"/>
        </w:rPr>
        <w:t>Investment Analyst/ Senior Investment Analyst</w:t>
      </w:r>
      <w:r w:rsidRPr="005D4679">
        <w:rPr>
          <w:rFonts w:ascii="Segoe UI" w:eastAsia="Times New Roman" w:hAnsi="Segoe UI" w:cs="Segoe UI"/>
          <w:sz w:val="21"/>
          <w:szCs w:val="21"/>
        </w:rPr>
        <w:t xml:space="preserve"> within the </w:t>
      </w:r>
      <w:r w:rsidRPr="005D4679">
        <w:rPr>
          <w:rFonts w:ascii="Segoe UI" w:eastAsia="Times New Roman" w:hAnsi="Segoe UI" w:cs="Segoe UI"/>
          <w:b/>
          <w:bCs/>
          <w:sz w:val="21"/>
          <w:szCs w:val="21"/>
        </w:rPr>
        <w:t xml:space="preserve">Strategy &amp; Investment team. </w:t>
      </w: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Candidates with suitable background please apply if you want to be a part of a leading investment holding with international presence.</w:t>
      </w: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b/>
          <w:bCs/>
          <w:sz w:val="21"/>
          <w:szCs w:val="21"/>
        </w:rPr>
        <w:t xml:space="preserve">The role will be based in Doha, Qatar </w:t>
      </w:r>
      <w:r w:rsidRPr="005D4679">
        <w:rPr>
          <w:rFonts w:ascii="Segoe UI" w:eastAsia="Times New Roman" w:hAnsi="Segoe UI" w:cs="Segoe UI"/>
          <w:sz w:val="21"/>
          <w:szCs w:val="21"/>
        </w:rPr>
        <w:t>with frequent travels as required by Business.</w:t>
      </w: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Responsibilities:</w:t>
      </w:r>
    </w:p>
    <w:p w:rsidR="005D4679" w:rsidRPr="005D4679" w:rsidRDefault="005D4679" w:rsidP="005D467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Researching sectors, industries, market conditions and developments, and identifying business opportunities</w:t>
      </w:r>
    </w:p>
    <w:p w:rsidR="005D4679" w:rsidRPr="005D4679" w:rsidRDefault="005D4679" w:rsidP="005D467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Evaluating and screening investment opportunities,</w:t>
      </w:r>
    </w:p>
    <w:p w:rsidR="005D4679" w:rsidRPr="005D4679" w:rsidRDefault="005D4679" w:rsidP="005D467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Preparing investment memorandums, financial models, and supporting the development of documentation</w:t>
      </w:r>
    </w:p>
    <w:p w:rsidR="005D4679" w:rsidRPr="005D4679" w:rsidRDefault="005D4679" w:rsidP="005D467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Getting involved in all aspects of the transaction process from screening to closing</w:t>
      </w:r>
    </w:p>
    <w:p w:rsidR="005D4679" w:rsidRPr="005D4679" w:rsidRDefault="005D4679" w:rsidP="005D467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Participating in the commercial, financial, legal and tax due diligence processes</w:t>
      </w:r>
    </w:p>
    <w:p w:rsidR="005D4679" w:rsidRPr="005D4679" w:rsidRDefault="005D4679" w:rsidP="005D467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Supporting the structuring and executing investments across multiple sectors</w:t>
      </w:r>
    </w:p>
    <w:p w:rsidR="005D4679" w:rsidRPr="005D4679" w:rsidRDefault="005D4679" w:rsidP="005D467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Monitoring and tracking operational and financial performances of investee companies</w:t>
      </w:r>
    </w:p>
    <w:p w:rsidR="005D4679" w:rsidRPr="005D4679" w:rsidRDefault="005D4679" w:rsidP="005D4679">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Preparing financial performance reports for portfolio companies and deriving recommendations</w:t>
      </w: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Requirements:</w:t>
      </w:r>
    </w:p>
    <w:p w:rsidR="005D4679" w:rsidRPr="005D4679" w:rsidRDefault="005D4679" w:rsidP="005D46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A minimum of 6 years of experience in M&amp;A, Private Equity, or one of the Big 4 Financial Advisory Companies</w:t>
      </w:r>
    </w:p>
    <w:p w:rsidR="005D4679" w:rsidRPr="005D4679" w:rsidRDefault="005D4679" w:rsidP="005D46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Previous involvement in deals and M&amp;A transactions</w:t>
      </w:r>
    </w:p>
    <w:p w:rsidR="005D4679" w:rsidRPr="005D4679" w:rsidRDefault="005D4679" w:rsidP="005D46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Experienced in drafting term sheets, LOI, SHA and SPA</w:t>
      </w:r>
    </w:p>
    <w:p w:rsidR="005D4679" w:rsidRPr="005D4679" w:rsidRDefault="005D4679" w:rsidP="005D46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Master’s Degree from a top-tier university (MBA or master's in finance)</w:t>
      </w:r>
    </w:p>
    <w:p w:rsidR="005D4679" w:rsidRPr="005D4679" w:rsidRDefault="005D4679" w:rsidP="005D46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CFA or CAIA is an advantage</w:t>
      </w:r>
    </w:p>
    <w:p w:rsidR="005D4679" w:rsidRPr="005D4679" w:rsidRDefault="005D4679" w:rsidP="005D46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 xml:space="preserve">Strong financial </w:t>
      </w:r>
      <w:proofErr w:type="spellStart"/>
      <w:r w:rsidRPr="005D4679">
        <w:rPr>
          <w:rFonts w:ascii="Segoe UI" w:eastAsia="Times New Roman" w:hAnsi="Segoe UI" w:cs="Segoe UI"/>
          <w:sz w:val="21"/>
          <w:szCs w:val="21"/>
        </w:rPr>
        <w:t>modelling</w:t>
      </w:r>
      <w:proofErr w:type="spellEnd"/>
      <w:r w:rsidRPr="005D4679">
        <w:rPr>
          <w:rFonts w:ascii="Segoe UI" w:eastAsia="Times New Roman" w:hAnsi="Segoe UI" w:cs="Segoe UI"/>
          <w:sz w:val="21"/>
          <w:szCs w:val="21"/>
        </w:rPr>
        <w:t xml:space="preserve"> and analytical skills, with strong understanding of valuation</w:t>
      </w:r>
    </w:p>
    <w:p w:rsidR="005D4679" w:rsidRPr="005D4679" w:rsidRDefault="005D4679" w:rsidP="005D46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Strong communication and presentation skills</w:t>
      </w:r>
    </w:p>
    <w:p w:rsidR="005D4679" w:rsidRPr="005D4679" w:rsidRDefault="005D4679" w:rsidP="005D46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Team player with a positive attitude</w:t>
      </w:r>
    </w:p>
    <w:p w:rsidR="005D4679" w:rsidRPr="005D4679" w:rsidRDefault="005D4679" w:rsidP="005D4679">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t>Fluent in English</w:t>
      </w: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p>
    <w:p w:rsidR="005D4679" w:rsidRPr="005D4679" w:rsidRDefault="005D4679" w:rsidP="005D4679">
      <w:pPr>
        <w:shd w:val="clear" w:color="auto" w:fill="FFFFFF"/>
        <w:spacing w:before="100" w:beforeAutospacing="1" w:after="100" w:afterAutospacing="1" w:line="240" w:lineRule="auto"/>
        <w:rPr>
          <w:rFonts w:ascii="Segoe UI" w:eastAsia="Times New Roman" w:hAnsi="Segoe UI" w:cs="Segoe UI"/>
          <w:sz w:val="21"/>
          <w:szCs w:val="21"/>
        </w:rPr>
      </w:pPr>
      <w:r w:rsidRPr="005D4679">
        <w:rPr>
          <w:rFonts w:ascii="Segoe UI" w:eastAsia="Times New Roman" w:hAnsi="Segoe UI" w:cs="Segoe UI"/>
          <w:sz w:val="21"/>
          <w:szCs w:val="21"/>
        </w:rPr>
        <w:lastRenderedPageBreak/>
        <w:t>Please only apply for this role if you meet the essential criteria outlined. Due to the high volume of applications, we are not able to respond to each individual applicant and you will be contacted only if you have been shortlisted for this role. It can take five working days for us to read your CV so please wait to hear from us in regard to whether we will be taking your application further.</w:t>
      </w:r>
    </w:p>
    <w:p w:rsidR="00290BCF" w:rsidRDefault="005D4679">
      <w:hyperlink r:id="rId6" w:history="1">
        <w:r w:rsidRPr="005D4679">
          <w:rPr>
            <w:rStyle w:val="Hyperlink"/>
          </w:rPr>
          <w:t>Apply Now</w:t>
        </w:r>
      </w:hyperlink>
      <w:bookmarkStart w:id="0" w:name="_GoBack"/>
      <w:bookmarkEnd w:id="0"/>
      <w:r>
        <w:t xml:space="preserve"> </w:t>
      </w:r>
    </w:p>
    <w:sectPr w:rsidR="00290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54661"/>
    <w:multiLevelType w:val="multilevel"/>
    <w:tmpl w:val="7310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AF0BC8"/>
    <w:multiLevelType w:val="multilevel"/>
    <w:tmpl w:val="539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67"/>
    <w:rsid w:val="00290BCF"/>
    <w:rsid w:val="005D4679"/>
    <w:rsid w:val="00AA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46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DefaultParagraphFont"/>
    <w:rsid w:val="005D4679"/>
  </w:style>
  <w:style w:type="character" w:styleId="Strong">
    <w:name w:val="Strong"/>
    <w:basedOn w:val="DefaultParagraphFont"/>
    <w:uiPriority w:val="22"/>
    <w:qFormat/>
    <w:rsid w:val="005D4679"/>
    <w:rPr>
      <w:b/>
      <w:bCs/>
    </w:rPr>
  </w:style>
  <w:style w:type="character" w:styleId="Hyperlink">
    <w:name w:val="Hyperlink"/>
    <w:basedOn w:val="DefaultParagraphFont"/>
    <w:uiPriority w:val="99"/>
    <w:unhideWhenUsed/>
    <w:rsid w:val="005D46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46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pre">
    <w:name w:val="white-space-pre"/>
    <w:basedOn w:val="DefaultParagraphFont"/>
    <w:rsid w:val="005D4679"/>
  </w:style>
  <w:style w:type="character" w:styleId="Strong">
    <w:name w:val="Strong"/>
    <w:basedOn w:val="DefaultParagraphFont"/>
    <w:uiPriority w:val="22"/>
    <w:qFormat/>
    <w:rsid w:val="005D4679"/>
    <w:rPr>
      <w:b/>
      <w:bCs/>
    </w:rPr>
  </w:style>
  <w:style w:type="character" w:styleId="Hyperlink">
    <w:name w:val="Hyperlink"/>
    <w:basedOn w:val="DefaultParagraphFont"/>
    <w:uiPriority w:val="99"/>
    <w:unhideWhenUsed/>
    <w:rsid w:val="005D46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jobs/view/3769210342/?trackingId=mpWnOw4MQcePUxL7dLESgw%3D%3D&amp;refId=TlvVnn4WTtCE7nM22yjxqg%3D%3D&amp;midToken=AQHo-re0vEYrxQ&amp;midSig=3GVX-L3Kkr_r01&amp;trk=eml-email_jobs_viewed_job_reminder_01-job_card-0-jobcard_body&amp;trkEmail=eml-email_jobs_viewed_job_reminder_01-job_card-0-jobcard_body-null-5xsmsb~lq5ko210~fe-null-null&amp;eid=5xsmsb-lq5ko210-fe&amp;otpToken=MTEwMDE3ZTAxYjJhYzhjNGIzMjQwNGVkNDYxY2UyYmM4ZmM2ZDM0MzkxYWE4ZTYxNzdjMjA3NmI0ODVmNWRmNmY2ZDFkZjk5NGNlOGJlZjc2MmJhZmVmNjhlM2Y5N2E5ZGJmYzgxOWRkNTE4MGE2OGUyNjVlNywxLDE%3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2343</Characters>
  <Application>Microsoft Office Word</Application>
  <DocSecurity>0</DocSecurity>
  <Lines>19</Lines>
  <Paragraphs>5</Paragraphs>
  <ScaleCrop>false</ScaleCrop>
  <Company>HP</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2023-12-15T11:13:00Z</dcterms:created>
  <dcterms:modified xsi:type="dcterms:W3CDTF">2023-12-15T11:14:00Z</dcterms:modified>
</cp:coreProperties>
</file>