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F51E8" w14:textId="6B22B8B2" w:rsidR="00BF07E2" w:rsidRDefault="00BF07E2" w:rsidP="00DA45C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Jubilee General Insurance is </w:t>
      </w:r>
      <w:r w:rsidR="00FE5C90">
        <w:rPr>
          <w:rFonts w:ascii="Calibri" w:hAnsi="Calibri" w:cs="Calibri"/>
        </w:rPr>
        <w:t>lookin</w:t>
      </w:r>
      <w:r w:rsidR="00EC3943">
        <w:rPr>
          <w:rFonts w:ascii="Calibri" w:hAnsi="Calibri" w:cs="Calibri"/>
        </w:rPr>
        <w:t>g for a</w:t>
      </w:r>
      <w:r w:rsidRPr="00BF07E2">
        <w:rPr>
          <w:rFonts w:ascii="Calibri" w:hAnsi="Calibri" w:cs="Calibri"/>
        </w:rPr>
        <w:t xml:space="preserve"> Financial Planning &amp; Analysis (</w:t>
      </w:r>
      <w:proofErr w:type="spellStart"/>
      <w:r w:rsidRPr="00BF07E2">
        <w:rPr>
          <w:rFonts w:ascii="Calibri" w:hAnsi="Calibri" w:cs="Calibri"/>
        </w:rPr>
        <w:t>FP&amp;A</w:t>
      </w:r>
      <w:proofErr w:type="spellEnd"/>
      <w:r w:rsidRPr="00BF07E2">
        <w:rPr>
          <w:rFonts w:ascii="Calibri" w:hAnsi="Calibri" w:cs="Calibri"/>
        </w:rPr>
        <w:t xml:space="preserve">) Analyst to join </w:t>
      </w:r>
      <w:r w:rsidR="001D27F7">
        <w:rPr>
          <w:rFonts w:ascii="Calibri" w:hAnsi="Calibri" w:cs="Calibri"/>
        </w:rPr>
        <w:t>its</w:t>
      </w:r>
      <w:r w:rsidRPr="00BF07E2">
        <w:rPr>
          <w:rFonts w:ascii="Calibri" w:hAnsi="Calibri" w:cs="Calibri"/>
        </w:rPr>
        <w:t xml:space="preserve"> growing team. In this role</w:t>
      </w:r>
      <w:r w:rsidR="005D229C">
        <w:rPr>
          <w:rFonts w:ascii="Calibri" w:hAnsi="Calibri" w:cs="Calibri"/>
        </w:rPr>
        <w:t>, y</w:t>
      </w:r>
      <w:r w:rsidRPr="00BF07E2">
        <w:rPr>
          <w:rFonts w:ascii="Calibri" w:hAnsi="Calibri" w:cs="Calibri"/>
        </w:rPr>
        <w:t>ou will work closely with various departments across the organization to gather data, analyze trends, and translate information into actionable insights to support strategic decision-making.</w:t>
      </w:r>
    </w:p>
    <w:p w14:paraId="644849B2" w14:textId="312ABFDD" w:rsidR="00932578" w:rsidRPr="00836A41" w:rsidRDefault="00B70561">
      <w:pPr>
        <w:rPr>
          <w:rFonts w:ascii="Calibri" w:hAnsi="Calibri" w:cs="Calibri"/>
          <w:b/>
          <w:bCs/>
        </w:rPr>
      </w:pPr>
      <w:r w:rsidRPr="00836A41">
        <w:rPr>
          <w:rFonts w:ascii="Calibri" w:hAnsi="Calibri" w:cs="Calibri"/>
          <w:b/>
          <w:bCs/>
        </w:rPr>
        <w:t>The responsibilities include:</w:t>
      </w:r>
    </w:p>
    <w:p w14:paraId="41FCB5BD" w14:textId="15D8C137" w:rsidR="00B70561" w:rsidRPr="00B70561" w:rsidRDefault="00B70561" w:rsidP="003D5DF9">
      <w:pPr>
        <w:spacing w:after="0"/>
        <w:jc w:val="both"/>
        <w:rPr>
          <w:rFonts w:ascii="Calibri" w:hAnsi="Calibri" w:cs="Calibri"/>
        </w:rPr>
      </w:pPr>
      <w:r w:rsidRPr="00B70561">
        <w:rPr>
          <w:rFonts w:ascii="Calibri" w:hAnsi="Calibri" w:cs="Calibri"/>
        </w:rPr>
        <w:t xml:space="preserve">1. </w:t>
      </w:r>
      <w:r w:rsidR="00D67133" w:rsidRPr="00D67133">
        <w:rPr>
          <w:rFonts w:ascii="Calibri" w:hAnsi="Calibri" w:cs="Calibri"/>
        </w:rPr>
        <w:t>Conduct market research and competitor analysis to inform strategic planning</w:t>
      </w:r>
      <w:r w:rsidR="00286F36">
        <w:rPr>
          <w:rFonts w:ascii="Calibri" w:hAnsi="Calibri" w:cs="Calibri"/>
        </w:rPr>
        <w:t xml:space="preserve"> </w:t>
      </w:r>
      <w:r w:rsidR="00286F36" w:rsidRPr="00286F36">
        <w:rPr>
          <w:rFonts w:ascii="Calibri" w:hAnsi="Calibri" w:cs="Calibri"/>
        </w:rPr>
        <w:t>and product development initiatives</w:t>
      </w:r>
      <w:r w:rsidRPr="00B70561">
        <w:rPr>
          <w:rFonts w:ascii="Calibri" w:hAnsi="Calibri" w:cs="Calibri"/>
        </w:rPr>
        <w:t>.</w:t>
      </w:r>
    </w:p>
    <w:p w14:paraId="16D4E81B" w14:textId="7269CCB2" w:rsidR="00B70561" w:rsidRPr="00B70561" w:rsidRDefault="00B70561" w:rsidP="003D5DF9">
      <w:pPr>
        <w:spacing w:after="0"/>
        <w:jc w:val="both"/>
        <w:rPr>
          <w:rFonts w:ascii="Calibri" w:hAnsi="Calibri" w:cs="Calibri"/>
        </w:rPr>
      </w:pPr>
      <w:r w:rsidRPr="00B70561">
        <w:rPr>
          <w:rFonts w:ascii="Calibri" w:hAnsi="Calibri" w:cs="Calibri"/>
        </w:rPr>
        <w:t xml:space="preserve">2. </w:t>
      </w:r>
      <w:r w:rsidR="009C7571">
        <w:rPr>
          <w:rFonts w:ascii="Calibri" w:hAnsi="Calibri" w:cs="Calibri"/>
        </w:rPr>
        <w:t>A</w:t>
      </w:r>
      <w:r w:rsidR="009C7571" w:rsidRPr="009C7571">
        <w:rPr>
          <w:rFonts w:ascii="Calibri" w:hAnsi="Calibri" w:cs="Calibri"/>
        </w:rPr>
        <w:t>ssess the feasibility of new projects and initiatives.</w:t>
      </w:r>
    </w:p>
    <w:p w14:paraId="00D9227D" w14:textId="1F41DD20" w:rsidR="00B70561" w:rsidRPr="00B70561" w:rsidRDefault="00B70561" w:rsidP="003D5DF9">
      <w:pPr>
        <w:spacing w:after="0"/>
        <w:jc w:val="both"/>
        <w:rPr>
          <w:rFonts w:ascii="Calibri" w:hAnsi="Calibri" w:cs="Calibri"/>
        </w:rPr>
      </w:pPr>
      <w:r w:rsidRPr="00B70561">
        <w:rPr>
          <w:rFonts w:ascii="Calibri" w:hAnsi="Calibri" w:cs="Calibri"/>
        </w:rPr>
        <w:t>3.</w:t>
      </w:r>
      <w:r w:rsidR="00093647">
        <w:rPr>
          <w:rFonts w:ascii="Calibri" w:hAnsi="Calibri" w:cs="Calibri"/>
        </w:rPr>
        <w:t xml:space="preserve"> </w:t>
      </w:r>
      <w:r w:rsidR="0036337C">
        <w:rPr>
          <w:rFonts w:ascii="Calibri" w:hAnsi="Calibri" w:cs="Calibri"/>
        </w:rPr>
        <w:t xml:space="preserve">Work with the Investment Department and evaluate </w:t>
      </w:r>
      <w:r w:rsidR="007D18C7">
        <w:rPr>
          <w:rFonts w:ascii="Calibri" w:hAnsi="Calibri" w:cs="Calibri"/>
        </w:rPr>
        <w:t>the performance of portfolios</w:t>
      </w:r>
      <w:r w:rsidR="00B11CEA">
        <w:rPr>
          <w:rFonts w:ascii="Calibri" w:hAnsi="Calibri" w:cs="Calibri"/>
        </w:rPr>
        <w:t xml:space="preserve"> and compliance with the agreed investment limits.</w:t>
      </w:r>
    </w:p>
    <w:p w14:paraId="46F79271" w14:textId="51FDF31D" w:rsidR="00093647" w:rsidRDefault="00B70561" w:rsidP="003D5DF9">
      <w:pPr>
        <w:spacing w:after="0"/>
        <w:jc w:val="both"/>
        <w:rPr>
          <w:rFonts w:ascii="Calibri" w:hAnsi="Calibri" w:cs="Calibri"/>
        </w:rPr>
      </w:pPr>
      <w:r w:rsidRPr="00B70561">
        <w:rPr>
          <w:rFonts w:ascii="Calibri" w:hAnsi="Calibri" w:cs="Calibri"/>
        </w:rPr>
        <w:t>4.</w:t>
      </w:r>
      <w:r w:rsidR="005D46C8" w:rsidRPr="00093647">
        <w:rPr>
          <w:rFonts w:ascii="Calibri" w:hAnsi="Calibri" w:cs="Calibri"/>
        </w:rPr>
        <w:t xml:space="preserve"> </w:t>
      </w:r>
      <w:r w:rsidR="00093647" w:rsidRPr="00093647">
        <w:rPr>
          <w:rFonts w:ascii="Calibri" w:hAnsi="Calibri" w:cs="Calibri"/>
        </w:rPr>
        <w:t xml:space="preserve">Partner with cross-functional teams (e.g., </w:t>
      </w:r>
      <w:r w:rsidR="00E03E7F">
        <w:rPr>
          <w:rFonts w:ascii="Calibri" w:hAnsi="Calibri" w:cs="Calibri"/>
        </w:rPr>
        <w:t>Underwriting</w:t>
      </w:r>
      <w:r w:rsidR="00093647" w:rsidRPr="00093647">
        <w:rPr>
          <w:rFonts w:ascii="Calibri" w:hAnsi="Calibri" w:cs="Calibri"/>
        </w:rPr>
        <w:t>, Marketing, Operations</w:t>
      </w:r>
      <w:r w:rsidR="00093647">
        <w:rPr>
          <w:rFonts w:ascii="Calibri" w:hAnsi="Calibri" w:cs="Calibri"/>
        </w:rPr>
        <w:t>, Compliance</w:t>
      </w:r>
      <w:r w:rsidR="00093647" w:rsidRPr="00093647">
        <w:rPr>
          <w:rFonts w:ascii="Calibri" w:hAnsi="Calibri" w:cs="Calibri"/>
        </w:rPr>
        <w:t>) to gather and understand data and requirements.</w:t>
      </w:r>
    </w:p>
    <w:p w14:paraId="319FDD4B" w14:textId="50DCD25E" w:rsidR="00C3108B" w:rsidRPr="00093647" w:rsidRDefault="00C3108B" w:rsidP="003D5DF9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r w:rsidRPr="00C3108B">
        <w:rPr>
          <w:rFonts w:ascii="Calibri" w:hAnsi="Calibri" w:cs="Calibri"/>
        </w:rPr>
        <w:t>Monitor key performance indicators (</w:t>
      </w:r>
      <w:proofErr w:type="spellStart"/>
      <w:r w:rsidRPr="00C3108B">
        <w:rPr>
          <w:rFonts w:ascii="Calibri" w:hAnsi="Calibri" w:cs="Calibri"/>
        </w:rPr>
        <w:t>KPIs</w:t>
      </w:r>
      <w:proofErr w:type="spellEnd"/>
      <w:r w:rsidRPr="00C3108B">
        <w:rPr>
          <w:rFonts w:ascii="Calibri" w:hAnsi="Calibri" w:cs="Calibri"/>
        </w:rPr>
        <w:t>) relevant to the insurance industry and track progress.</w:t>
      </w:r>
    </w:p>
    <w:p w14:paraId="250CBE40" w14:textId="3A23FA6E" w:rsidR="00B70561" w:rsidRPr="00B70561" w:rsidRDefault="00C3108B" w:rsidP="003D5DF9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093647">
        <w:rPr>
          <w:rFonts w:ascii="Calibri" w:hAnsi="Calibri" w:cs="Calibri"/>
        </w:rPr>
        <w:t xml:space="preserve">. </w:t>
      </w:r>
      <w:r w:rsidR="005D46C8" w:rsidRPr="005D46C8">
        <w:rPr>
          <w:rFonts w:ascii="Calibri" w:hAnsi="Calibri" w:cs="Calibri"/>
        </w:rPr>
        <w:t>Prepare presentations and reports to effectively convey insights and recommendations</w:t>
      </w:r>
      <w:r w:rsidR="005D46C8">
        <w:rPr>
          <w:rFonts w:ascii="Calibri" w:hAnsi="Calibri" w:cs="Calibri"/>
        </w:rPr>
        <w:t xml:space="preserve"> to the CEO and Board of Directors.</w:t>
      </w:r>
    </w:p>
    <w:p w14:paraId="74EB5080" w14:textId="1B4610D9" w:rsidR="00B70561" w:rsidRPr="00B70561" w:rsidRDefault="00C3108B" w:rsidP="00B70561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B70561" w:rsidRPr="00B70561">
        <w:rPr>
          <w:rFonts w:ascii="Calibri" w:hAnsi="Calibri" w:cs="Calibri"/>
        </w:rPr>
        <w:t>.</w:t>
      </w:r>
      <w:r w:rsidR="00093647">
        <w:rPr>
          <w:rFonts w:ascii="Calibri" w:hAnsi="Calibri" w:cs="Calibri"/>
        </w:rPr>
        <w:t xml:space="preserve"> </w:t>
      </w:r>
      <w:r w:rsidR="00B07F67">
        <w:rPr>
          <w:rFonts w:ascii="Calibri" w:hAnsi="Calibri" w:cs="Calibri"/>
        </w:rPr>
        <w:t xml:space="preserve">Develop annual strategies </w:t>
      </w:r>
      <w:r w:rsidR="009D0217">
        <w:rPr>
          <w:rFonts w:ascii="Calibri" w:hAnsi="Calibri" w:cs="Calibri"/>
        </w:rPr>
        <w:t xml:space="preserve">along with </w:t>
      </w:r>
      <w:r w:rsidR="000E53B4">
        <w:rPr>
          <w:rFonts w:ascii="Calibri" w:hAnsi="Calibri" w:cs="Calibri"/>
        </w:rPr>
        <w:t xml:space="preserve">the </w:t>
      </w:r>
      <w:r w:rsidR="009D0217">
        <w:rPr>
          <w:rFonts w:ascii="Calibri" w:hAnsi="Calibri" w:cs="Calibri"/>
        </w:rPr>
        <w:t>senior management</w:t>
      </w:r>
      <w:r w:rsidR="00676F83">
        <w:rPr>
          <w:rFonts w:ascii="Calibri" w:hAnsi="Calibri" w:cs="Calibri"/>
        </w:rPr>
        <w:t>,</w:t>
      </w:r>
      <w:r w:rsidR="009D0217">
        <w:rPr>
          <w:rFonts w:ascii="Calibri" w:hAnsi="Calibri" w:cs="Calibri"/>
        </w:rPr>
        <w:t xml:space="preserve"> </w:t>
      </w:r>
      <w:r w:rsidR="00B07F67">
        <w:rPr>
          <w:rFonts w:ascii="Calibri" w:hAnsi="Calibri" w:cs="Calibri"/>
        </w:rPr>
        <w:t xml:space="preserve">specific to </w:t>
      </w:r>
      <w:r w:rsidR="00676F83">
        <w:rPr>
          <w:rFonts w:ascii="Calibri" w:hAnsi="Calibri" w:cs="Calibri"/>
        </w:rPr>
        <w:t>outperform the</w:t>
      </w:r>
      <w:r w:rsidR="00B07F67">
        <w:rPr>
          <w:rFonts w:ascii="Calibri" w:hAnsi="Calibri" w:cs="Calibri"/>
        </w:rPr>
        <w:t xml:space="preserve"> insurance industry</w:t>
      </w:r>
      <w:r w:rsidR="00676F83">
        <w:rPr>
          <w:rFonts w:ascii="Calibri" w:hAnsi="Calibri" w:cs="Calibri"/>
        </w:rPr>
        <w:t>.</w:t>
      </w:r>
    </w:p>
    <w:p w14:paraId="0A7041FB" w14:textId="77777777" w:rsidR="00B70561" w:rsidRPr="00B70561" w:rsidRDefault="00B70561" w:rsidP="00B70561">
      <w:pPr>
        <w:rPr>
          <w:rFonts w:ascii="Calibri" w:hAnsi="Calibri" w:cs="Calibri"/>
        </w:rPr>
      </w:pPr>
    </w:p>
    <w:p w14:paraId="027C2D23" w14:textId="77777777" w:rsidR="00B70561" w:rsidRPr="00836A41" w:rsidRDefault="00B70561" w:rsidP="00B70561">
      <w:pPr>
        <w:rPr>
          <w:rFonts w:ascii="Calibri" w:hAnsi="Calibri" w:cs="Calibri"/>
          <w:b/>
          <w:bCs/>
        </w:rPr>
      </w:pPr>
      <w:r w:rsidRPr="00836A41">
        <w:rPr>
          <w:rFonts w:ascii="Calibri" w:hAnsi="Calibri" w:cs="Calibri"/>
          <w:b/>
          <w:bCs/>
        </w:rPr>
        <w:t>The ideal candidate should possess the following skill set:</w:t>
      </w:r>
    </w:p>
    <w:p w14:paraId="70DC3F80" w14:textId="6C854021" w:rsidR="00B70561" w:rsidRPr="00B70561" w:rsidRDefault="00B70561" w:rsidP="00B70561">
      <w:pPr>
        <w:spacing w:after="0"/>
        <w:rPr>
          <w:rFonts w:ascii="Calibri" w:hAnsi="Calibri" w:cs="Calibri"/>
        </w:rPr>
      </w:pPr>
      <w:r w:rsidRPr="00B70561">
        <w:rPr>
          <w:rFonts w:ascii="Calibri" w:hAnsi="Calibri" w:cs="Calibri"/>
        </w:rPr>
        <w:t xml:space="preserve">1. </w:t>
      </w:r>
      <w:r w:rsidR="009141EF" w:rsidRPr="00B70561">
        <w:rPr>
          <w:rFonts w:ascii="Calibri" w:hAnsi="Calibri" w:cs="Calibri"/>
        </w:rPr>
        <w:t>Strong analytical capabilities.</w:t>
      </w:r>
    </w:p>
    <w:p w14:paraId="4C7CFCA6" w14:textId="77777777" w:rsidR="00B70561" w:rsidRPr="00B70561" w:rsidRDefault="00B70561" w:rsidP="00B70561">
      <w:pPr>
        <w:spacing w:after="0"/>
        <w:rPr>
          <w:rFonts w:ascii="Calibri" w:hAnsi="Calibri" w:cs="Calibri"/>
        </w:rPr>
      </w:pPr>
      <w:r w:rsidRPr="00B70561">
        <w:rPr>
          <w:rFonts w:ascii="Calibri" w:hAnsi="Calibri" w:cs="Calibri"/>
        </w:rPr>
        <w:t>2. Excellent report writing skills.</w:t>
      </w:r>
    </w:p>
    <w:p w14:paraId="71F5537A" w14:textId="2786C6C0" w:rsidR="00B70561" w:rsidRPr="00B70561" w:rsidRDefault="00B70561" w:rsidP="00B70561">
      <w:pPr>
        <w:spacing w:after="0"/>
        <w:rPr>
          <w:rFonts w:ascii="Calibri" w:hAnsi="Calibri" w:cs="Calibri"/>
        </w:rPr>
      </w:pPr>
      <w:r w:rsidRPr="00B70561">
        <w:rPr>
          <w:rFonts w:ascii="Calibri" w:hAnsi="Calibri" w:cs="Calibri"/>
        </w:rPr>
        <w:t xml:space="preserve">3. </w:t>
      </w:r>
      <w:r w:rsidR="009141EF">
        <w:rPr>
          <w:rFonts w:ascii="Calibri" w:hAnsi="Calibri" w:cs="Calibri"/>
        </w:rPr>
        <w:t>P</w:t>
      </w:r>
      <w:r w:rsidRPr="00B70561">
        <w:rPr>
          <w:rFonts w:ascii="Calibri" w:hAnsi="Calibri" w:cs="Calibri"/>
        </w:rPr>
        <w:t>roficiency in presentations.</w:t>
      </w:r>
    </w:p>
    <w:p w14:paraId="6B907417" w14:textId="0656B751" w:rsidR="00B70561" w:rsidRDefault="00B70561" w:rsidP="00B70561">
      <w:pPr>
        <w:spacing w:after="0"/>
        <w:rPr>
          <w:rFonts w:ascii="Calibri" w:hAnsi="Calibri" w:cs="Calibri"/>
        </w:rPr>
      </w:pPr>
      <w:r w:rsidRPr="00B70561">
        <w:rPr>
          <w:rFonts w:ascii="Calibri" w:hAnsi="Calibri" w:cs="Calibri"/>
        </w:rPr>
        <w:t>4. Advanced Excel skills</w:t>
      </w:r>
      <w:r w:rsidR="009141EF">
        <w:rPr>
          <w:rFonts w:ascii="Calibri" w:hAnsi="Calibri" w:cs="Calibri"/>
        </w:rPr>
        <w:t>.</w:t>
      </w:r>
    </w:p>
    <w:p w14:paraId="008F1A88" w14:textId="21893A58" w:rsidR="00D150B7" w:rsidRPr="00C40EE6" w:rsidRDefault="00D150B7" w:rsidP="00B70561">
      <w:pPr>
        <w:spacing w:after="0"/>
        <w:rPr>
          <w:rFonts w:ascii="Calibri" w:hAnsi="Calibri" w:cs="Calibri"/>
        </w:rPr>
      </w:pPr>
      <w:r w:rsidRPr="00C40EE6">
        <w:rPr>
          <w:rFonts w:ascii="Calibri" w:hAnsi="Calibri" w:cs="Calibri"/>
        </w:rPr>
        <w:t>5.Ability to work independently and as part of a team.</w:t>
      </w:r>
    </w:p>
    <w:p w14:paraId="3A0206DC" w14:textId="1DE7CB13" w:rsidR="00ED4ED4" w:rsidRDefault="00ED4ED4" w:rsidP="00B70561">
      <w:pPr>
        <w:spacing w:after="0"/>
        <w:rPr>
          <w:rFonts w:ascii="Calibri" w:hAnsi="Calibri" w:cs="Calibri"/>
        </w:rPr>
      </w:pPr>
      <w:r w:rsidRPr="00C40EE6">
        <w:rPr>
          <w:rFonts w:ascii="Calibri" w:hAnsi="Calibri" w:cs="Calibri"/>
        </w:rPr>
        <w:t>6. Candidates actively enrolled in the CFA program will be given additional consideration.</w:t>
      </w:r>
    </w:p>
    <w:p w14:paraId="68808F07" w14:textId="77777777" w:rsidR="000C7EDA" w:rsidRDefault="000C7EDA" w:rsidP="00B70561">
      <w:pPr>
        <w:spacing w:after="0"/>
        <w:rPr>
          <w:rFonts w:ascii="Calibri" w:hAnsi="Calibri" w:cs="Calibri"/>
        </w:rPr>
      </w:pPr>
    </w:p>
    <w:p w14:paraId="2C93C0A1" w14:textId="56606B18" w:rsidR="00B70561" w:rsidRPr="00B70561" w:rsidRDefault="000C7EDA" w:rsidP="004720BA">
      <w:pPr>
        <w:spacing w:after="0"/>
        <w:rPr>
          <w:rFonts w:ascii="Calibri" w:hAnsi="Calibri" w:cs="Calibri"/>
        </w:rPr>
      </w:pPr>
      <w:r w:rsidRPr="000C7EDA">
        <w:rPr>
          <w:rFonts w:ascii="Calibri" w:hAnsi="Calibri" w:cs="Calibri"/>
        </w:rPr>
        <w:t xml:space="preserve">Please submit your resume </w:t>
      </w:r>
      <w:r w:rsidR="00AC2909">
        <w:rPr>
          <w:rFonts w:ascii="Calibri" w:hAnsi="Calibri" w:cs="Calibri"/>
        </w:rPr>
        <w:t xml:space="preserve">at </w:t>
      </w:r>
      <w:hyperlink r:id="rId7" w:history="1">
        <w:r w:rsidR="004720BA" w:rsidRPr="0088631F">
          <w:rPr>
            <w:rStyle w:val="Hyperlink"/>
            <w:rFonts w:ascii="Calibri" w:hAnsi="Calibri" w:cs="Calibri"/>
          </w:rPr>
          <w:t>careers@jubileegeneral.com.pk</w:t>
        </w:r>
      </w:hyperlink>
      <w:r w:rsidR="004720BA">
        <w:rPr>
          <w:rFonts w:ascii="Calibri" w:hAnsi="Calibri" w:cs="Calibri"/>
        </w:rPr>
        <w:t xml:space="preserve"> by 14 March 2024.</w:t>
      </w:r>
      <w:r w:rsidR="00846543">
        <w:rPr>
          <w:rFonts w:ascii="Calibri" w:hAnsi="Calibri" w:cs="Calibri"/>
        </w:rPr>
        <w:t xml:space="preserve"> </w:t>
      </w:r>
    </w:p>
    <w:sectPr w:rsidR="00B70561" w:rsidRPr="00B7056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244BF" w14:textId="77777777" w:rsidR="00DA45C3" w:rsidRDefault="00DA45C3" w:rsidP="00DA45C3">
      <w:pPr>
        <w:spacing w:after="0" w:line="240" w:lineRule="auto"/>
      </w:pPr>
      <w:r>
        <w:separator/>
      </w:r>
    </w:p>
  </w:endnote>
  <w:endnote w:type="continuationSeparator" w:id="0">
    <w:p w14:paraId="2D7A012A" w14:textId="77777777" w:rsidR="00DA45C3" w:rsidRDefault="00DA45C3" w:rsidP="00DA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000253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71E42F4" w14:textId="69713FF5" w:rsidR="00DA45C3" w:rsidRDefault="00DA45C3" w:rsidP="00DA45C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ACD12" w14:textId="77777777" w:rsidR="00DA45C3" w:rsidRDefault="00DA45C3" w:rsidP="00DA45C3">
      <w:pPr>
        <w:spacing w:after="0" w:line="240" w:lineRule="auto"/>
      </w:pPr>
      <w:r>
        <w:separator/>
      </w:r>
    </w:p>
  </w:footnote>
  <w:footnote w:type="continuationSeparator" w:id="0">
    <w:p w14:paraId="0A48304E" w14:textId="77777777" w:rsidR="00DA45C3" w:rsidRDefault="00DA45C3" w:rsidP="00DA4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917D59"/>
    <w:multiLevelType w:val="multilevel"/>
    <w:tmpl w:val="2ABA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185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52"/>
    <w:rsid w:val="00093647"/>
    <w:rsid w:val="000C7EDA"/>
    <w:rsid w:val="000E53B4"/>
    <w:rsid w:val="001D27F7"/>
    <w:rsid w:val="00286F36"/>
    <w:rsid w:val="0032561E"/>
    <w:rsid w:val="0036337C"/>
    <w:rsid w:val="003D5DF9"/>
    <w:rsid w:val="003F6B52"/>
    <w:rsid w:val="004720BA"/>
    <w:rsid w:val="00473405"/>
    <w:rsid w:val="005D229C"/>
    <w:rsid w:val="005D46C8"/>
    <w:rsid w:val="00676F83"/>
    <w:rsid w:val="007D18C7"/>
    <w:rsid w:val="00836A41"/>
    <w:rsid w:val="00846543"/>
    <w:rsid w:val="009141EF"/>
    <w:rsid w:val="00927728"/>
    <w:rsid w:val="00932578"/>
    <w:rsid w:val="009C7571"/>
    <w:rsid w:val="009D0217"/>
    <w:rsid w:val="00A57CFE"/>
    <w:rsid w:val="00AC2909"/>
    <w:rsid w:val="00B07F67"/>
    <w:rsid w:val="00B11CEA"/>
    <w:rsid w:val="00B70561"/>
    <w:rsid w:val="00B921BC"/>
    <w:rsid w:val="00BF07E2"/>
    <w:rsid w:val="00C02728"/>
    <w:rsid w:val="00C3108B"/>
    <w:rsid w:val="00C40EE6"/>
    <w:rsid w:val="00C44A0C"/>
    <w:rsid w:val="00D150B7"/>
    <w:rsid w:val="00D67133"/>
    <w:rsid w:val="00DA45C3"/>
    <w:rsid w:val="00E03E7F"/>
    <w:rsid w:val="00E5622C"/>
    <w:rsid w:val="00E95776"/>
    <w:rsid w:val="00EC3943"/>
    <w:rsid w:val="00ED4ED4"/>
    <w:rsid w:val="00FE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8D073"/>
  <w15:chartTrackingRefBased/>
  <w15:docId w15:val="{9939FA2D-7EDA-4025-AE70-C1F64333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B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B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B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B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B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B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B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B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B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B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B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70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A4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5C3"/>
  </w:style>
  <w:style w:type="paragraph" w:styleId="Footer">
    <w:name w:val="footer"/>
    <w:basedOn w:val="Normal"/>
    <w:link w:val="FooterChar"/>
    <w:uiPriority w:val="99"/>
    <w:unhideWhenUsed/>
    <w:rsid w:val="00DA4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5C3"/>
  </w:style>
  <w:style w:type="character" w:styleId="Hyperlink">
    <w:name w:val="Hyperlink"/>
    <w:basedOn w:val="DefaultParagraphFont"/>
    <w:uiPriority w:val="99"/>
    <w:unhideWhenUsed/>
    <w:rsid w:val="004720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reers@jubileegeneral.com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</dc:creator>
  <cp:keywords/>
  <dc:description/>
  <cp:lastModifiedBy>Naresh Kumar</cp:lastModifiedBy>
  <cp:revision>46</cp:revision>
  <dcterms:created xsi:type="dcterms:W3CDTF">2024-03-07T09:36:00Z</dcterms:created>
  <dcterms:modified xsi:type="dcterms:W3CDTF">2024-03-07T17:57:00Z</dcterms:modified>
</cp:coreProperties>
</file>