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CA" w:rsidRDefault="00E64CCA" w:rsidP="00E64CCA">
      <w:pPr>
        <w:pStyle w:val="m-5193219386741619797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  <w:sz w:val="14"/>
          <w:szCs w:val="14"/>
        </w:rPr>
        <w:t>  </w:t>
      </w:r>
      <w:r>
        <w:rPr>
          <w:rFonts w:ascii="Calibri" w:hAnsi="Calibri" w:cs="Calibri"/>
          <w:b/>
          <w:bCs/>
          <w:color w:val="222222"/>
          <w:sz w:val="22"/>
          <w:szCs w:val="22"/>
        </w:rPr>
        <w:t>Job Title:</w:t>
      </w:r>
      <w:r>
        <w:rPr>
          <w:rFonts w:ascii="Calibri" w:hAnsi="Calibri" w:cs="Calibri"/>
          <w:color w:val="222222"/>
          <w:sz w:val="22"/>
          <w:szCs w:val="22"/>
        </w:rPr>
        <w:t> Assistant Manager – Product Management &amp; Research Department</w:t>
      </w:r>
    </w:p>
    <w:p w:rsidR="00E64CCA" w:rsidRDefault="00E64CCA" w:rsidP="00E64CCA">
      <w:pPr>
        <w:pStyle w:val="m-5193219386741619797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500050"/>
          <w:sz w:val="22"/>
          <w:szCs w:val="22"/>
          <w:shd w:val="clear" w:color="auto" w:fill="FFFFFF"/>
        </w:rPr>
      </w:pPr>
      <w:r>
        <w:rPr>
          <w:rFonts w:ascii="Symbol" w:hAnsi="Symbol" w:cs="Calibri"/>
          <w:color w:val="500050"/>
          <w:sz w:val="22"/>
          <w:szCs w:val="22"/>
          <w:shd w:val="clear" w:color="auto" w:fill="FFFFFF"/>
        </w:rPr>
        <w:t></w:t>
      </w:r>
      <w:r>
        <w:rPr>
          <w:color w:val="500050"/>
          <w:sz w:val="14"/>
          <w:szCs w:val="14"/>
          <w:shd w:val="clear" w:color="auto" w:fill="FFFFFF"/>
        </w:rPr>
        <w:t>         </w:t>
      </w:r>
      <w:r>
        <w:rPr>
          <w:rFonts w:ascii="Calibri" w:hAnsi="Calibri" w:cs="Calibri"/>
          <w:b/>
          <w:bCs/>
          <w:color w:val="500050"/>
          <w:sz w:val="22"/>
          <w:szCs w:val="22"/>
          <w:shd w:val="clear" w:color="auto" w:fill="FFFFFF"/>
        </w:rPr>
        <w:t>Location:</w:t>
      </w:r>
      <w:r>
        <w:rPr>
          <w:rFonts w:ascii="Calibri" w:hAnsi="Calibri" w:cs="Calibri"/>
          <w:color w:val="500050"/>
          <w:sz w:val="22"/>
          <w:szCs w:val="22"/>
          <w:shd w:val="clear" w:color="auto" w:fill="FFFFFF"/>
        </w:rPr>
        <w:t> Head Office, Karachi</w:t>
      </w:r>
    </w:p>
    <w:p w:rsidR="00E64CCA" w:rsidRDefault="00E64CCA" w:rsidP="00E64CCA">
      <w:pPr>
        <w:pStyle w:val="m-5193219386741619797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500050"/>
          <w:sz w:val="22"/>
          <w:szCs w:val="22"/>
          <w:shd w:val="clear" w:color="auto" w:fill="FFFFFF"/>
        </w:rPr>
      </w:pPr>
      <w:r>
        <w:rPr>
          <w:rFonts w:ascii="Symbol" w:hAnsi="Symbol" w:cs="Calibri"/>
          <w:color w:val="500050"/>
          <w:sz w:val="22"/>
          <w:szCs w:val="22"/>
          <w:shd w:val="clear" w:color="auto" w:fill="FFFFFF"/>
        </w:rPr>
        <w:t></w:t>
      </w:r>
      <w:r>
        <w:rPr>
          <w:color w:val="500050"/>
          <w:sz w:val="14"/>
          <w:szCs w:val="14"/>
          <w:shd w:val="clear" w:color="auto" w:fill="FFFFFF"/>
        </w:rPr>
        <w:t>         </w:t>
      </w:r>
      <w:r>
        <w:rPr>
          <w:rFonts w:ascii="Calibri" w:hAnsi="Calibri" w:cs="Calibri"/>
          <w:b/>
          <w:bCs/>
          <w:color w:val="500050"/>
          <w:sz w:val="22"/>
          <w:szCs w:val="22"/>
          <w:shd w:val="clear" w:color="auto" w:fill="FFFFFF"/>
        </w:rPr>
        <w:t>Job Description:</w:t>
      </w:r>
      <w:r>
        <w:rPr>
          <w:rFonts w:ascii="Calibri" w:hAnsi="Calibri" w:cs="Calibri"/>
          <w:color w:val="500050"/>
          <w:sz w:val="22"/>
          <w:szCs w:val="22"/>
          <w:shd w:val="clear" w:color="auto" w:fill="FFFFFF"/>
        </w:rPr>
        <w:t> Attached</w:t>
      </w:r>
    </w:p>
    <w:p w:rsidR="00E64CCA" w:rsidRDefault="00E64CCA" w:rsidP="00E64CCA">
      <w:pPr>
        <w:pStyle w:val="m-5193219386741619797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2"/>
          <w:szCs w:val="22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rFonts w:ascii="Calibri" w:hAnsi="Calibri" w:cs="Calibri"/>
          <w:b/>
          <w:bCs/>
          <w:color w:val="222222"/>
          <w:sz w:val="22"/>
          <w:szCs w:val="22"/>
        </w:rPr>
        <w:t>How to Apply:</w:t>
      </w:r>
      <w:r>
        <w:rPr>
          <w:rFonts w:ascii="Calibri" w:hAnsi="Calibri" w:cs="Calibri"/>
          <w:color w:val="222222"/>
          <w:sz w:val="22"/>
          <w:szCs w:val="22"/>
        </w:rPr>
        <w:t> Interested candidates can apply on our website: </w:t>
      </w:r>
      <w:hyperlink r:id="rId4" w:tgtFrame="_blank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https://www.psx.com.pk/psx/careers</w:t>
        </w:r>
      </w:hyperlink>
      <w:r>
        <w:rPr>
          <w:rFonts w:ascii="Calibri" w:hAnsi="Calibri" w:cs="Calibri"/>
          <w:color w:val="222222"/>
          <w:sz w:val="22"/>
          <w:szCs w:val="22"/>
        </w:rPr>
        <w:t>, or by sending an email to </w:t>
      </w:r>
      <w:hyperlink r:id="rId5" w:tgtFrame="_blank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hr@psx.com.pk</w:t>
        </w:r>
      </w:hyperlink>
      <w:r>
        <w:rPr>
          <w:rFonts w:ascii="Calibri" w:hAnsi="Calibri" w:cs="Calibri"/>
          <w:color w:val="222222"/>
          <w:sz w:val="22"/>
          <w:szCs w:val="22"/>
        </w:rPr>
        <w:t> by mentioning the functional area of interest along with the Resume/CV.</w:t>
      </w:r>
    </w:p>
    <w:p w:rsidR="00E64CCA" w:rsidRDefault="00E64CCA" w:rsidP="00E64CCA">
      <w:pPr>
        <w:pStyle w:val="m-5193219386741619797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2"/>
          <w:szCs w:val="22"/>
        </w:rPr>
        <w:t></w:t>
      </w:r>
      <w:r>
        <w:rPr>
          <w:color w:val="222222"/>
          <w:sz w:val="14"/>
          <w:szCs w:val="14"/>
        </w:rPr>
        <w:t>         </w:t>
      </w:r>
      <w:proofErr w:type="gramStart"/>
      <w:r>
        <w:rPr>
          <w:rFonts w:ascii="Calibri" w:hAnsi="Calibri" w:cs="Calibri"/>
          <w:b/>
          <w:bCs/>
          <w:color w:val="222222"/>
          <w:sz w:val="22"/>
          <w:szCs w:val="22"/>
        </w:rPr>
        <w:t>Last</w:t>
      </w:r>
      <w:proofErr w:type="gramEnd"/>
      <w:r>
        <w:rPr>
          <w:rFonts w:ascii="Calibri" w:hAnsi="Calibri" w:cs="Calibri"/>
          <w:b/>
          <w:bCs/>
          <w:color w:val="222222"/>
          <w:sz w:val="22"/>
          <w:szCs w:val="22"/>
        </w:rPr>
        <w:t xml:space="preserve"> date to Apply:</w:t>
      </w:r>
      <w:r>
        <w:rPr>
          <w:rFonts w:ascii="Calibri" w:hAnsi="Calibri" w:cs="Calibri"/>
          <w:color w:val="222222"/>
          <w:sz w:val="22"/>
          <w:szCs w:val="22"/>
        </w:rPr>
        <w:t> April 15, 2024</w:t>
      </w:r>
    </w:p>
    <w:p w:rsidR="00421CAE" w:rsidRDefault="00421CAE">
      <w:bookmarkStart w:id="0" w:name="_GoBack"/>
      <w:bookmarkEnd w:id="0"/>
    </w:p>
    <w:sectPr w:rsidR="00421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CA"/>
    <w:rsid w:val="00413DCA"/>
    <w:rsid w:val="00421CAE"/>
    <w:rsid w:val="00E6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EAB61-D714-4722-B3B1-36E336DE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5193219386741619797msolistparagraph">
    <w:name w:val="m_-5193219386741619797msolistparagraph"/>
    <w:basedOn w:val="Normal"/>
    <w:rsid w:val="00E6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4C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@psx.com.pk" TargetMode="External"/><Relationship Id="rId4" Type="http://schemas.openxmlformats.org/officeDocument/2006/relationships/hyperlink" Target="https://www.psx.com.pk/psx/care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2024-03-29T07:26:00Z</dcterms:created>
  <dcterms:modified xsi:type="dcterms:W3CDTF">2024-03-29T07:26:00Z</dcterms:modified>
</cp:coreProperties>
</file>