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C6" w:rsidRDefault="00E57C9F" w:rsidP="00824C2B">
      <w:pPr>
        <w:jc w:val="center"/>
        <w:rPr>
          <w:rFonts w:ascii="Arial" w:hAnsi="Arial" w:cs="Arial"/>
          <w:b/>
          <w:sz w:val="36"/>
          <w:szCs w:val="24"/>
        </w:rPr>
      </w:pPr>
      <w:r w:rsidRPr="00824C2B">
        <w:rPr>
          <w:rFonts w:ascii="Arial" w:hAnsi="Arial" w:cs="Arial"/>
          <w:b/>
          <w:sz w:val="36"/>
          <w:szCs w:val="24"/>
        </w:rPr>
        <w:t xml:space="preserve">Canton-Massillon Chapter of ASM </w:t>
      </w:r>
      <w:proofErr w:type="gramStart"/>
      <w:r w:rsidRPr="00824C2B">
        <w:rPr>
          <w:rFonts w:ascii="Arial" w:hAnsi="Arial" w:cs="Arial"/>
          <w:b/>
          <w:sz w:val="36"/>
          <w:szCs w:val="24"/>
        </w:rPr>
        <w:t>International  Freshman</w:t>
      </w:r>
      <w:proofErr w:type="gramEnd"/>
      <w:r w:rsidRPr="00824C2B">
        <w:rPr>
          <w:rFonts w:ascii="Arial" w:hAnsi="Arial" w:cs="Arial"/>
          <w:b/>
          <w:sz w:val="36"/>
          <w:szCs w:val="24"/>
        </w:rPr>
        <w:t xml:space="preserve"> Scholarship</w:t>
      </w:r>
    </w:p>
    <w:p w:rsidR="00824C2B" w:rsidRPr="00824C2B" w:rsidRDefault="00824C2B" w:rsidP="00824C2B">
      <w:pPr>
        <w:jc w:val="center"/>
        <w:rPr>
          <w:rFonts w:ascii="Arial" w:hAnsi="Arial" w:cs="Arial"/>
          <w:b/>
          <w:sz w:val="36"/>
          <w:szCs w:val="24"/>
        </w:rPr>
      </w:pPr>
    </w:p>
    <w:p w:rsidR="00E57C9F" w:rsidRDefault="00E57C9F" w:rsidP="00824C2B">
      <w:pPr>
        <w:jc w:val="center"/>
        <w:rPr>
          <w:rFonts w:ascii="Arial" w:hAnsi="Arial" w:cs="Arial"/>
          <w:b/>
          <w:sz w:val="28"/>
          <w:szCs w:val="24"/>
        </w:rPr>
      </w:pPr>
      <w:r w:rsidRPr="00824C2B">
        <w:rPr>
          <w:rFonts w:ascii="Arial" w:hAnsi="Arial" w:cs="Arial"/>
          <w:b/>
          <w:sz w:val="28"/>
          <w:szCs w:val="24"/>
        </w:rPr>
        <w:t>Eligible School Listing</w:t>
      </w:r>
    </w:p>
    <w:p w:rsidR="00824C2B" w:rsidRDefault="00824C2B" w:rsidP="00824C2B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824C2B" w:rsidRPr="00824C2B" w:rsidRDefault="00824C2B" w:rsidP="00824C2B">
      <w:pPr>
        <w:jc w:val="center"/>
        <w:rPr>
          <w:rFonts w:ascii="Arial" w:hAnsi="Arial" w:cs="Arial"/>
          <w:b/>
          <w:sz w:val="28"/>
          <w:szCs w:val="24"/>
        </w:rPr>
      </w:pPr>
    </w:p>
    <w:p w:rsidR="00E57C9F" w:rsidRPr="00824C2B" w:rsidRDefault="00E57C9F" w:rsidP="00824C2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240"/>
        <w:gridCol w:w="5300"/>
      </w:tblGrid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Alliance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Malvern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Canton South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Marlington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Carrollton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McKinley Senior High School (Canton Local)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Catholic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McKinley Senior High School (Sebring Local)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Central Christian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Minerva High School</w:t>
            </w:r>
          </w:p>
        </w:tc>
      </w:tr>
      <w:tr w:rsidR="00824C2B" w:rsidRPr="00824C2B" w:rsidTr="00824C2B">
        <w:trPr>
          <w:trHeight w:val="9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Claymont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Philadelphia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Conotton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Valley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Northwest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Dalton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Orrville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Dover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Perry Senior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East Canton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Sandy Valley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Fairless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Smithville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Garaway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 Thomas Aquinas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Glen Oak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Strasburg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Triway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Hiland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Tuscarawas Central Catholic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Hoover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Tuscarawas Valley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Indian Valley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Tuslaw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Jackson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Washington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Center Christian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Waynedale</w:t>
            </w:r>
            <w:proofErr w:type="spellEnd"/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Lake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Branch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Legacy Christian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West Holmes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Louisville Senior High School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4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Wooster High School</w:t>
            </w: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24C2B" w:rsidRPr="00824C2B" w:rsidTr="00824C2B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824C2B" w:rsidRPr="00824C2B" w:rsidRDefault="00824C2B" w:rsidP="00824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57C9F" w:rsidRPr="00824C2B" w:rsidRDefault="00E57C9F" w:rsidP="00824C2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sectPr w:rsidR="00E57C9F" w:rsidRPr="0082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0A5"/>
    <w:multiLevelType w:val="hybridMultilevel"/>
    <w:tmpl w:val="70665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9F"/>
    <w:rsid w:val="001630C6"/>
    <w:rsid w:val="00824C2B"/>
    <w:rsid w:val="00E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CAC10-163B-4AF3-B9CE-BA9520EA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TimkenSteel Corporation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Ashley</dc:creator>
  <cp:keywords/>
  <dc:description/>
  <cp:lastModifiedBy>Lane, Ashley</cp:lastModifiedBy>
  <cp:revision>1</cp:revision>
  <dcterms:created xsi:type="dcterms:W3CDTF">2018-07-12T18:58:00Z</dcterms:created>
  <dcterms:modified xsi:type="dcterms:W3CDTF">2018-07-12T19:42:00Z</dcterms:modified>
</cp:coreProperties>
</file>