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F5FBE" w14:textId="4F195EC8" w:rsidR="00AE2476" w:rsidRDefault="005A47BE">
      <w:r>
        <w:rPr>
          <w:noProof/>
        </w:rPr>
        <mc:AlternateContent>
          <mc:Choice Requires="wps">
            <w:drawing>
              <wp:anchor distT="0" distB="0" distL="0" distR="0" simplePos="0" relativeHeight="251655680" behindDoc="0" locked="0" layoutInCell="1" hidden="0" allowOverlap="1" wp14:anchorId="7477036D" wp14:editId="2B0A52CF">
                <wp:simplePos x="0" y="0"/>
                <wp:positionH relativeFrom="column">
                  <wp:posOffset>1819275</wp:posOffset>
                </wp:positionH>
                <wp:positionV relativeFrom="paragraph">
                  <wp:posOffset>0</wp:posOffset>
                </wp:positionV>
                <wp:extent cx="2899410" cy="1000125"/>
                <wp:effectExtent l="0" t="0" r="0" b="9525"/>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0" y="0"/>
                          <a:ext cx="2899410" cy="1000125"/>
                        </a:xfrm>
                        <a:prstGeom prst="rect">
                          <a:avLst/>
                        </a:prstGeom>
                        <a:solidFill>
                          <a:srgbClr val="FFFFFF"/>
                        </a:solidFill>
                        <a:ln>
                          <a:noFill/>
                        </a:ln>
                      </wps:spPr>
                      <wps:txbx>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261713C7" w:rsidR="00AE2476" w:rsidRDefault="005A47BE">
                            <w:pPr>
                              <w:jc w:val="center"/>
                              <w:textDirection w:val="btLr"/>
                            </w:pPr>
                            <w:r>
                              <w:rPr>
                                <w:rFonts w:ascii="Arial" w:eastAsia="Arial" w:hAnsi="Arial" w:cs="Arial"/>
                                <w:b/>
                                <w:color w:val="000000"/>
                              </w:rPr>
                              <w:t>Winter</w:t>
                            </w:r>
                            <w:r w:rsidR="006E4923">
                              <w:rPr>
                                <w:rFonts w:ascii="Arial" w:eastAsia="Arial" w:hAnsi="Arial" w:cs="Arial"/>
                                <w:b/>
                                <w:color w:val="000000"/>
                              </w:rPr>
                              <w:t xml:space="preserve"> Board Meeting</w:t>
                            </w:r>
                            <w:r>
                              <w:rPr>
                                <w:rFonts w:ascii="Arial" w:eastAsia="Arial" w:hAnsi="Arial" w:cs="Arial"/>
                                <w:b/>
                                <w:color w:val="000000"/>
                              </w:rPr>
                              <w:t xml:space="preserve"> Minutes</w:t>
                            </w:r>
                          </w:p>
                          <w:p w14:paraId="405C3488" w14:textId="4E04FE1E" w:rsidR="00AE2476" w:rsidRDefault="000812E6">
                            <w:pPr>
                              <w:jc w:val="center"/>
                              <w:textDirection w:val="btLr"/>
                            </w:pPr>
                            <w:r>
                              <w:rPr>
                                <w:rFonts w:ascii="Arial" w:eastAsia="Arial" w:hAnsi="Arial" w:cs="Arial"/>
                                <w:color w:val="000000"/>
                                <w:sz w:val="22"/>
                              </w:rPr>
                              <w:t>Sunday, March 14,2021</w:t>
                            </w:r>
                          </w:p>
                          <w:p w14:paraId="2C5820E5" w14:textId="77777777" w:rsidR="00AE2476" w:rsidRDefault="0050419C">
                            <w:pPr>
                              <w:jc w:val="center"/>
                              <w:textDirection w:val="btLr"/>
                            </w:pPr>
                            <w:r>
                              <w:rPr>
                                <w:rFonts w:ascii="Arial" w:eastAsia="Arial" w:hAnsi="Arial" w:cs="Arial"/>
                                <w:color w:val="000000"/>
                                <w:sz w:val="22"/>
                              </w:rPr>
                              <w:t>6:00 – 8:00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7036D" id="Rectangle 1" o:spid="_x0000_s1026" style="position:absolute;margin-left:143.25pt;margin-top:0;width:228.3pt;height:78.7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" stroked="f">
                <v:textbox inset="2.53958mm,1.2694mm,2.53958mm,1.2694mm">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261713C7" w:rsidR="00AE2476" w:rsidRDefault="005A47BE">
                      <w:pPr>
                        <w:jc w:val="center"/>
                        <w:textDirection w:val="btLr"/>
                      </w:pPr>
                      <w:r>
                        <w:rPr>
                          <w:rFonts w:ascii="Arial" w:eastAsia="Arial" w:hAnsi="Arial" w:cs="Arial"/>
                          <w:b/>
                          <w:color w:val="000000"/>
                        </w:rPr>
                        <w:t>Winter</w:t>
                      </w:r>
                      <w:r w:rsidR="006E4923">
                        <w:rPr>
                          <w:rFonts w:ascii="Arial" w:eastAsia="Arial" w:hAnsi="Arial" w:cs="Arial"/>
                          <w:b/>
                          <w:color w:val="000000"/>
                        </w:rPr>
                        <w:t xml:space="preserve"> Board Meeting</w:t>
                      </w:r>
                      <w:r>
                        <w:rPr>
                          <w:rFonts w:ascii="Arial" w:eastAsia="Arial" w:hAnsi="Arial" w:cs="Arial"/>
                          <w:b/>
                          <w:color w:val="000000"/>
                        </w:rPr>
                        <w:t xml:space="preserve"> Minutes</w:t>
                      </w:r>
                    </w:p>
                    <w:p w14:paraId="405C3488" w14:textId="4E04FE1E" w:rsidR="00AE2476" w:rsidRDefault="000812E6">
                      <w:pPr>
                        <w:jc w:val="center"/>
                        <w:textDirection w:val="btLr"/>
                      </w:pPr>
                      <w:r>
                        <w:rPr>
                          <w:rFonts w:ascii="Arial" w:eastAsia="Arial" w:hAnsi="Arial" w:cs="Arial"/>
                          <w:color w:val="000000"/>
                          <w:sz w:val="22"/>
                        </w:rPr>
                        <w:t>Sunday, March 14,2021</w:t>
                      </w:r>
                    </w:p>
                    <w:p w14:paraId="2C5820E5" w14:textId="77777777" w:rsidR="00AE2476" w:rsidRDefault="0050419C">
                      <w:pPr>
                        <w:jc w:val="center"/>
                        <w:textDirection w:val="btLr"/>
                      </w:pPr>
                      <w:r>
                        <w:rPr>
                          <w:rFonts w:ascii="Arial" w:eastAsia="Arial" w:hAnsi="Arial" w:cs="Arial"/>
                          <w:color w:val="000000"/>
                          <w:sz w:val="22"/>
                        </w:rPr>
                        <w:t>6:00 – 8:00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v:textbox>
                <w10:wrap type="square"/>
              </v:rect>
            </w:pict>
          </mc:Fallback>
        </mc:AlternateContent>
      </w:r>
      <w:r>
        <w:rPr>
          <w:noProof/>
        </w:rPr>
        <w:drawing>
          <wp:anchor distT="0" distB="0" distL="114300" distR="114300" simplePos="0" relativeHeight="251658752" behindDoc="0" locked="0" layoutInCell="1" hidden="0" allowOverlap="1" wp14:anchorId="4722B196" wp14:editId="356B5EF3">
            <wp:simplePos x="0" y="0"/>
            <wp:positionH relativeFrom="column">
              <wp:posOffset>-209550</wp:posOffset>
            </wp:positionH>
            <wp:positionV relativeFrom="paragraph">
              <wp:posOffset>0</wp:posOffset>
            </wp:positionV>
            <wp:extent cx="1266825" cy="1000125"/>
            <wp:effectExtent l="0" t="0" r="9525"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5389" b="5389"/>
                    <a:stretch>
                      <a:fillRect/>
                    </a:stretch>
                  </pic:blipFill>
                  <pic:spPr>
                    <a:xfrm>
                      <a:off x="0" y="0"/>
                      <a:ext cx="1267038" cy="1000293"/>
                    </a:xfrm>
                    <a:prstGeom prst="rect">
                      <a:avLst/>
                    </a:prstGeom>
                    <a:ln/>
                  </pic:spPr>
                </pic:pic>
              </a:graphicData>
            </a:graphic>
            <wp14:sizeRelH relativeFrom="margin">
              <wp14:pctWidth>0</wp14:pctWidth>
            </wp14:sizeRelH>
            <wp14:sizeRelV relativeFrom="margin">
              <wp14:pctHeight>0</wp14:pctHeight>
            </wp14:sizeRelV>
          </wp:anchor>
        </w:drawing>
      </w:r>
      <w:r>
        <w:rPr>
          <w:noProof/>
        </w:rPr>
        <w:t xml:space="preserve"> </w:t>
      </w:r>
    </w:p>
    <w:p w14:paraId="52A8E8F8" w14:textId="77777777" w:rsidR="00AE2476" w:rsidRDefault="00AE2476"/>
    <w:p w14:paraId="34FE4FFB" w14:textId="77777777" w:rsidR="00AE2476" w:rsidRDefault="00AE2476"/>
    <w:p w14:paraId="1B4F1A84" w14:textId="77777777" w:rsidR="00AE2476" w:rsidRDefault="00AE2476"/>
    <w:p w14:paraId="44B8F49F" w14:textId="77777777" w:rsidR="00AE2476" w:rsidRDefault="00AE2476"/>
    <w:p w14:paraId="6D40593D" w14:textId="77777777" w:rsidR="001B3325" w:rsidRPr="000812E6" w:rsidRDefault="001B3325" w:rsidP="000812E6">
      <w:pPr>
        <w:shd w:val="clear" w:color="auto" w:fill="FFFFFF"/>
        <w:rPr>
          <w:rFonts w:ascii="Arial" w:hAnsi="Arial" w:cs="Arial"/>
          <w:color w:val="333333"/>
          <w:sz w:val="22"/>
          <w:szCs w:val="22"/>
        </w:rPr>
      </w:pPr>
    </w:p>
    <w:p w14:paraId="585FE469" w14:textId="23225673" w:rsidR="00AE2476" w:rsidRPr="005A47BE" w:rsidRDefault="001B3325">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u w:val="single"/>
        </w:rPr>
      </w:pPr>
      <w:r w:rsidRPr="005A47BE">
        <w:rPr>
          <w:b/>
          <w:color w:val="000000"/>
          <w:u w:val="single"/>
        </w:rPr>
        <w:t>Attendance:</w:t>
      </w:r>
    </w:p>
    <w:p w14:paraId="775B49CC" w14:textId="4745CF45" w:rsidR="001B3325" w:rsidRDefault="001B3325">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t>Wendy Parpart, Claudine Fasching, Kathy Hansen, Dean Porter, Sue Iddings, Donna Showers, Rick Panning, Donna Spannus-Martin, Jean Bauer, Charlotte Romain, Galina Dr</w:t>
      </w:r>
      <w:r w:rsidR="00C813E0">
        <w:t>o</w:t>
      </w:r>
      <w:r>
        <w:t xml:space="preserve">nova, Jenna Amundson, Tori </w:t>
      </w:r>
      <w:r w:rsidR="00C813E0">
        <w:t>Contreras</w:t>
      </w:r>
      <w:r>
        <w:t>, Rebecca Lewe</w:t>
      </w:r>
      <w:r w:rsidR="003E68F7">
        <w:t>llyn Beckmann</w:t>
      </w:r>
      <w:r>
        <w:t>, Jeff Radle, Karen Renaud</w:t>
      </w:r>
      <w:r w:rsidR="003A48DD">
        <w:t>, Crystal Paul</w:t>
      </w:r>
    </w:p>
    <w:p w14:paraId="1CA7787D" w14:textId="27B5EF9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5FC62501" w14:textId="48BEDCDF" w:rsidR="00915E00" w:rsidRPr="00915E00" w:rsidRDefault="006E4923"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Call to Order and Introductions</w:t>
      </w:r>
      <w:r w:rsidRPr="0050419C">
        <w:rPr>
          <w:b/>
          <w:color w:val="000000"/>
        </w:rPr>
        <w:t xml:space="preserve">:  </w:t>
      </w:r>
      <w:r w:rsidR="00915E00">
        <w:t>Wendy Parpart</w:t>
      </w:r>
      <w:r w:rsidR="001B3325">
        <w:t xml:space="preserve">, </w:t>
      </w:r>
      <w:r w:rsidR="00BC14B4" w:rsidRPr="003E68F7">
        <w:rPr>
          <w:i/>
          <w:iCs/>
        </w:rPr>
        <w:t>Called to order at 1806</w:t>
      </w:r>
    </w:p>
    <w:p w14:paraId="4F869026" w14:textId="77777777" w:rsidR="00915E00" w:rsidRDefault="00915E00" w:rsidP="00915E0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654BF3F0" w14:textId="62DB4DE0" w:rsidR="00BC14B4" w:rsidRDefault="00915E00"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b/>
          <w:color w:val="000000"/>
          <w:u w:val="single"/>
        </w:rPr>
        <w:t>Review previous meeting minutes</w:t>
      </w:r>
      <w:r w:rsidR="00F47825">
        <w:rPr>
          <w:b/>
          <w:color w:val="000000"/>
          <w:u w:val="single"/>
        </w:rPr>
        <w:t xml:space="preserve">: </w:t>
      </w:r>
      <w:r w:rsidR="00F47825">
        <w:rPr>
          <w:color w:val="000000"/>
        </w:rPr>
        <w:t>Wendy Parpart</w:t>
      </w:r>
      <w:r w:rsidR="001B3325">
        <w:rPr>
          <w:color w:val="000000"/>
        </w:rPr>
        <w:t xml:space="preserve">, </w:t>
      </w:r>
      <w:r w:rsidR="00BC14B4" w:rsidRPr="003E68F7">
        <w:rPr>
          <w:i/>
          <w:iCs/>
          <w:color w:val="000000"/>
        </w:rPr>
        <w:t>Motion to approve minutes by Charlotte, Donna Showers seconds. Minutes approved at 1808</w:t>
      </w:r>
    </w:p>
    <w:p w14:paraId="695BA78B" w14:textId="09D4A012" w:rsidR="00AE2476" w:rsidRPr="005A47BE" w:rsidRDefault="001B3325" w:rsidP="005A47B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i/>
          <w:iCs/>
          <w:color w:val="000000"/>
        </w:rPr>
      </w:pPr>
      <w:r w:rsidRPr="003E68F7">
        <w:rPr>
          <w:i/>
          <w:iCs/>
          <w:color w:val="000000"/>
        </w:rPr>
        <w:t>Donna Showers brought to attention</w:t>
      </w:r>
      <w:r w:rsidR="00BC14B4" w:rsidRPr="003E68F7">
        <w:rPr>
          <w:i/>
          <w:iCs/>
          <w:color w:val="000000"/>
        </w:rPr>
        <w:t xml:space="preserve"> PAC pins are not able to be </w:t>
      </w:r>
      <w:r w:rsidR="005A47BE" w:rsidRPr="003E68F7">
        <w:rPr>
          <w:i/>
          <w:iCs/>
          <w:color w:val="000000"/>
        </w:rPr>
        <w:t>sold but</w:t>
      </w:r>
      <w:r w:rsidR="00BC14B4" w:rsidRPr="003E68F7">
        <w:rPr>
          <w:i/>
          <w:iCs/>
          <w:color w:val="000000"/>
        </w:rPr>
        <w:t xml:space="preserve"> can be gifted.</w:t>
      </w:r>
    </w:p>
    <w:p w14:paraId="7C377581" w14:textId="67C86F41" w:rsidR="00AE2476" w:rsidRPr="0050419C" w:rsidRDefault="006E4923" w:rsidP="0050419C">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Secretary’s Report</w:t>
      </w:r>
      <w:r w:rsidRPr="0050419C">
        <w:rPr>
          <w:b/>
          <w:color w:val="000000"/>
        </w:rPr>
        <w:t xml:space="preserve">:  </w:t>
      </w:r>
      <w:r>
        <w:t>Crystal Paul</w:t>
      </w:r>
      <w:r w:rsidR="00BC14B4">
        <w:t xml:space="preserve"> – </w:t>
      </w:r>
      <w:r w:rsidR="005A47BE">
        <w:rPr>
          <w:i/>
          <w:iCs/>
        </w:rPr>
        <w:t>Fall Board meeting was held virtually on October</w:t>
      </w:r>
      <w:r w:rsidR="005A47BE">
        <w:t xml:space="preserve"> </w:t>
      </w:r>
      <w:r w:rsidR="005A47BE">
        <w:rPr>
          <w:i/>
          <w:iCs/>
        </w:rPr>
        <w:t>14</w:t>
      </w:r>
      <w:r w:rsidR="005A47BE" w:rsidRPr="005A47BE">
        <w:rPr>
          <w:i/>
          <w:iCs/>
          <w:vertAlign w:val="superscript"/>
        </w:rPr>
        <w:t>th</w:t>
      </w:r>
      <w:r w:rsidR="005A47BE">
        <w:rPr>
          <w:i/>
          <w:iCs/>
        </w:rPr>
        <w:t xml:space="preserve">. There are 3 outstanding </w:t>
      </w:r>
      <w:r w:rsidR="00BC14B4" w:rsidRPr="003E68F7">
        <w:rPr>
          <w:i/>
          <w:iCs/>
        </w:rPr>
        <w:t>action items</w:t>
      </w:r>
      <w:r w:rsidR="005A47BE">
        <w:rPr>
          <w:i/>
          <w:iCs/>
        </w:rPr>
        <w:t xml:space="preserve"> that will addressed in today’s agenda</w:t>
      </w:r>
    </w:p>
    <w:p w14:paraId="76A3D949" w14:textId="77777777" w:rsidR="00AE2476" w:rsidRDefault="00AE2476"/>
    <w:p w14:paraId="0E8D2024" w14:textId="77777777" w:rsidR="008F5125" w:rsidRDefault="006E4923" w:rsidP="002D7663">
      <w:pPr>
        <w:pStyle w:val="ListParagraph"/>
        <w:numPr>
          <w:ilvl w:val="0"/>
          <w:numId w:val="4"/>
        </w:numPr>
      </w:pPr>
      <w:r w:rsidRPr="005A47BE">
        <w:rPr>
          <w:b/>
          <w:u w:val="single"/>
        </w:rPr>
        <w:t>Treasurer’s Report and Budget Report, Finance Committee</w:t>
      </w:r>
      <w:r>
        <w:t>:  Jeff Radle</w:t>
      </w:r>
      <w:r w:rsidR="0050419C">
        <w:t>, Jenna Amundson</w:t>
      </w:r>
    </w:p>
    <w:p w14:paraId="5716CFB5" w14:textId="77777777" w:rsidR="008F5125" w:rsidRDefault="008F5125" w:rsidP="008F5125">
      <w:pPr>
        <w:pStyle w:val="ListParagraph"/>
      </w:pPr>
    </w:p>
    <w:p w14:paraId="213ED7F7" w14:textId="1DBA48F2" w:rsidR="00BC14B4" w:rsidRDefault="008F5125" w:rsidP="008F5125">
      <w:r>
        <w:t xml:space="preserve"> </w:t>
      </w:r>
      <w:r>
        <w:fldChar w:fldCharType="begin"/>
      </w:r>
      <w:r>
        <w:instrText xml:space="preserve"> LINK Excel.Sheet.12 "C:\\Users\\Crystal\\Downloads\\CLC 2021 Finance Report.xlsx" "" \a \p \f 0 </w:instrText>
      </w:r>
      <w:r>
        <w:fldChar w:fldCharType="separate"/>
      </w:r>
      <w:r w:rsidR="00DE4CF7">
        <w:object w:dxaOrig="1487" w:dyaOrig="993" w14:anchorId="0F9D2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9pt" o:ole="">
            <v:imagedata r:id="rId8" o:title=""/>
          </v:shape>
        </w:object>
      </w:r>
      <w:r>
        <w:fldChar w:fldCharType="end"/>
      </w:r>
      <w:r>
        <w:fldChar w:fldCharType="begin"/>
      </w:r>
      <w:r>
        <w:instrText xml:space="preserve"> LINK Excel.Sheet.12 "C:\\Users\\Crystal\\Downloads\\ASCLS-MN Budget.xlsx" "" \a \p \f 0 </w:instrText>
      </w:r>
      <w:r>
        <w:fldChar w:fldCharType="separate"/>
      </w:r>
      <w:r w:rsidR="00DE4CF7">
        <w:object w:dxaOrig="1487" w:dyaOrig="993" w14:anchorId="194DF16C">
          <v:shape id="_x0000_i1026" type="#_x0000_t75" style="width:74.25pt;height:49.9pt" o:ole="">
            <v:imagedata r:id="rId9" o:title=""/>
          </v:shape>
        </w:object>
      </w:r>
      <w:r>
        <w:fldChar w:fldCharType="end"/>
      </w:r>
      <w:r>
        <w:fldChar w:fldCharType="begin"/>
      </w:r>
      <w:r>
        <w:instrText xml:space="preserve"> LINK Excel.Sheet.12 "C:\\Users\\Crystal\\Downloads\\2021 Winter Board Meeting.xlsx" "" \a \p \f 0 </w:instrText>
      </w:r>
      <w:r>
        <w:fldChar w:fldCharType="separate"/>
      </w:r>
      <w:r w:rsidR="00DE4CF7">
        <w:object w:dxaOrig="1487" w:dyaOrig="993" w14:anchorId="353DC4F9">
          <v:shape id="_x0000_i1027" type="#_x0000_t75" style="width:74.25pt;height:49.9pt" o:ole="">
            <v:imagedata r:id="rId10" o:title=""/>
          </v:shape>
        </w:object>
      </w:r>
      <w:r>
        <w:fldChar w:fldCharType="end"/>
      </w:r>
    </w:p>
    <w:p w14:paraId="16DC6C99" w14:textId="1F599517" w:rsidR="00BC14B4" w:rsidRPr="00BC14B4" w:rsidRDefault="00BC14B4" w:rsidP="00BC14B4">
      <w:pPr>
        <w:pStyle w:val="ListParagraph"/>
        <w:rPr>
          <w:i/>
          <w:iCs/>
        </w:rPr>
      </w:pPr>
      <w:r>
        <w:rPr>
          <w:i/>
          <w:iCs/>
        </w:rPr>
        <w:t xml:space="preserve">Jenna </w:t>
      </w:r>
      <w:r w:rsidR="005A47BE">
        <w:rPr>
          <w:i/>
          <w:iCs/>
        </w:rPr>
        <w:t xml:space="preserve">had to </w:t>
      </w:r>
      <w:r>
        <w:rPr>
          <w:i/>
          <w:iCs/>
        </w:rPr>
        <w:t xml:space="preserve">move money from savings into checking as the checking account was quite low. The CLC has thankfully been bringing in revenue over the past few weeks. </w:t>
      </w:r>
    </w:p>
    <w:p w14:paraId="4D01DE4D" w14:textId="5F0D60E9" w:rsidR="00AE2476" w:rsidRDefault="005A790F" w:rsidP="00D24C8F">
      <w:pPr>
        <w:pStyle w:val="ListParagraph"/>
        <w:numPr>
          <w:ilvl w:val="1"/>
          <w:numId w:val="7"/>
        </w:numPr>
      </w:pPr>
      <w:r w:rsidRPr="005A47BE">
        <w:rPr>
          <w:b/>
          <w:bCs/>
          <w:u w:val="single"/>
        </w:rPr>
        <w:t xml:space="preserve">Audit </w:t>
      </w:r>
      <w:r w:rsidR="00BC14B4">
        <w:br/>
      </w:r>
      <w:r w:rsidR="00BC14B4" w:rsidRPr="005A47BE">
        <w:rPr>
          <w:i/>
          <w:iCs/>
        </w:rPr>
        <w:t xml:space="preserve">Sue and Claudine were there at the audit. It went over </w:t>
      </w:r>
      <w:r w:rsidR="005A47BE" w:rsidRPr="005A47BE">
        <w:rPr>
          <w:i/>
          <w:iCs/>
        </w:rPr>
        <w:t>well,</w:t>
      </w:r>
      <w:r w:rsidR="00BC14B4" w:rsidRPr="005A47BE">
        <w:rPr>
          <w:i/>
          <w:iCs/>
        </w:rPr>
        <w:t xml:space="preserve"> and everything was accounted for</w:t>
      </w:r>
    </w:p>
    <w:p w14:paraId="2D5BBCBF" w14:textId="1F4BA5AF" w:rsidR="00A35AD3" w:rsidRDefault="00A35AD3" w:rsidP="00A35AD3">
      <w:pPr>
        <w:pStyle w:val="ListParagraph"/>
        <w:numPr>
          <w:ilvl w:val="0"/>
          <w:numId w:val="6"/>
        </w:numPr>
      </w:pPr>
      <w:r w:rsidRPr="00A35AD3">
        <w:rPr>
          <w:b/>
          <w:u w:val="single"/>
        </w:rPr>
        <w:t>Financial Working Group</w:t>
      </w:r>
      <w:r>
        <w:t xml:space="preserve"> –</w:t>
      </w:r>
      <w:r w:rsidR="005A47BE">
        <w:t xml:space="preserve"> </w:t>
      </w:r>
      <w:r>
        <w:t>Rick Panning</w:t>
      </w:r>
    </w:p>
    <w:p w14:paraId="66E1467C" w14:textId="368F95DA" w:rsidR="00BC14B4" w:rsidRPr="00BC14B4" w:rsidRDefault="00BC14B4" w:rsidP="00BC14B4">
      <w:pPr>
        <w:pStyle w:val="ListParagraph"/>
        <w:rPr>
          <w:bCs/>
          <w:i/>
          <w:iCs/>
        </w:rPr>
      </w:pPr>
      <w:r>
        <w:rPr>
          <w:bCs/>
          <w:i/>
          <w:iCs/>
        </w:rPr>
        <w:t>Usually they meet pre-CLC meeting</w:t>
      </w:r>
      <w:r w:rsidR="005A47BE">
        <w:rPr>
          <w:bCs/>
          <w:i/>
          <w:iCs/>
        </w:rPr>
        <w:t xml:space="preserve"> - </w:t>
      </w:r>
      <w:r>
        <w:rPr>
          <w:bCs/>
          <w:i/>
          <w:iCs/>
        </w:rPr>
        <w:t xml:space="preserve">Doodle poll went out to members of the committee </w:t>
      </w:r>
      <w:r w:rsidR="005A47BE">
        <w:rPr>
          <w:bCs/>
          <w:i/>
          <w:iCs/>
        </w:rPr>
        <w:t>today;</w:t>
      </w:r>
      <w:r>
        <w:rPr>
          <w:bCs/>
          <w:i/>
          <w:iCs/>
        </w:rPr>
        <w:t xml:space="preserve"> they will hopefully meet before the end of the month to plan the budget for next year</w:t>
      </w:r>
      <w:r w:rsidR="005A47BE">
        <w:rPr>
          <w:bCs/>
          <w:i/>
          <w:iCs/>
        </w:rPr>
        <w:t>. It will be presented at the next Board Meeting</w:t>
      </w:r>
    </w:p>
    <w:p w14:paraId="5BBA20BE" w14:textId="77777777" w:rsidR="00AE2476" w:rsidRDefault="006E4923" w:rsidP="005A790F">
      <w:pPr>
        <w:pStyle w:val="ListParagraph"/>
        <w:numPr>
          <w:ilvl w:val="0"/>
          <w:numId w:val="6"/>
        </w:numPr>
      </w:pPr>
      <w:r w:rsidRPr="005A790F">
        <w:rPr>
          <w:b/>
          <w:u w:val="single"/>
        </w:rPr>
        <w:t>ASCLS-MN Web Site and Newsletter</w:t>
      </w:r>
      <w:r w:rsidRPr="005A790F">
        <w:rPr>
          <w:b/>
        </w:rPr>
        <w:t xml:space="preserve"> </w:t>
      </w:r>
      <w:r>
        <w:t>Jenna</w:t>
      </w:r>
    </w:p>
    <w:p w14:paraId="0E86F1AB" w14:textId="1A94CA3F" w:rsidR="00E20249" w:rsidRDefault="00E20249" w:rsidP="005A47BE">
      <w:pPr>
        <w:pStyle w:val="ListParagraph"/>
        <w:numPr>
          <w:ilvl w:val="0"/>
          <w:numId w:val="5"/>
        </w:numPr>
      </w:pPr>
      <w:r>
        <w:t>Jenna- Web Site</w:t>
      </w:r>
      <w:r w:rsidR="00BC14B4">
        <w:t xml:space="preserve"> </w:t>
      </w:r>
      <w:r w:rsidR="00BC14B4">
        <w:rPr>
          <w:i/>
          <w:iCs/>
        </w:rPr>
        <w:t xml:space="preserve">CLC Links and Program grids are </w:t>
      </w:r>
      <w:r w:rsidR="005A47BE">
        <w:rPr>
          <w:i/>
          <w:iCs/>
        </w:rPr>
        <w:t>up</w:t>
      </w:r>
      <w:r w:rsidR="00BC14B4">
        <w:rPr>
          <w:i/>
          <w:iCs/>
        </w:rPr>
        <w:t xml:space="preserve"> on the website</w:t>
      </w:r>
      <w:r w:rsidR="005A47BE">
        <w:rPr>
          <w:i/>
          <w:iCs/>
        </w:rPr>
        <w:t>. Website has been functioning nicely</w:t>
      </w:r>
    </w:p>
    <w:p w14:paraId="69F1DC06" w14:textId="20F436FC" w:rsidR="00E20249" w:rsidRDefault="00E20249" w:rsidP="005A47BE">
      <w:pPr>
        <w:pStyle w:val="ListParagraph"/>
        <w:numPr>
          <w:ilvl w:val="1"/>
          <w:numId w:val="5"/>
        </w:numPr>
      </w:pPr>
      <w:r>
        <w:t xml:space="preserve">Newsletter- </w:t>
      </w:r>
      <w:r w:rsidR="00B330EE">
        <w:t xml:space="preserve">Dani Ashcroft – </w:t>
      </w:r>
      <w:r w:rsidR="003E68F7">
        <w:rPr>
          <w:b/>
          <w:bCs/>
        </w:rPr>
        <w:t>Not on the call</w:t>
      </w:r>
    </w:p>
    <w:p w14:paraId="6414581F" w14:textId="77777777" w:rsidR="005A47BE" w:rsidRDefault="00B330EE" w:rsidP="005A47BE">
      <w:pPr>
        <w:pStyle w:val="ListParagraph"/>
        <w:numPr>
          <w:ilvl w:val="2"/>
          <w:numId w:val="5"/>
        </w:numPr>
      </w:pPr>
      <w:r>
        <w:t>Feedback</w:t>
      </w:r>
      <w:r w:rsidR="003E68F7">
        <w:t xml:space="preserve"> </w:t>
      </w:r>
    </w:p>
    <w:p w14:paraId="63E589D3" w14:textId="05B74D12" w:rsidR="00B330EE" w:rsidRDefault="003E68F7" w:rsidP="005A47BE">
      <w:pPr>
        <w:pStyle w:val="ListParagraph"/>
        <w:ind w:left="2880"/>
      </w:pPr>
      <w:r>
        <w:rPr>
          <w:i/>
          <w:iCs/>
        </w:rPr>
        <w:t>Everyone received the newsletter, went out on January 31</w:t>
      </w:r>
      <w:r w:rsidRPr="00C813E0">
        <w:rPr>
          <w:i/>
          <w:iCs/>
          <w:vertAlign w:val="superscript"/>
        </w:rPr>
        <w:t>st</w:t>
      </w:r>
      <w:r w:rsidR="00C813E0">
        <w:rPr>
          <w:i/>
          <w:iCs/>
        </w:rPr>
        <w:br/>
        <w:t>Donna Showers asked if she can send over an article that she wrote for national – stated that it might be a good idea to put a footnote that it was previous published in a national newsletter</w:t>
      </w:r>
    </w:p>
    <w:p w14:paraId="33726D32" w14:textId="245C5861" w:rsidR="005A47BE" w:rsidRDefault="00B330EE" w:rsidP="005A47BE">
      <w:pPr>
        <w:pStyle w:val="ListParagraph"/>
        <w:numPr>
          <w:ilvl w:val="2"/>
          <w:numId w:val="5"/>
        </w:numPr>
      </w:pPr>
      <w:r>
        <w:t>Next release date</w:t>
      </w:r>
      <w:r w:rsidR="005A47BE">
        <w:t>:</w:t>
      </w:r>
    </w:p>
    <w:p w14:paraId="401466DE" w14:textId="52EB99A7" w:rsidR="00B330EE" w:rsidRDefault="003E68F7" w:rsidP="005A47BE">
      <w:pPr>
        <w:pStyle w:val="ListParagraph"/>
        <w:ind w:left="2880"/>
      </w:pPr>
      <w:r>
        <w:rPr>
          <w:i/>
          <w:iCs/>
        </w:rPr>
        <w:t xml:space="preserve">Hoping for the next newsletter to go out right after the CLC, shooting for 3 times a year. </w:t>
      </w:r>
    </w:p>
    <w:p w14:paraId="066F2348" w14:textId="03404033" w:rsidR="00B330EE" w:rsidRDefault="00B330EE" w:rsidP="005A47BE">
      <w:pPr>
        <w:pStyle w:val="ListParagraph"/>
        <w:numPr>
          <w:ilvl w:val="2"/>
          <w:numId w:val="5"/>
        </w:numPr>
      </w:pPr>
      <w:r>
        <w:t>Ideas?</w:t>
      </w:r>
      <w:r w:rsidR="003E68F7">
        <w:t xml:space="preserve"> </w:t>
      </w:r>
      <w:r w:rsidR="003E68F7">
        <w:rPr>
          <w:b/>
          <w:bCs/>
        </w:rPr>
        <w:t xml:space="preserve">Please send ideas to Dani </w:t>
      </w:r>
      <w:r w:rsidR="005A47BE">
        <w:rPr>
          <w:b/>
          <w:bCs/>
        </w:rPr>
        <w:t>for the next newsletter</w:t>
      </w:r>
    </w:p>
    <w:p w14:paraId="604A0A38" w14:textId="77777777" w:rsidR="00AE2476" w:rsidRDefault="00AE2476"/>
    <w:p w14:paraId="1376E91A" w14:textId="2DD0441D" w:rsidR="003537AB" w:rsidRDefault="006E4923" w:rsidP="003537AB">
      <w:r>
        <w:rPr>
          <w:b/>
          <w:u w:val="single"/>
        </w:rPr>
        <w:t>Membership Development</w:t>
      </w:r>
      <w:r>
        <w:t xml:space="preserve"> –</w:t>
      </w:r>
      <w:r w:rsidR="00A35AD3">
        <w:t>Dean Porter</w:t>
      </w:r>
      <w:r w:rsidR="003E68F7">
        <w:t xml:space="preserve">, Rick Panning </w:t>
      </w:r>
    </w:p>
    <w:p w14:paraId="554EFFF9" w14:textId="123F7F7C" w:rsidR="003E68F7" w:rsidRDefault="003E68F7" w:rsidP="003537AB">
      <w:pPr>
        <w:rPr>
          <w:i/>
          <w:iCs/>
        </w:rPr>
      </w:pPr>
      <w:r>
        <w:rPr>
          <w:i/>
          <w:iCs/>
        </w:rPr>
        <w:t xml:space="preserve">As of February 2021, </w:t>
      </w:r>
      <w:r w:rsidR="005A47BE">
        <w:rPr>
          <w:i/>
          <w:iCs/>
        </w:rPr>
        <w:t xml:space="preserve">MN </w:t>
      </w:r>
      <w:r>
        <w:rPr>
          <w:i/>
          <w:iCs/>
        </w:rPr>
        <w:t>Total membership: 254 – Compared to 1 year</w:t>
      </w:r>
      <w:r w:rsidR="005A47BE">
        <w:rPr>
          <w:i/>
          <w:iCs/>
        </w:rPr>
        <w:t xml:space="preserve"> ago - </w:t>
      </w:r>
      <w:r>
        <w:rPr>
          <w:i/>
          <w:iCs/>
        </w:rPr>
        <w:t>About 20% drop, by c</w:t>
      </w:r>
      <w:r w:rsidR="005A47BE">
        <w:rPr>
          <w:i/>
          <w:iCs/>
        </w:rPr>
        <w:t>ategory professionals and students dropped the most</w:t>
      </w:r>
      <w:r>
        <w:rPr>
          <w:i/>
          <w:iCs/>
        </w:rPr>
        <w:br/>
        <w:t xml:space="preserve">Artifact of COVID, likely – </w:t>
      </w:r>
      <w:r w:rsidR="005A47BE">
        <w:rPr>
          <w:i/>
          <w:iCs/>
        </w:rPr>
        <w:t>students -</w:t>
      </w:r>
      <w:r>
        <w:rPr>
          <w:i/>
          <w:iCs/>
        </w:rPr>
        <w:t xml:space="preserve"> 135 last year, this year 67(</w:t>
      </w:r>
      <w:r w:rsidR="005A47BE">
        <w:rPr>
          <w:i/>
          <w:iCs/>
        </w:rPr>
        <w:t>~</w:t>
      </w:r>
      <w:r>
        <w:rPr>
          <w:i/>
          <w:iCs/>
        </w:rPr>
        <w:t xml:space="preserve">50% drop). This is happening nationally. The educational packages that happen nationally have dropped as well. </w:t>
      </w:r>
    </w:p>
    <w:p w14:paraId="2A1A689B" w14:textId="11303551" w:rsidR="003E68F7" w:rsidRDefault="003E68F7" w:rsidP="003537AB">
      <w:pPr>
        <w:rPr>
          <w:i/>
          <w:iCs/>
        </w:rPr>
      </w:pPr>
      <w:r>
        <w:rPr>
          <w:i/>
          <w:iCs/>
        </w:rPr>
        <w:t xml:space="preserve">The category that has gone up was the Ascending category, </w:t>
      </w:r>
      <w:r w:rsidR="005A47BE">
        <w:rPr>
          <w:i/>
          <w:iCs/>
        </w:rPr>
        <w:t>+</w:t>
      </w:r>
      <w:r>
        <w:rPr>
          <w:i/>
          <w:iCs/>
        </w:rPr>
        <w:t xml:space="preserve">57% in MN, </w:t>
      </w:r>
      <w:r w:rsidR="005A47BE">
        <w:rPr>
          <w:i/>
          <w:iCs/>
        </w:rPr>
        <w:t>+</w:t>
      </w:r>
      <w:r>
        <w:rPr>
          <w:i/>
          <w:iCs/>
        </w:rPr>
        <w:t xml:space="preserve">27% nationally. </w:t>
      </w:r>
    </w:p>
    <w:p w14:paraId="155B63C3" w14:textId="38B32077" w:rsidR="003E68F7" w:rsidRPr="003E68F7" w:rsidRDefault="003E68F7" w:rsidP="003537AB">
      <w:pPr>
        <w:rPr>
          <w:i/>
          <w:iCs/>
        </w:rPr>
      </w:pPr>
      <w:r>
        <w:rPr>
          <w:i/>
          <w:iCs/>
        </w:rPr>
        <w:t>National membership is down about 11.5%</w:t>
      </w:r>
      <w:r>
        <w:rPr>
          <w:i/>
          <w:iCs/>
        </w:rPr>
        <w:br/>
        <w:t>Our membership drop was greater, but if you put it in perspective, we have more students than most states, so we expected to drop more.</w:t>
      </w:r>
    </w:p>
    <w:p w14:paraId="47CADE5C" w14:textId="77777777" w:rsidR="005A47BE" w:rsidRDefault="005A47BE">
      <w:pPr>
        <w:rPr>
          <w:b/>
          <w:u w:val="single"/>
        </w:rPr>
      </w:pPr>
    </w:p>
    <w:p w14:paraId="72B85AFA" w14:textId="017A3188" w:rsidR="00AE2476" w:rsidRPr="00C813E0" w:rsidRDefault="006E4923">
      <w:pPr>
        <w:rPr>
          <w:i/>
          <w:iCs/>
        </w:rPr>
      </w:pPr>
      <w:r>
        <w:rPr>
          <w:b/>
          <w:u w:val="single"/>
        </w:rPr>
        <w:t>Leadership Development</w:t>
      </w:r>
      <w:r>
        <w:t xml:space="preserve"> – Karen Renaud</w:t>
      </w:r>
      <w:r w:rsidR="00C813E0">
        <w:t xml:space="preserve"> – </w:t>
      </w:r>
      <w:r w:rsidR="00C813E0">
        <w:rPr>
          <w:i/>
          <w:iCs/>
        </w:rPr>
        <w:t>No Report</w:t>
      </w:r>
    </w:p>
    <w:p w14:paraId="25871E62" w14:textId="77777777" w:rsidR="00AE2476" w:rsidRDefault="00AE2476"/>
    <w:p w14:paraId="4BA56F4A" w14:textId="4CC152DA" w:rsidR="00AE2476" w:rsidRPr="00C813E0" w:rsidRDefault="006E4923">
      <w:pPr>
        <w:rPr>
          <w:i/>
          <w:iCs/>
        </w:rPr>
      </w:pPr>
      <w:r>
        <w:rPr>
          <w:b/>
          <w:u w:val="single"/>
        </w:rPr>
        <w:t>Region V Leadership Academy</w:t>
      </w:r>
      <w:r>
        <w:t xml:space="preserve"> - Crystal Paul</w:t>
      </w:r>
      <w:r w:rsidR="00C813E0">
        <w:t xml:space="preserve"> – </w:t>
      </w:r>
      <w:r w:rsidR="00C813E0">
        <w:rPr>
          <w:i/>
          <w:iCs/>
        </w:rPr>
        <w:t xml:space="preserve">No Report </w:t>
      </w:r>
      <w:r w:rsidR="005A47BE">
        <w:rPr>
          <w:i/>
          <w:iCs/>
        </w:rPr>
        <w:br/>
      </w:r>
      <w:r w:rsidR="00C813E0">
        <w:rPr>
          <w:i/>
          <w:iCs/>
        </w:rPr>
        <w:t>Applications are due August 1</w:t>
      </w:r>
      <w:r w:rsidR="00C813E0" w:rsidRPr="00C813E0">
        <w:rPr>
          <w:i/>
          <w:iCs/>
          <w:vertAlign w:val="superscript"/>
        </w:rPr>
        <w:t>st</w:t>
      </w:r>
      <w:r w:rsidR="00C813E0">
        <w:rPr>
          <w:i/>
          <w:iCs/>
        </w:rPr>
        <w:t>, 2021. National application May 1</w:t>
      </w:r>
      <w:r w:rsidR="00C813E0" w:rsidRPr="00C813E0">
        <w:rPr>
          <w:i/>
          <w:iCs/>
          <w:vertAlign w:val="superscript"/>
        </w:rPr>
        <w:t>st</w:t>
      </w:r>
    </w:p>
    <w:p w14:paraId="24AB53FC" w14:textId="77777777" w:rsidR="00AE2476" w:rsidRDefault="00AE2476"/>
    <w:p w14:paraId="5BC1A5D0" w14:textId="77777777" w:rsidR="00AE2476" w:rsidRDefault="006E4923">
      <w:r>
        <w:rPr>
          <w:b/>
          <w:u w:val="single"/>
        </w:rPr>
        <w:t>Region V and National Update</w:t>
      </w:r>
      <w:r>
        <w:t xml:space="preserve"> – Jean Bauer</w:t>
      </w:r>
    </w:p>
    <w:p w14:paraId="7986B03E" w14:textId="77777777" w:rsidR="005A47BE" w:rsidRDefault="00C813E0" w:rsidP="005A47BE">
      <w:pPr>
        <w:ind w:firstLine="720"/>
        <w:rPr>
          <w:i/>
          <w:iCs/>
        </w:rPr>
      </w:pPr>
      <w:r>
        <w:rPr>
          <w:i/>
          <w:iCs/>
        </w:rPr>
        <w:t>Region V: All of the states are holding a state meeting of sorts. ND, WI, MN are virtual – SD is trying hybrid meeting. Symposium is scheduled for October 7</w:t>
      </w:r>
      <w:r w:rsidRPr="00C813E0">
        <w:rPr>
          <w:i/>
          <w:iCs/>
          <w:vertAlign w:val="superscript"/>
        </w:rPr>
        <w:t>th</w:t>
      </w:r>
      <w:r>
        <w:rPr>
          <w:i/>
          <w:iCs/>
        </w:rPr>
        <w:t xml:space="preserve"> and 8</w:t>
      </w:r>
      <w:r w:rsidRPr="00C813E0">
        <w:rPr>
          <w:i/>
          <w:iCs/>
          <w:vertAlign w:val="superscript"/>
        </w:rPr>
        <w:t>th</w:t>
      </w:r>
      <w:r>
        <w:rPr>
          <w:i/>
          <w:iCs/>
        </w:rPr>
        <w:t xml:space="preserve">, currently scheduled to be in-person in Sioux Falls. Steph Jacobson is chairing the meeting. She is looking for two people from each state to help plan the meeting. </w:t>
      </w:r>
    </w:p>
    <w:p w14:paraId="2F031067" w14:textId="22AFD3E8" w:rsidR="00AE2476" w:rsidRDefault="00C813E0" w:rsidP="005A47BE">
      <w:pPr>
        <w:ind w:firstLine="720"/>
        <w:rPr>
          <w:i/>
          <w:iCs/>
        </w:rPr>
      </w:pPr>
      <w:r>
        <w:rPr>
          <w:i/>
          <w:iCs/>
        </w:rPr>
        <w:t xml:space="preserve">National: Interim board meeting was today, 3/14/21, lots of discussion about diversity and inclusion about the ASCLS board and governance in general. Motions were starting with nominations, “Total committee membership be 10 members instead of 6” member eligibility to be changed down to 5 years instead of 10 years. </w:t>
      </w:r>
      <w:r w:rsidR="00465398">
        <w:rPr>
          <w:i/>
          <w:iCs/>
        </w:rPr>
        <w:t>Lots of talk about the Regional directors and to potentially look at it like a head-hunter and what qualifications are being looked at by the board. This would allow for more inclusivity and diversity going forward for the national board. The name “Regional Directors” would come out and just “directors” going forward.</w:t>
      </w:r>
      <w:r w:rsidR="00465398">
        <w:rPr>
          <w:i/>
          <w:iCs/>
        </w:rPr>
        <w:br/>
        <w:t>Role in addressing burnout and mental health</w:t>
      </w:r>
      <w:r w:rsidR="005A47BE">
        <w:rPr>
          <w:i/>
          <w:iCs/>
        </w:rPr>
        <w:t>. All of these motions will be addressed at the HOD during JAM.</w:t>
      </w:r>
      <w:r w:rsidR="00465398">
        <w:rPr>
          <w:i/>
          <w:iCs/>
        </w:rPr>
        <w:br/>
      </w:r>
      <w:r w:rsidR="00465398" w:rsidRPr="00AF4179">
        <w:rPr>
          <w:i/>
          <w:iCs/>
          <w:u w:val="single"/>
        </w:rPr>
        <w:t>National Townhall: April 22</w:t>
      </w:r>
      <w:r w:rsidR="00465398" w:rsidRPr="00AF4179">
        <w:rPr>
          <w:i/>
          <w:iCs/>
          <w:u w:val="single"/>
          <w:vertAlign w:val="superscript"/>
        </w:rPr>
        <w:t>nd</w:t>
      </w:r>
      <w:r w:rsidR="00465398" w:rsidRPr="00AF4179">
        <w:rPr>
          <w:i/>
          <w:iCs/>
          <w:u w:val="single"/>
        </w:rPr>
        <w:t>, 2021 at 7pm</w:t>
      </w:r>
      <w:r w:rsidR="00465398">
        <w:rPr>
          <w:i/>
          <w:iCs/>
        </w:rPr>
        <w:t xml:space="preserve"> regarding licensure in a few states and issues revolving around them</w:t>
      </w:r>
      <w:r w:rsidR="00465398">
        <w:rPr>
          <w:i/>
          <w:iCs/>
        </w:rPr>
        <w:br/>
        <w:t>Continued discussion around the make</w:t>
      </w:r>
      <w:r w:rsidR="005A47BE">
        <w:rPr>
          <w:i/>
          <w:iCs/>
        </w:rPr>
        <w:t>-</w:t>
      </w:r>
      <w:r w:rsidR="00465398">
        <w:rPr>
          <w:i/>
          <w:iCs/>
        </w:rPr>
        <w:t xml:space="preserve">up of the board and how to </w:t>
      </w:r>
      <w:r w:rsidR="005A47BE">
        <w:rPr>
          <w:i/>
          <w:iCs/>
        </w:rPr>
        <w:t xml:space="preserve">diversify it. </w:t>
      </w:r>
      <w:r w:rsidR="00465398">
        <w:rPr>
          <w:i/>
          <w:iCs/>
        </w:rPr>
        <w:t>Also discussed, membership is down</w:t>
      </w:r>
      <w:r w:rsidR="005A47BE">
        <w:rPr>
          <w:i/>
          <w:iCs/>
        </w:rPr>
        <w:t xml:space="preserve">. </w:t>
      </w:r>
      <w:r w:rsidR="00465398">
        <w:rPr>
          <w:i/>
          <w:iCs/>
        </w:rPr>
        <w:t>Revenue is down but so are costs (no travel and hotel costs)</w:t>
      </w:r>
      <w:r w:rsidR="00465398">
        <w:rPr>
          <w:i/>
          <w:iCs/>
        </w:rPr>
        <w:br/>
        <w:t>ELMC2 and PACE were up this year</w:t>
      </w:r>
      <w:r w:rsidR="00AF4179">
        <w:rPr>
          <w:i/>
          <w:iCs/>
        </w:rPr>
        <w:t xml:space="preserve"> for revenue</w:t>
      </w:r>
      <w:r w:rsidR="00465398">
        <w:rPr>
          <w:i/>
          <w:iCs/>
        </w:rPr>
        <w:br/>
        <w:t xml:space="preserve">National Membership dues will increase starting 2022, to align with inflation and they will continue to increase yearly. </w:t>
      </w:r>
    </w:p>
    <w:p w14:paraId="51DCEC1A" w14:textId="466B9A12" w:rsidR="00465398" w:rsidRDefault="00465398">
      <w:pPr>
        <w:rPr>
          <w:i/>
          <w:iCs/>
        </w:rPr>
      </w:pPr>
      <w:r w:rsidRPr="00AF4179">
        <w:rPr>
          <w:i/>
          <w:iCs/>
          <w:u w:val="single"/>
        </w:rPr>
        <w:t>Kyle Riding to host Tea Time with the Treasurer</w:t>
      </w:r>
      <w:r>
        <w:rPr>
          <w:i/>
          <w:iCs/>
        </w:rPr>
        <w:t xml:space="preserve"> – feedback from the states and what is happening. This will go over the efforts to standardize the state dues, all states to go to $16.</w:t>
      </w:r>
    </w:p>
    <w:p w14:paraId="45994D4C" w14:textId="2F977201" w:rsidR="00465398" w:rsidRDefault="00AF4179">
      <w:pPr>
        <w:rPr>
          <w:i/>
          <w:iCs/>
          <w:u w:val="single"/>
        </w:rPr>
      </w:pPr>
      <w:r>
        <w:rPr>
          <w:i/>
          <w:iCs/>
          <w:u w:val="single"/>
        </w:rPr>
        <w:t>JAM: June 27</w:t>
      </w:r>
      <w:r w:rsidRPr="00AF4179">
        <w:rPr>
          <w:i/>
          <w:iCs/>
          <w:u w:val="single"/>
          <w:vertAlign w:val="superscript"/>
        </w:rPr>
        <w:t>th</w:t>
      </w:r>
      <w:r>
        <w:rPr>
          <w:i/>
          <w:iCs/>
          <w:u w:val="single"/>
        </w:rPr>
        <w:t xml:space="preserve"> – July 2</w:t>
      </w:r>
      <w:r w:rsidRPr="00AF4179">
        <w:rPr>
          <w:i/>
          <w:iCs/>
          <w:u w:val="single"/>
          <w:vertAlign w:val="superscript"/>
        </w:rPr>
        <w:t>nd</w:t>
      </w:r>
      <w:r>
        <w:rPr>
          <w:i/>
          <w:iCs/>
          <w:u w:val="single"/>
        </w:rPr>
        <w:t>, 2021</w:t>
      </w:r>
    </w:p>
    <w:p w14:paraId="79B39532" w14:textId="7CC9FB3C" w:rsidR="00AF4179" w:rsidRDefault="00AF4179">
      <w:pPr>
        <w:rPr>
          <w:i/>
          <w:iCs/>
          <w:u w:val="single"/>
        </w:rPr>
      </w:pPr>
      <w:r>
        <w:rPr>
          <w:i/>
          <w:iCs/>
          <w:u w:val="single"/>
        </w:rPr>
        <w:t>Leg Symposium: October 25/26</w:t>
      </w:r>
      <w:r w:rsidRPr="00AF4179">
        <w:rPr>
          <w:i/>
          <w:iCs/>
          <w:u w:val="single"/>
          <w:vertAlign w:val="superscript"/>
        </w:rPr>
        <w:t>th</w:t>
      </w:r>
      <w:r>
        <w:rPr>
          <w:i/>
          <w:iCs/>
          <w:u w:val="single"/>
        </w:rPr>
        <w:t>, 2021</w:t>
      </w:r>
    </w:p>
    <w:p w14:paraId="207ECFE3" w14:textId="77777777" w:rsidR="00AF4179" w:rsidRPr="00AF4179" w:rsidRDefault="00AF4179">
      <w:pPr>
        <w:rPr>
          <w:u w:val="single"/>
        </w:rPr>
      </w:pPr>
    </w:p>
    <w:p w14:paraId="23991237" w14:textId="77777777" w:rsidR="00AE2476" w:rsidRDefault="006E4923">
      <w:pPr>
        <w:rPr>
          <w:u w:val="single"/>
        </w:rPr>
      </w:pPr>
      <w:r>
        <w:rPr>
          <w:b/>
          <w:u w:val="single"/>
        </w:rPr>
        <w:t xml:space="preserve">Area Director’s Report       </w:t>
      </w:r>
    </w:p>
    <w:p w14:paraId="425C96CE" w14:textId="78D4A0FC" w:rsidR="00AE2476" w:rsidRDefault="006E4923">
      <w:pPr>
        <w:numPr>
          <w:ilvl w:val="0"/>
          <w:numId w:val="1"/>
        </w:numPr>
        <w:ind w:left="240" w:hanging="240"/>
      </w:pPr>
      <w:r>
        <w:t xml:space="preserve">SE Area –  </w:t>
      </w:r>
      <w:r w:rsidR="00B643C6">
        <w:t>Brenda Tomanek</w:t>
      </w:r>
      <w:r w:rsidR="00C813E0">
        <w:t>,</w:t>
      </w:r>
      <w:r w:rsidR="00B643C6">
        <w:t xml:space="preserve"> Rebecca Beckmann</w:t>
      </w:r>
      <w:r w:rsidR="00AF4179">
        <w:t xml:space="preserve"> </w:t>
      </w:r>
      <w:r w:rsidR="00AF4179">
        <w:rPr>
          <w:b/>
          <w:bCs/>
          <w:i/>
          <w:iCs/>
        </w:rPr>
        <w:t>MN South</w:t>
      </w:r>
      <w:r w:rsidR="00DD2178">
        <w:rPr>
          <w:b/>
          <w:bCs/>
          <w:i/>
          <w:iCs/>
        </w:rPr>
        <w:t>east</w:t>
      </w:r>
      <w:r w:rsidR="00AF4179">
        <w:rPr>
          <w:b/>
          <w:bCs/>
          <w:i/>
          <w:iCs/>
        </w:rPr>
        <w:t xml:space="preserve"> State is suspending their MLT program</w:t>
      </w:r>
    </w:p>
    <w:p w14:paraId="751239F8" w14:textId="2DBD0DA0" w:rsidR="00AE2476" w:rsidRDefault="006E4923">
      <w:pPr>
        <w:numPr>
          <w:ilvl w:val="0"/>
          <w:numId w:val="1"/>
        </w:numPr>
        <w:ind w:left="240" w:hanging="240"/>
      </w:pPr>
      <w:r>
        <w:t xml:space="preserve">SW Area – </w:t>
      </w:r>
      <w:r w:rsidR="009B3EE6">
        <w:t>OPEN</w:t>
      </w:r>
      <w:r w:rsidR="00AF4179">
        <w:t xml:space="preserve"> </w:t>
      </w:r>
      <w:r w:rsidR="00AF4179" w:rsidRPr="001E439D">
        <w:rPr>
          <w:b/>
          <w:bCs/>
          <w:i/>
          <w:iCs/>
        </w:rPr>
        <w:t>Kristyn tried to recruit –</w:t>
      </w:r>
      <w:r w:rsidR="000C043A" w:rsidRPr="001E439D">
        <w:rPr>
          <w:b/>
          <w:bCs/>
          <w:i/>
          <w:iCs/>
        </w:rPr>
        <w:t xml:space="preserve"> Sue will also reach out to contacts</w:t>
      </w:r>
    </w:p>
    <w:p w14:paraId="5746D6D4" w14:textId="629935E3" w:rsidR="00AE2476" w:rsidRDefault="006E4923">
      <w:pPr>
        <w:numPr>
          <w:ilvl w:val="0"/>
          <w:numId w:val="1"/>
        </w:numPr>
        <w:ind w:left="240" w:hanging="240"/>
      </w:pPr>
      <w:r>
        <w:t xml:space="preserve">NW /Central Area – </w:t>
      </w:r>
      <w:r w:rsidR="009B3EE6">
        <w:t>Danielle Ashcroft</w:t>
      </w:r>
      <w:r w:rsidR="00AF4179">
        <w:t xml:space="preserve"> </w:t>
      </w:r>
      <w:r w:rsidR="00AF4179">
        <w:rPr>
          <w:b/>
          <w:bCs/>
          <w:i/>
          <w:iCs/>
        </w:rPr>
        <w:t>Not on the call, lots of advertisement</w:t>
      </w:r>
    </w:p>
    <w:p w14:paraId="53AC670B" w14:textId="6C868C33" w:rsidR="00AE2476" w:rsidRDefault="006E4923">
      <w:pPr>
        <w:numPr>
          <w:ilvl w:val="0"/>
          <w:numId w:val="1"/>
        </w:numPr>
        <w:ind w:left="240" w:hanging="240"/>
      </w:pPr>
      <w:r>
        <w:lastRenderedPageBreak/>
        <w:t xml:space="preserve">NE Area –  </w:t>
      </w:r>
      <w:r w:rsidR="009B3EE6">
        <w:t>OPEN</w:t>
      </w:r>
      <w:r w:rsidR="000C043A">
        <w:t xml:space="preserve"> </w:t>
      </w:r>
      <w:r w:rsidR="000C043A" w:rsidRPr="001E439D">
        <w:rPr>
          <w:b/>
          <w:bCs/>
          <w:i/>
          <w:iCs/>
        </w:rPr>
        <w:t>Duluth area – Crystal to reach out to contact</w:t>
      </w:r>
    </w:p>
    <w:p w14:paraId="2E21BF75" w14:textId="1E245FED" w:rsidR="009B3EE6" w:rsidRDefault="006E4923" w:rsidP="00B330EE">
      <w:pPr>
        <w:numPr>
          <w:ilvl w:val="0"/>
          <w:numId w:val="1"/>
        </w:numPr>
        <w:ind w:left="240" w:hanging="240"/>
      </w:pPr>
      <w:r>
        <w:t>Metr</w:t>
      </w:r>
      <w:r w:rsidR="009B3EE6">
        <w:t>o Area-Galina Dronova</w:t>
      </w:r>
      <w:r w:rsidR="00A35AD3">
        <w:t>, Tori Contreras</w:t>
      </w:r>
      <w:r w:rsidR="00AF4179">
        <w:t xml:space="preserve"> </w:t>
      </w:r>
      <w:r w:rsidR="00AF4179">
        <w:rPr>
          <w:b/>
          <w:bCs/>
          <w:i/>
          <w:iCs/>
        </w:rPr>
        <w:t xml:space="preserve">Hosted a Fall virtual SA, went great. Winter SA didn’t happen as speakers were very tough to find. After CLC, host a “fun themed” SA, </w:t>
      </w:r>
      <w:r w:rsidR="001E439D">
        <w:rPr>
          <w:b/>
          <w:bCs/>
          <w:i/>
          <w:iCs/>
        </w:rPr>
        <w:t>c</w:t>
      </w:r>
      <w:r w:rsidR="00AF4179">
        <w:rPr>
          <w:b/>
          <w:bCs/>
          <w:i/>
          <w:iCs/>
        </w:rPr>
        <w:t>ontact a distillery/brewery to host a CE event of how to create beer and distill alcohol but the scientific portion of it. This is hoping to happen in May/June.</w:t>
      </w:r>
    </w:p>
    <w:p w14:paraId="5FBAA4AC" w14:textId="77777777" w:rsidR="009B3EE6" w:rsidRDefault="009B3EE6" w:rsidP="009B3EE6">
      <w:pPr>
        <w:ind w:left="240"/>
      </w:pPr>
      <w:r>
        <w:tab/>
      </w:r>
    </w:p>
    <w:p w14:paraId="164C4B08" w14:textId="1C41EF8B" w:rsidR="00AE2476" w:rsidRDefault="00A35AD3">
      <w:pPr>
        <w:numPr>
          <w:ilvl w:val="0"/>
          <w:numId w:val="1"/>
        </w:numPr>
        <w:ind w:left="240" w:hanging="240"/>
      </w:pPr>
      <w:r>
        <w:t xml:space="preserve">Ascending </w:t>
      </w:r>
      <w:r w:rsidR="006E4923">
        <w:t>Professional Chair- Eykka Gundlach</w:t>
      </w:r>
      <w:r w:rsidR="00AF4179">
        <w:t xml:space="preserve"> </w:t>
      </w:r>
      <w:r w:rsidR="00AF4179">
        <w:rPr>
          <w:b/>
          <w:bCs/>
          <w:i/>
          <w:iCs/>
        </w:rPr>
        <w:t>Not on the call – not as active due to COVID. Hoping to do a meet and greet for lab week, etc. Lots of fun ideas to work through</w:t>
      </w:r>
    </w:p>
    <w:p w14:paraId="4CC88A7F" w14:textId="3091C6F2" w:rsidR="00AE2476" w:rsidRDefault="00A35AD3" w:rsidP="000C043A">
      <w:pPr>
        <w:pStyle w:val="ListParagraph"/>
        <w:numPr>
          <w:ilvl w:val="1"/>
          <w:numId w:val="1"/>
        </w:numPr>
      </w:pPr>
      <w:r>
        <w:t>Developing</w:t>
      </w:r>
      <w:r w:rsidR="009B3EE6">
        <w:t xml:space="preserve"> Professional –Kristyn Carson</w:t>
      </w:r>
      <w:r w:rsidR="000C043A">
        <w:br/>
      </w:r>
    </w:p>
    <w:p w14:paraId="18662E40" w14:textId="45B242CE" w:rsidR="0087128A" w:rsidRPr="001E439D" w:rsidRDefault="006E4923">
      <w:pPr>
        <w:rPr>
          <w:b/>
          <w:bCs/>
          <w:i/>
          <w:iCs/>
        </w:rPr>
      </w:pPr>
      <w:r>
        <w:rPr>
          <w:b/>
          <w:u w:val="single"/>
        </w:rPr>
        <w:t>Clinical Laboratory Collaborative Updates</w:t>
      </w:r>
      <w:r>
        <w:t xml:space="preserve"> –</w:t>
      </w:r>
      <w:r w:rsidR="00E20249">
        <w:t>Crystal Paul</w:t>
      </w:r>
      <w:r w:rsidR="000C043A">
        <w:br/>
      </w:r>
      <w:r w:rsidR="001E439D">
        <w:rPr>
          <w:i/>
          <w:iCs/>
        </w:rPr>
        <w:t>April 12</w:t>
      </w:r>
      <w:r w:rsidR="001E439D" w:rsidRPr="001E439D">
        <w:rPr>
          <w:i/>
          <w:iCs/>
          <w:vertAlign w:val="superscript"/>
        </w:rPr>
        <w:t>th</w:t>
      </w:r>
      <w:r w:rsidR="001E439D">
        <w:rPr>
          <w:i/>
          <w:iCs/>
        </w:rPr>
        <w:t xml:space="preserve"> and 13</w:t>
      </w:r>
      <w:r w:rsidR="001E439D" w:rsidRPr="001E439D">
        <w:rPr>
          <w:i/>
          <w:iCs/>
          <w:vertAlign w:val="superscript"/>
        </w:rPr>
        <w:t>th</w:t>
      </w:r>
      <w:r w:rsidR="001E439D">
        <w:rPr>
          <w:i/>
          <w:iCs/>
        </w:rPr>
        <w:t>, with student day on Monday. This will be done completely virtual via Cvent, with virtual vendor booths as well. There is a h</w:t>
      </w:r>
      <w:r w:rsidR="00C4770A">
        <w:rPr>
          <w:i/>
          <w:iCs/>
        </w:rPr>
        <w:t xml:space="preserve">uge benefit to being able to extend reach beyond the Region V area. </w:t>
      </w:r>
      <w:r w:rsidR="001E439D">
        <w:rPr>
          <w:b/>
          <w:bCs/>
          <w:i/>
          <w:iCs/>
        </w:rPr>
        <w:t xml:space="preserve">Please post the flyers on your social media, at work, etc.  </w:t>
      </w:r>
    </w:p>
    <w:p w14:paraId="191C3932" w14:textId="0B39879C" w:rsidR="00A35AD3" w:rsidRDefault="00A35AD3" w:rsidP="001E439D">
      <w:pPr>
        <w:pStyle w:val="ListParagraph"/>
        <w:numPr>
          <w:ilvl w:val="0"/>
          <w:numId w:val="13"/>
        </w:numPr>
      </w:pPr>
      <w:r>
        <w:t>Booth</w:t>
      </w:r>
      <w:r w:rsidR="000C043A">
        <w:t xml:space="preserve"> – ASCLS Booth – Who wants to man the booth? Someone to be in the booth talking face-to-face with attendees. Lots of options to upload information. </w:t>
      </w:r>
      <w:r w:rsidR="00C4770A">
        <w:br/>
      </w:r>
      <w:r w:rsidR="00C4770A" w:rsidRPr="001E439D">
        <w:rPr>
          <w:b/>
          <w:bCs/>
          <w:i/>
          <w:iCs/>
        </w:rPr>
        <w:t>April 1</w:t>
      </w:r>
      <w:r w:rsidR="00C4770A" w:rsidRPr="001E439D">
        <w:rPr>
          <w:b/>
          <w:bCs/>
          <w:i/>
          <w:iCs/>
          <w:vertAlign w:val="superscript"/>
        </w:rPr>
        <w:t>st</w:t>
      </w:r>
      <w:r w:rsidR="00C4770A" w:rsidRPr="001E439D">
        <w:rPr>
          <w:b/>
          <w:bCs/>
          <w:i/>
          <w:iCs/>
        </w:rPr>
        <w:t xml:space="preserve"> get Charlotte latest ASCLS info, National, PAC, LA, etc</w:t>
      </w:r>
      <w:r w:rsidR="00C4770A" w:rsidRPr="001E439D">
        <w:rPr>
          <w:i/>
          <w:iCs/>
        </w:rPr>
        <w:t>.</w:t>
      </w:r>
    </w:p>
    <w:p w14:paraId="55EA303B" w14:textId="77777777" w:rsidR="001E439D" w:rsidRDefault="00A35AD3" w:rsidP="00A35AD3">
      <w:pPr>
        <w:pStyle w:val="ListParagraph"/>
        <w:numPr>
          <w:ilvl w:val="0"/>
          <w:numId w:val="12"/>
        </w:numPr>
      </w:pPr>
      <w:r>
        <w:t>MN pins</w:t>
      </w:r>
      <w:r w:rsidR="00C4770A">
        <w:t xml:space="preserve"> – Can we sell these in the Vendor booth?</w:t>
      </w:r>
    </w:p>
    <w:p w14:paraId="4378D5F6" w14:textId="40C80D86" w:rsidR="00A35AD3" w:rsidRDefault="00C4770A" w:rsidP="001E439D">
      <w:pPr>
        <w:pStyle w:val="ListParagraph"/>
        <w:ind w:left="1440"/>
      </w:pPr>
      <w:r w:rsidRPr="00C4770A">
        <w:rPr>
          <w:b/>
          <w:bCs/>
        </w:rPr>
        <w:t>ACTION ITEM: Can we sell them out of the vendor booth?</w:t>
      </w:r>
      <w:r>
        <w:rPr>
          <w:b/>
          <w:bCs/>
        </w:rPr>
        <w:t xml:space="preserve"> Can we sell them on website? $10</w:t>
      </w:r>
      <w:r w:rsidR="001E439D">
        <w:rPr>
          <w:b/>
          <w:bCs/>
        </w:rPr>
        <w:t>-$15</w:t>
      </w:r>
      <w:r>
        <w:rPr>
          <w:b/>
          <w:bCs/>
        </w:rPr>
        <w:t>/pin?</w:t>
      </w:r>
    </w:p>
    <w:p w14:paraId="44760327" w14:textId="5852BBD1" w:rsidR="00AE2476" w:rsidRDefault="0087128A">
      <w:r>
        <w:tab/>
      </w:r>
      <w:r w:rsidR="006E4923">
        <w:tab/>
        <w:t xml:space="preserve"> </w:t>
      </w:r>
    </w:p>
    <w:p w14:paraId="7E63C0E9" w14:textId="3E5770BB" w:rsidR="00AE2476" w:rsidRPr="0084650F" w:rsidRDefault="000812E6">
      <w:pPr>
        <w:rPr>
          <w:i/>
          <w:iCs/>
        </w:rPr>
      </w:pPr>
      <w:r w:rsidRPr="000812E6">
        <w:rPr>
          <w:b/>
          <w:bCs/>
          <w:u w:val="single"/>
        </w:rPr>
        <w:t>Government Affairs and Political Action Committees</w:t>
      </w:r>
      <w:r>
        <w:rPr>
          <w:b/>
          <w:bCs/>
          <w:u w:val="single"/>
        </w:rPr>
        <w:t>-</w:t>
      </w:r>
      <w:r>
        <w:t xml:space="preserve"> Donna Showers</w:t>
      </w:r>
      <w:r w:rsidR="0084650F">
        <w:br/>
      </w:r>
      <w:r w:rsidR="0084650F">
        <w:rPr>
          <w:i/>
          <w:iCs/>
        </w:rPr>
        <w:t>Legislators were sent a letter that Cindy Johnson sent that was powerful</w:t>
      </w:r>
      <w:r w:rsidR="001E439D">
        <w:rPr>
          <w:i/>
          <w:iCs/>
        </w:rPr>
        <w:t xml:space="preserve"> and reminded them why we are there</w:t>
      </w:r>
      <w:r w:rsidR="0084650F">
        <w:rPr>
          <w:i/>
          <w:iCs/>
        </w:rPr>
        <w:br/>
      </w:r>
      <w:r w:rsidR="001E439D">
        <w:rPr>
          <w:i/>
          <w:iCs/>
        </w:rPr>
        <w:t>Donna w</w:t>
      </w:r>
      <w:r w:rsidR="0084650F">
        <w:rPr>
          <w:i/>
          <w:iCs/>
        </w:rPr>
        <w:t>ill be at Leg day, and presenting on supply chain demand</w:t>
      </w:r>
      <w:r w:rsidR="001E439D">
        <w:rPr>
          <w:i/>
          <w:iCs/>
        </w:rPr>
        <w:t xml:space="preserve"> during COVID.</w:t>
      </w:r>
    </w:p>
    <w:p w14:paraId="53ECB15D" w14:textId="77777777" w:rsidR="00AE2476" w:rsidRPr="000812E6" w:rsidRDefault="00AE2476">
      <w:pPr>
        <w:rPr>
          <w:highlight w:val="yellow"/>
          <w:u w:val="single"/>
        </w:rPr>
      </w:pPr>
    </w:p>
    <w:p w14:paraId="3A5D2D67" w14:textId="6E60C64B" w:rsidR="00AE2476" w:rsidRPr="0084650F" w:rsidRDefault="006E4923">
      <w:pPr>
        <w:rPr>
          <w:b/>
          <w:bCs/>
          <w:i/>
          <w:iCs/>
        </w:rPr>
      </w:pPr>
      <w:r>
        <w:rPr>
          <w:b/>
          <w:u w:val="single"/>
        </w:rPr>
        <w:t>Education Committee</w:t>
      </w:r>
      <w:r w:rsidR="00A35AD3">
        <w:rPr>
          <w:b/>
          <w:u w:val="single"/>
        </w:rPr>
        <w:t>/Scholarship</w:t>
      </w:r>
      <w:r>
        <w:t xml:space="preserve"> – Lorna </w:t>
      </w:r>
      <w:r w:rsidR="00E20249">
        <w:t>Ruskin</w:t>
      </w:r>
      <w:r w:rsidR="0084650F">
        <w:t xml:space="preserve"> </w:t>
      </w:r>
      <w:r w:rsidR="0084650F">
        <w:rPr>
          <w:b/>
          <w:bCs/>
          <w:i/>
          <w:iCs/>
        </w:rPr>
        <w:t>Not on the call</w:t>
      </w:r>
    </w:p>
    <w:p w14:paraId="378DA2EE" w14:textId="4C89ECE6" w:rsidR="00C21155" w:rsidRDefault="00C21155"/>
    <w:p w14:paraId="625219D4" w14:textId="11A41AAB" w:rsidR="00C21155" w:rsidRDefault="00C21155">
      <w:r>
        <w:rPr>
          <w:b/>
          <w:bCs/>
          <w:u w:val="single"/>
        </w:rPr>
        <w:t>Awards and Nominations:</w:t>
      </w:r>
      <w:r>
        <w:t xml:space="preserve"> Sue Iddings</w:t>
      </w:r>
    </w:p>
    <w:p w14:paraId="579D2F42" w14:textId="404D8809" w:rsidR="00AE2476" w:rsidRDefault="0084650F">
      <w:r>
        <w:rPr>
          <w:i/>
          <w:iCs/>
        </w:rPr>
        <w:t>If you have any ideas for Nominations for President-Elect-Elect, contact Sue</w:t>
      </w:r>
      <w:r>
        <w:rPr>
          <w:i/>
          <w:iCs/>
        </w:rPr>
        <w:br/>
      </w:r>
      <w:r w:rsidRPr="001E439D">
        <w:rPr>
          <w:b/>
          <w:bCs/>
          <w:i/>
          <w:iCs/>
        </w:rPr>
        <w:t xml:space="preserve">For </w:t>
      </w:r>
      <w:r w:rsidR="001E439D" w:rsidRPr="001E439D">
        <w:rPr>
          <w:b/>
          <w:bCs/>
          <w:i/>
          <w:iCs/>
        </w:rPr>
        <w:t>HOD</w:t>
      </w:r>
      <w:r w:rsidRPr="001E439D">
        <w:rPr>
          <w:b/>
          <w:bCs/>
          <w:i/>
          <w:iCs/>
        </w:rPr>
        <w:t xml:space="preserve"> –</w:t>
      </w:r>
      <w:r>
        <w:rPr>
          <w:i/>
          <w:iCs/>
        </w:rPr>
        <w:t xml:space="preserve"> </w:t>
      </w:r>
      <w:r w:rsidRPr="001E439D">
        <w:rPr>
          <w:b/>
          <w:bCs/>
          <w:i/>
          <w:iCs/>
        </w:rPr>
        <w:t>we will likely need 4 people for delegates (can be virtual or in-person)</w:t>
      </w:r>
      <w:r w:rsidR="001E439D" w:rsidRPr="001E439D">
        <w:rPr>
          <w:b/>
          <w:bCs/>
          <w:i/>
          <w:iCs/>
        </w:rPr>
        <w:t xml:space="preserve"> please contact Sue if you are interested in being a delegate and will likely be traveling to the JAM.</w:t>
      </w:r>
      <w:r w:rsidRPr="001E439D">
        <w:rPr>
          <w:b/>
          <w:bCs/>
          <w:i/>
          <w:iCs/>
        </w:rPr>
        <w:br/>
      </w:r>
    </w:p>
    <w:p w14:paraId="442AEA5E" w14:textId="1EF203C2" w:rsidR="00AE2476" w:rsidRPr="001E439D" w:rsidRDefault="006E4923">
      <w:pPr>
        <w:rPr>
          <w:b/>
          <w:bCs/>
        </w:rPr>
      </w:pPr>
      <w:r>
        <w:rPr>
          <w:b/>
          <w:u w:val="single"/>
        </w:rPr>
        <w:t>Scientific Assembly</w:t>
      </w:r>
      <w:r>
        <w:rPr>
          <w:b/>
        </w:rPr>
        <w:t xml:space="preserve"> –</w:t>
      </w:r>
      <w:r w:rsidR="001E439D">
        <w:t xml:space="preserve"> </w:t>
      </w:r>
      <w:r w:rsidR="001E439D">
        <w:rPr>
          <w:b/>
          <w:bCs/>
        </w:rPr>
        <w:t>No Updates</w:t>
      </w:r>
    </w:p>
    <w:p w14:paraId="3D6DE77F" w14:textId="77777777" w:rsidR="00AE2476" w:rsidRDefault="006E4923">
      <w:pPr>
        <w:numPr>
          <w:ilvl w:val="0"/>
          <w:numId w:val="2"/>
        </w:numPr>
        <w:ind w:left="360"/>
      </w:pPr>
      <w:r>
        <w:t xml:space="preserve">      Scientific Assembly Group Chair – Jeremy Angell </w:t>
      </w:r>
    </w:p>
    <w:p w14:paraId="3C56DAB0" w14:textId="77777777" w:rsidR="00AE2476" w:rsidRDefault="006E4923">
      <w:pPr>
        <w:numPr>
          <w:ilvl w:val="0"/>
          <w:numId w:val="2"/>
        </w:numPr>
        <w:ind w:hanging="720"/>
      </w:pPr>
      <w:r>
        <w:t>Laboratory Admin/Consulting/QA/Accreditation/Industry – Sue Iddings</w:t>
      </w:r>
    </w:p>
    <w:p w14:paraId="6B106CD3" w14:textId="77777777" w:rsidR="00AE2476" w:rsidRDefault="006E4923">
      <w:pPr>
        <w:numPr>
          <w:ilvl w:val="0"/>
          <w:numId w:val="2"/>
        </w:numPr>
        <w:ind w:hanging="720"/>
      </w:pPr>
      <w:r>
        <w:t xml:space="preserve">Microbiology/Public Health  – Kristy Connors </w:t>
      </w:r>
    </w:p>
    <w:p w14:paraId="702BC127" w14:textId="77777777" w:rsidR="00AE2476" w:rsidRDefault="006E4923">
      <w:pPr>
        <w:numPr>
          <w:ilvl w:val="0"/>
          <w:numId w:val="2"/>
        </w:numPr>
        <w:ind w:hanging="720"/>
      </w:pPr>
      <w:r>
        <w:t>Education – Lorna Ruskin</w:t>
      </w:r>
    </w:p>
    <w:p w14:paraId="599DE197" w14:textId="77777777" w:rsidR="00AE2476" w:rsidRDefault="006E4923">
      <w:pPr>
        <w:numPr>
          <w:ilvl w:val="0"/>
          <w:numId w:val="2"/>
        </w:numPr>
        <w:ind w:hanging="720"/>
      </w:pPr>
      <w:r>
        <w:t>Chemistry/Urinalysis – Kenneth Buesgens</w:t>
      </w:r>
    </w:p>
    <w:p w14:paraId="18E43167" w14:textId="77777777" w:rsidR="00AE2476" w:rsidRDefault="006E4923">
      <w:pPr>
        <w:numPr>
          <w:ilvl w:val="0"/>
          <w:numId w:val="2"/>
        </w:numPr>
        <w:ind w:hanging="720"/>
      </w:pPr>
      <w:r>
        <w:t>Hema</w:t>
      </w:r>
      <w:r w:rsidR="00E20249">
        <w:t xml:space="preserve">tology/Coagulation – </w:t>
      </w:r>
    </w:p>
    <w:p w14:paraId="05480434" w14:textId="77777777" w:rsidR="00AE2476" w:rsidRDefault="006E4923">
      <w:pPr>
        <w:numPr>
          <w:ilvl w:val="0"/>
          <w:numId w:val="2"/>
        </w:numPr>
        <w:ind w:hanging="720"/>
      </w:pPr>
      <w:r>
        <w:t>Immuno/Immunohematology – Renee Burke</w:t>
      </w:r>
    </w:p>
    <w:p w14:paraId="36D5F2D1" w14:textId="77777777" w:rsidR="00AE2476" w:rsidRDefault="006E4923">
      <w:pPr>
        <w:numPr>
          <w:ilvl w:val="0"/>
          <w:numId w:val="2"/>
        </w:numPr>
        <w:ind w:hanging="720"/>
      </w:pPr>
      <w:r>
        <w:t>Phlebotomy – Jeremy Angell</w:t>
      </w:r>
    </w:p>
    <w:p w14:paraId="48D1110B" w14:textId="77777777" w:rsidR="00AE2476" w:rsidRDefault="006E4923">
      <w:pPr>
        <w:numPr>
          <w:ilvl w:val="0"/>
          <w:numId w:val="2"/>
        </w:numPr>
        <w:ind w:hanging="720"/>
      </w:pPr>
      <w:r>
        <w:t>Molecular Diagnostics – Charlotte Romain</w:t>
      </w:r>
    </w:p>
    <w:p w14:paraId="1787BA06" w14:textId="68619A47" w:rsidR="00AE2476" w:rsidRDefault="0084650F" w:rsidP="001E439D">
      <w:pPr>
        <w:ind w:left="720"/>
        <w:rPr>
          <w:i/>
          <w:iCs/>
        </w:rPr>
      </w:pPr>
      <w:r>
        <w:rPr>
          <w:i/>
          <w:iCs/>
        </w:rPr>
        <w:t>Sue brought up that the SA should be helping Dani bring articles together for the newsletter. Charlotte suggested a monthly calendar for each person on the SA to get an article to Dani, to solicit articles for the Newsletter.</w:t>
      </w:r>
    </w:p>
    <w:p w14:paraId="03687DB9" w14:textId="77777777" w:rsidR="008F5125" w:rsidRPr="0084650F" w:rsidRDefault="008F5125" w:rsidP="001E439D">
      <w:pPr>
        <w:ind w:left="720"/>
        <w:rPr>
          <w:i/>
          <w:iCs/>
        </w:rPr>
      </w:pPr>
    </w:p>
    <w:p w14:paraId="4CF848A7" w14:textId="77777777" w:rsidR="00AE2476" w:rsidRDefault="006E4923">
      <w:r>
        <w:lastRenderedPageBreak/>
        <w:tab/>
      </w:r>
    </w:p>
    <w:p w14:paraId="6C080BA7" w14:textId="77777777" w:rsidR="00AE2476" w:rsidRDefault="006E4923">
      <w:pPr>
        <w:rPr>
          <w:b/>
          <w:u w:val="single"/>
        </w:rPr>
      </w:pPr>
      <w:r>
        <w:rPr>
          <w:b/>
          <w:u w:val="single"/>
        </w:rPr>
        <w:t>New Business:</w:t>
      </w:r>
    </w:p>
    <w:p w14:paraId="0BB3EF78" w14:textId="666DC903" w:rsidR="00AE2476" w:rsidRPr="00FA250C" w:rsidRDefault="0084650F">
      <w:pPr>
        <w:rPr>
          <w:i/>
          <w:iCs/>
        </w:rPr>
      </w:pPr>
      <w:r>
        <w:rPr>
          <w:i/>
          <w:iCs/>
        </w:rPr>
        <w:t>Charlotte: Last year of Cvent contract – we need to decide soon if we want to continue our contract with Cvent or if we want to do something different. Contract expires in December, but we’ll need to</w:t>
      </w:r>
      <w:r w:rsidR="00FA250C">
        <w:rPr>
          <w:i/>
          <w:iCs/>
        </w:rPr>
        <w:t xml:space="preserve"> figure something else out sooner.</w:t>
      </w:r>
      <w:r>
        <w:rPr>
          <w:i/>
          <w:iCs/>
        </w:rPr>
        <w:br/>
        <w:t xml:space="preserve">National </w:t>
      </w:r>
      <w:r w:rsidR="00FA250C">
        <w:rPr>
          <w:i/>
          <w:iCs/>
        </w:rPr>
        <w:t>used rdmobile/eventsential for ELMC</w:t>
      </w:r>
      <w:r w:rsidR="00FA250C">
        <w:rPr>
          <w:i/>
          <w:iCs/>
          <w:vertAlign w:val="superscript"/>
        </w:rPr>
        <w:t>2</w:t>
      </w:r>
    </w:p>
    <w:p w14:paraId="10F6945B" w14:textId="1CC568C9" w:rsidR="00AE2476" w:rsidRDefault="00AE2476" w:rsidP="00FA250C"/>
    <w:p w14:paraId="64B16D76" w14:textId="18A077A3" w:rsidR="001E439D" w:rsidRDefault="001E439D" w:rsidP="00FA250C">
      <w:pPr>
        <w:rPr>
          <w:b/>
          <w:bCs/>
          <w:u w:val="single"/>
        </w:rPr>
      </w:pPr>
      <w:r>
        <w:rPr>
          <w:b/>
          <w:bCs/>
          <w:u w:val="single"/>
        </w:rPr>
        <w:t xml:space="preserve">Next Meeting: </w:t>
      </w:r>
    </w:p>
    <w:p w14:paraId="5F1A552C" w14:textId="77777777" w:rsidR="001E439D" w:rsidRPr="001E439D" w:rsidRDefault="001E439D" w:rsidP="00FA250C">
      <w:pPr>
        <w:rPr>
          <w:b/>
          <w:bCs/>
          <w:u w:val="single"/>
        </w:rPr>
      </w:pPr>
    </w:p>
    <w:p w14:paraId="5EA61EA7" w14:textId="283A4320" w:rsidR="00AE2476" w:rsidRDefault="00FA250C">
      <w:pPr>
        <w:rPr>
          <w:u w:val="single"/>
        </w:rPr>
      </w:pPr>
      <w:r>
        <w:t>Next Meeting: April 11</w:t>
      </w:r>
      <w:r w:rsidRPr="00FA250C">
        <w:rPr>
          <w:vertAlign w:val="superscript"/>
        </w:rPr>
        <w:t>th</w:t>
      </w:r>
      <w:r>
        <w:t>, 6pm prior to CLC</w:t>
      </w:r>
      <w:r w:rsidR="001E439D">
        <w:br/>
        <w:t>Zoom link will be sent out</w:t>
      </w:r>
      <w:r>
        <w:br/>
      </w:r>
    </w:p>
    <w:p w14:paraId="25F2E455" w14:textId="77777777" w:rsidR="00AE2476" w:rsidRDefault="006E4923">
      <w:r>
        <w:rPr>
          <w:b/>
          <w:u w:val="single"/>
        </w:rPr>
        <w:t>Meeting Adjourn</w:t>
      </w:r>
    </w:p>
    <w:p w14:paraId="722E476D" w14:textId="18FC95E8" w:rsidR="00AE2476" w:rsidRDefault="00FA250C">
      <w:r>
        <w:t xml:space="preserve">Motion to adjourn by Sue at 1940, seconded by Donna Spannus-Martin at </w:t>
      </w:r>
      <w:r w:rsidR="005A47BE">
        <w:t xml:space="preserve">1940, Meeting adjourned at 1941. </w:t>
      </w:r>
    </w:p>
    <w:p w14:paraId="2D0FA353" w14:textId="5E2DF33F" w:rsidR="005A47BE" w:rsidRDefault="005A47BE"/>
    <w:p w14:paraId="23D9A2D0" w14:textId="77777777" w:rsidR="001E439D" w:rsidRDefault="001E439D"/>
    <w:p w14:paraId="42FC2F08" w14:textId="77777777" w:rsidR="005A47BE" w:rsidRDefault="005A47BE" w:rsidP="005A47BE">
      <w:pPr>
        <w:rPr>
          <w:i/>
          <w:iCs/>
        </w:rPr>
      </w:pPr>
      <w:r>
        <w:rPr>
          <w:i/>
          <w:iCs/>
        </w:rPr>
        <w:t>Respectfully submitted,</w:t>
      </w:r>
    </w:p>
    <w:p w14:paraId="5FA52EE1" w14:textId="33BB617A" w:rsidR="005A47BE" w:rsidRDefault="005A47BE" w:rsidP="005A47BE">
      <w:pPr>
        <w:rPr>
          <w:i/>
          <w:iCs/>
        </w:rPr>
      </w:pPr>
      <w:r>
        <w:rPr>
          <w:i/>
          <w:iCs/>
        </w:rPr>
        <w:t>Crystal Paul</w:t>
      </w:r>
      <w:r>
        <w:rPr>
          <w:i/>
          <w:iCs/>
        </w:rPr>
        <w:br/>
        <w:t>ASCLS-MN Secretary 2018-Present</w:t>
      </w:r>
    </w:p>
    <w:p w14:paraId="54584C6E" w14:textId="4F9C8737" w:rsidR="005A47BE" w:rsidRDefault="005A47BE" w:rsidP="005A47BE"/>
    <w:sectPr w:rsidR="005A47BE" w:rsidSect="001E439D">
      <w:headerReference w:type="even" r:id="rId11"/>
      <w:headerReference w:type="default" r:id="rId12"/>
      <w:footerReference w:type="even" r:id="rId13"/>
      <w:footerReference w:type="default" r:id="rId14"/>
      <w:pgSz w:w="12240" w:h="15840"/>
      <w:pgMar w:top="1080" w:right="1440" w:bottom="81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52874" w14:textId="77777777" w:rsidR="00DE4CF7" w:rsidRDefault="00DE4CF7">
      <w:r>
        <w:separator/>
      </w:r>
    </w:p>
  </w:endnote>
  <w:endnote w:type="continuationSeparator" w:id="0">
    <w:p w14:paraId="277BE24F" w14:textId="77777777" w:rsidR="00DE4CF7" w:rsidRDefault="00DE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44C24"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5A9EAE0"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22A47F80"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D562"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15E00">
      <w:rPr>
        <w:noProof/>
        <w:color w:val="000000"/>
      </w:rPr>
      <w:t>2</w:t>
    </w:r>
    <w:r>
      <w:rPr>
        <w:color w:val="000000"/>
      </w:rPr>
      <w:fldChar w:fldCharType="end"/>
    </w:r>
  </w:p>
  <w:p w14:paraId="35C7C726"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4C2FDFA2"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8923E" w14:textId="77777777" w:rsidR="00DE4CF7" w:rsidRDefault="00DE4CF7">
      <w:r>
        <w:separator/>
      </w:r>
    </w:p>
  </w:footnote>
  <w:footnote w:type="continuationSeparator" w:id="0">
    <w:p w14:paraId="39CFF302" w14:textId="77777777" w:rsidR="00DE4CF7" w:rsidRDefault="00DE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8F5DF"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711A"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21442"/>
    <w:multiLevelType w:val="hybridMultilevel"/>
    <w:tmpl w:val="A042A6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1C268B"/>
    <w:multiLevelType w:val="hybridMultilevel"/>
    <w:tmpl w:val="9E220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E6B7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698036E"/>
    <w:multiLevelType w:val="hybridMultilevel"/>
    <w:tmpl w:val="176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E7275"/>
    <w:multiLevelType w:val="multilevel"/>
    <w:tmpl w:val="7A1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EA71917"/>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3F3BC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7" w15:restartNumberingAfterBreak="0">
    <w:nsid w:val="226F3594"/>
    <w:multiLevelType w:val="multilevel"/>
    <w:tmpl w:val="D3A021A4"/>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3E655D9A"/>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E9B7EAA"/>
    <w:multiLevelType w:val="multilevel"/>
    <w:tmpl w:val="32A65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80D0AC6"/>
    <w:multiLevelType w:val="hybridMultilevel"/>
    <w:tmpl w:val="79F63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AC2815"/>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43E4F1C"/>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9"/>
  </w:num>
  <w:num w:numId="3">
    <w:abstractNumId w:val="4"/>
  </w:num>
  <w:num w:numId="4">
    <w:abstractNumId w:val="3"/>
  </w:num>
  <w:num w:numId="5">
    <w:abstractNumId w:val="7"/>
  </w:num>
  <w:num w:numId="6">
    <w:abstractNumId w:val="6"/>
  </w:num>
  <w:num w:numId="7">
    <w:abstractNumId w:val="5"/>
  </w:num>
  <w:num w:numId="8">
    <w:abstractNumId w:val="8"/>
  </w:num>
  <w:num w:numId="9">
    <w:abstractNumId w:val="0"/>
  </w:num>
  <w:num w:numId="10">
    <w:abstractNumId w:val="2"/>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E2476"/>
    <w:rsid w:val="000746A6"/>
    <w:rsid w:val="000812E6"/>
    <w:rsid w:val="000C043A"/>
    <w:rsid w:val="001B3325"/>
    <w:rsid w:val="001E439D"/>
    <w:rsid w:val="002A1924"/>
    <w:rsid w:val="00315249"/>
    <w:rsid w:val="003537AB"/>
    <w:rsid w:val="003A48DD"/>
    <w:rsid w:val="003A561F"/>
    <w:rsid w:val="003E68F7"/>
    <w:rsid w:val="00465398"/>
    <w:rsid w:val="00466AF8"/>
    <w:rsid w:val="0050419C"/>
    <w:rsid w:val="00536E71"/>
    <w:rsid w:val="005A47BE"/>
    <w:rsid w:val="005A790F"/>
    <w:rsid w:val="006E4923"/>
    <w:rsid w:val="0075609A"/>
    <w:rsid w:val="0084650F"/>
    <w:rsid w:val="0087128A"/>
    <w:rsid w:val="00875656"/>
    <w:rsid w:val="008F5125"/>
    <w:rsid w:val="00915E00"/>
    <w:rsid w:val="009B3EE6"/>
    <w:rsid w:val="00A01139"/>
    <w:rsid w:val="00A35AD3"/>
    <w:rsid w:val="00AE2476"/>
    <w:rsid w:val="00AE39D2"/>
    <w:rsid w:val="00AF200C"/>
    <w:rsid w:val="00AF4179"/>
    <w:rsid w:val="00B330EE"/>
    <w:rsid w:val="00B643C6"/>
    <w:rsid w:val="00BC14B4"/>
    <w:rsid w:val="00C21155"/>
    <w:rsid w:val="00C4770A"/>
    <w:rsid w:val="00C813E0"/>
    <w:rsid w:val="00CC5A19"/>
    <w:rsid w:val="00D46F75"/>
    <w:rsid w:val="00DD2178"/>
    <w:rsid w:val="00DE4CF7"/>
    <w:rsid w:val="00E20249"/>
    <w:rsid w:val="00F311F1"/>
    <w:rsid w:val="00F47825"/>
    <w:rsid w:val="00FA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8ED0"/>
  <w15:docId w15:val="{F4E993BF-7D02-4832-A4F1-932BEBE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50419C"/>
    <w:rPr>
      <w:color w:val="0000FF"/>
      <w:u w:val="single"/>
    </w:rPr>
  </w:style>
  <w:style w:type="paragraph" w:styleId="ListParagraph">
    <w:name w:val="List Paragraph"/>
    <w:basedOn w:val="Normal"/>
    <w:uiPriority w:val="34"/>
    <w:qFormat/>
    <w:rsid w:val="0050419C"/>
    <w:pPr>
      <w:ind w:left="720"/>
      <w:contextualSpacing/>
    </w:pPr>
  </w:style>
  <w:style w:type="paragraph" w:styleId="Header">
    <w:name w:val="header"/>
    <w:basedOn w:val="Normal"/>
    <w:link w:val="HeaderChar"/>
    <w:uiPriority w:val="99"/>
    <w:unhideWhenUsed/>
    <w:rsid w:val="005A47BE"/>
    <w:pPr>
      <w:tabs>
        <w:tab w:val="center" w:pos="4680"/>
        <w:tab w:val="right" w:pos="9360"/>
      </w:tabs>
    </w:pPr>
  </w:style>
  <w:style w:type="character" w:customStyle="1" w:styleId="HeaderChar">
    <w:name w:val="Header Char"/>
    <w:basedOn w:val="DefaultParagraphFont"/>
    <w:link w:val="Header"/>
    <w:uiPriority w:val="99"/>
    <w:rsid w:val="005A47BE"/>
  </w:style>
  <w:style w:type="paragraph" w:styleId="Footer">
    <w:name w:val="footer"/>
    <w:basedOn w:val="Normal"/>
    <w:link w:val="FooterChar"/>
    <w:uiPriority w:val="99"/>
    <w:unhideWhenUsed/>
    <w:rsid w:val="005A47BE"/>
    <w:pPr>
      <w:tabs>
        <w:tab w:val="center" w:pos="4680"/>
        <w:tab w:val="right" w:pos="9360"/>
      </w:tabs>
    </w:pPr>
  </w:style>
  <w:style w:type="character" w:customStyle="1" w:styleId="FooterChar">
    <w:name w:val="Footer Char"/>
    <w:basedOn w:val="DefaultParagraphFont"/>
    <w:link w:val="Footer"/>
    <w:uiPriority w:val="99"/>
    <w:rsid w:val="005A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3984">
      <w:bodyDiv w:val="1"/>
      <w:marLeft w:val="0"/>
      <w:marRight w:val="0"/>
      <w:marTop w:val="0"/>
      <w:marBottom w:val="0"/>
      <w:divBdr>
        <w:top w:val="none" w:sz="0" w:space="0" w:color="auto"/>
        <w:left w:val="none" w:sz="0" w:space="0" w:color="auto"/>
        <w:bottom w:val="none" w:sz="0" w:space="0" w:color="auto"/>
        <w:right w:val="none" w:sz="0" w:space="0" w:color="auto"/>
      </w:divBdr>
    </w:div>
    <w:div w:id="17518499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092">
          <w:marLeft w:val="0"/>
          <w:marRight w:val="0"/>
          <w:marTop w:val="0"/>
          <w:marBottom w:val="0"/>
          <w:divBdr>
            <w:top w:val="none" w:sz="0" w:space="0" w:color="auto"/>
            <w:left w:val="none" w:sz="0" w:space="0" w:color="auto"/>
            <w:bottom w:val="none" w:sz="0" w:space="0" w:color="auto"/>
            <w:right w:val="none" w:sz="0" w:space="0" w:color="auto"/>
          </w:divBdr>
        </w:div>
        <w:div w:id="2056612530">
          <w:marLeft w:val="0"/>
          <w:marRight w:val="0"/>
          <w:marTop w:val="0"/>
          <w:marBottom w:val="0"/>
          <w:divBdr>
            <w:top w:val="none" w:sz="0" w:space="0" w:color="auto"/>
            <w:left w:val="none" w:sz="0" w:space="0" w:color="auto"/>
            <w:bottom w:val="none" w:sz="0" w:space="0" w:color="auto"/>
            <w:right w:val="none" w:sz="0" w:space="0" w:color="auto"/>
          </w:divBdr>
        </w:div>
        <w:div w:id="1154183848">
          <w:marLeft w:val="0"/>
          <w:marRight w:val="0"/>
          <w:marTop w:val="0"/>
          <w:marBottom w:val="0"/>
          <w:divBdr>
            <w:top w:val="none" w:sz="0" w:space="0" w:color="auto"/>
            <w:left w:val="none" w:sz="0" w:space="0" w:color="auto"/>
            <w:bottom w:val="none" w:sz="0" w:space="0" w:color="auto"/>
            <w:right w:val="none" w:sz="0" w:space="0" w:color="auto"/>
          </w:divBdr>
        </w:div>
        <w:div w:id="1389646242">
          <w:marLeft w:val="0"/>
          <w:marRight w:val="0"/>
          <w:marTop w:val="0"/>
          <w:marBottom w:val="0"/>
          <w:divBdr>
            <w:top w:val="none" w:sz="0" w:space="0" w:color="auto"/>
            <w:left w:val="none" w:sz="0" w:space="0" w:color="auto"/>
            <w:bottom w:val="none" w:sz="0" w:space="0" w:color="auto"/>
            <w:right w:val="none" w:sz="0" w:space="0" w:color="auto"/>
          </w:divBdr>
        </w:div>
        <w:div w:id="1686860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Crystal Paul</cp:lastModifiedBy>
  <cp:revision>3</cp:revision>
  <cp:lastPrinted>2020-05-26T22:48:00Z</cp:lastPrinted>
  <dcterms:created xsi:type="dcterms:W3CDTF">2021-04-07T01:21:00Z</dcterms:created>
  <dcterms:modified xsi:type="dcterms:W3CDTF">2021-04-07T01:22:00Z</dcterms:modified>
</cp:coreProperties>
</file>