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677" w:rsidRDefault="00024677" w:rsidP="007E2B72">
      <w:pPr>
        <w:rPr>
          <w:rFonts w:cs="Calibri"/>
          <w:b/>
          <w:sz w:val="24"/>
          <w:szCs w:val="24"/>
        </w:rPr>
      </w:pPr>
    </w:p>
    <w:p w:rsidR="00024677" w:rsidRDefault="00024677" w:rsidP="007E2B72">
      <w:pPr>
        <w:rPr>
          <w:rFonts w:cs="Calibri"/>
          <w:b/>
          <w:sz w:val="24"/>
          <w:szCs w:val="24"/>
        </w:rPr>
      </w:pPr>
    </w:p>
    <w:p w:rsidR="00024677" w:rsidRDefault="00024677" w:rsidP="00024677">
      <w:pPr>
        <w:jc w:val="center"/>
        <w:rPr>
          <w:rFonts w:cs="Calibri"/>
          <w:b/>
          <w:sz w:val="200"/>
          <w:szCs w:val="200"/>
        </w:rPr>
      </w:pPr>
      <w:r w:rsidRPr="00024677">
        <w:rPr>
          <w:rFonts w:cs="Calibri"/>
          <w:b/>
          <w:sz w:val="200"/>
          <w:szCs w:val="200"/>
        </w:rPr>
        <w:t>APIC</w:t>
      </w:r>
    </w:p>
    <w:p w:rsidR="00024677" w:rsidRDefault="00024677" w:rsidP="00024677">
      <w:pPr>
        <w:jc w:val="center"/>
        <w:rPr>
          <w:rFonts w:cs="Calibri"/>
          <w:b/>
          <w:sz w:val="48"/>
          <w:szCs w:val="48"/>
        </w:rPr>
      </w:pPr>
      <w:r>
        <w:rPr>
          <w:rFonts w:cs="Calibri"/>
          <w:b/>
          <w:sz w:val="48"/>
          <w:szCs w:val="48"/>
        </w:rPr>
        <w:t xml:space="preserve">Association for Professionals </w:t>
      </w:r>
      <w:r w:rsidR="00843D31">
        <w:rPr>
          <w:rFonts w:cs="Calibri"/>
          <w:b/>
          <w:sz w:val="48"/>
          <w:szCs w:val="48"/>
        </w:rPr>
        <w:t>in Infection Control and Epidemiology</w:t>
      </w:r>
    </w:p>
    <w:p w:rsidR="00843D31" w:rsidRDefault="00843D31" w:rsidP="00024677">
      <w:pPr>
        <w:jc w:val="center"/>
        <w:rPr>
          <w:rFonts w:cs="Calibri"/>
          <w:b/>
          <w:sz w:val="48"/>
          <w:szCs w:val="48"/>
        </w:rPr>
      </w:pPr>
    </w:p>
    <w:p w:rsidR="00843D31" w:rsidRDefault="00843D31" w:rsidP="00024677">
      <w:pPr>
        <w:jc w:val="center"/>
        <w:rPr>
          <w:rFonts w:cs="Calibri"/>
          <w:b/>
          <w:sz w:val="48"/>
          <w:szCs w:val="48"/>
        </w:rPr>
      </w:pPr>
    </w:p>
    <w:p w:rsidR="00843D31" w:rsidRDefault="00843D31" w:rsidP="00024677">
      <w:pPr>
        <w:jc w:val="center"/>
        <w:rPr>
          <w:rFonts w:cs="Calibri"/>
          <w:b/>
          <w:sz w:val="48"/>
          <w:szCs w:val="48"/>
        </w:rPr>
      </w:pPr>
    </w:p>
    <w:p w:rsidR="00843D31" w:rsidRDefault="00843D31" w:rsidP="00024677">
      <w:pPr>
        <w:jc w:val="center"/>
        <w:rPr>
          <w:rFonts w:cs="Calibri"/>
          <w:b/>
          <w:sz w:val="48"/>
          <w:szCs w:val="48"/>
        </w:rPr>
      </w:pPr>
    </w:p>
    <w:p w:rsidR="00024677" w:rsidRDefault="00843D31" w:rsidP="00843D31">
      <w:pPr>
        <w:jc w:val="center"/>
        <w:rPr>
          <w:rFonts w:cs="Calibri"/>
          <w:b/>
          <w:sz w:val="96"/>
          <w:szCs w:val="96"/>
        </w:rPr>
      </w:pPr>
      <w:r w:rsidRPr="00843D31">
        <w:rPr>
          <w:rFonts w:cs="Calibri"/>
          <w:b/>
          <w:sz w:val="96"/>
          <w:szCs w:val="96"/>
        </w:rPr>
        <w:t>Chapter Level Mentoring Program</w:t>
      </w:r>
    </w:p>
    <w:p w:rsidR="001267BF" w:rsidRDefault="001267BF" w:rsidP="00843D31">
      <w:pPr>
        <w:jc w:val="center"/>
        <w:rPr>
          <w:rFonts w:cs="Calibri"/>
          <w:b/>
          <w:sz w:val="96"/>
          <w:szCs w:val="96"/>
        </w:rPr>
      </w:pPr>
    </w:p>
    <w:p w:rsidR="001267BF" w:rsidRDefault="001267BF" w:rsidP="00843D31">
      <w:pPr>
        <w:jc w:val="center"/>
        <w:rPr>
          <w:rFonts w:cs="Calibri"/>
          <w:b/>
          <w:sz w:val="96"/>
          <w:szCs w:val="96"/>
        </w:rPr>
      </w:pPr>
    </w:p>
    <w:p w:rsidR="001267BF" w:rsidRDefault="001267BF" w:rsidP="00843D31">
      <w:pPr>
        <w:jc w:val="center"/>
        <w:rPr>
          <w:rFonts w:cs="Calibri"/>
          <w:b/>
          <w:sz w:val="96"/>
          <w:szCs w:val="96"/>
        </w:rPr>
      </w:pPr>
    </w:p>
    <w:p w:rsidR="001267BF" w:rsidRDefault="001267BF" w:rsidP="00843D31">
      <w:pPr>
        <w:jc w:val="center"/>
        <w:rPr>
          <w:rFonts w:cs="Calibri"/>
          <w:b/>
          <w:sz w:val="24"/>
          <w:szCs w:val="24"/>
        </w:rPr>
      </w:pPr>
    </w:p>
    <w:p w:rsidR="00024677" w:rsidRDefault="00024677" w:rsidP="007E2B72">
      <w:pPr>
        <w:rPr>
          <w:rFonts w:cs="Calibri"/>
          <w:b/>
          <w:sz w:val="24"/>
          <w:szCs w:val="24"/>
        </w:rPr>
      </w:pPr>
    </w:p>
    <w:p w:rsidR="00415D01" w:rsidRPr="00415D01" w:rsidRDefault="00415D01" w:rsidP="00415D01">
      <w:pPr>
        <w:jc w:val="center"/>
        <w:rPr>
          <w:rFonts w:cs="Calibri"/>
          <w:b/>
          <w:sz w:val="40"/>
          <w:szCs w:val="40"/>
          <w:u w:val="single"/>
        </w:rPr>
      </w:pPr>
      <w:r w:rsidRPr="00415D01">
        <w:rPr>
          <w:rFonts w:cs="Calibri"/>
          <w:b/>
          <w:sz w:val="40"/>
          <w:szCs w:val="40"/>
          <w:u w:val="single"/>
        </w:rPr>
        <w:t>Chapter Level Mentoring Program</w:t>
      </w:r>
    </w:p>
    <w:p w:rsidR="00415D01" w:rsidRDefault="00415D01" w:rsidP="007E2B72">
      <w:pPr>
        <w:rPr>
          <w:rFonts w:cs="Calibri"/>
          <w:b/>
          <w:sz w:val="24"/>
          <w:szCs w:val="24"/>
        </w:rPr>
      </w:pPr>
    </w:p>
    <w:p w:rsidR="00644FF7" w:rsidRDefault="00415D01" w:rsidP="007E2B72">
      <w:pPr>
        <w:rPr>
          <w:rFonts w:cs="Calibri"/>
          <w:b/>
          <w:sz w:val="24"/>
          <w:szCs w:val="24"/>
        </w:rPr>
      </w:pPr>
      <w:r>
        <w:rPr>
          <w:rFonts w:cs="Calibri"/>
          <w:b/>
          <w:sz w:val="24"/>
          <w:szCs w:val="24"/>
        </w:rPr>
        <w:t>Introduction:</w:t>
      </w:r>
    </w:p>
    <w:p w:rsidR="00644FF7" w:rsidRDefault="00644FF7" w:rsidP="007E2B72">
      <w:pPr>
        <w:rPr>
          <w:rFonts w:cs="Calibri"/>
          <w:sz w:val="24"/>
          <w:szCs w:val="24"/>
        </w:rPr>
      </w:pPr>
    </w:p>
    <w:p w:rsidR="00415D01" w:rsidRPr="00644FF7" w:rsidRDefault="00415D01" w:rsidP="007E2B72">
      <w:pPr>
        <w:rPr>
          <w:rFonts w:cs="Calibri"/>
          <w:b/>
          <w:sz w:val="24"/>
          <w:szCs w:val="24"/>
        </w:rPr>
      </w:pPr>
      <w:r>
        <w:rPr>
          <w:rFonts w:cs="Calibri"/>
          <w:sz w:val="24"/>
          <w:szCs w:val="24"/>
        </w:rPr>
        <w:t>APIC</w:t>
      </w:r>
      <w:r w:rsidR="008645DB">
        <w:rPr>
          <w:rFonts w:cs="Calibri"/>
          <w:sz w:val="24"/>
          <w:szCs w:val="24"/>
        </w:rPr>
        <w:t>’s Member Services Committee has developed a new mentoring program, specifically with your chapter in mind. Although many APIC chapters have had success with their own programs, there are others that may need a little more help.</w:t>
      </w:r>
      <w:r>
        <w:rPr>
          <w:rFonts w:cs="Calibri"/>
          <w:sz w:val="24"/>
          <w:szCs w:val="24"/>
        </w:rPr>
        <w:t xml:space="preserve"> </w:t>
      </w:r>
      <w:r w:rsidR="008645DB">
        <w:rPr>
          <w:rFonts w:cs="Calibri"/>
          <w:sz w:val="24"/>
          <w:szCs w:val="24"/>
        </w:rPr>
        <w:t xml:space="preserve">This program </w:t>
      </w:r>
      <w:r>
        <w:rPr>
          <w:rFonts w:cs="Calibri"/>
          <w:sz w:val="24"/>
          <w:szCs w:val="24"/>
        </w:rPr>
        <w:t xml:space="preserve">can be </w:t>
      </w:r>
      <w:r w:rsidR="008645DB">
        <w:rPr>
          <w:rFonts w:cs="Calibri"/>
          <w:sz w:val="24"/>
          <w:szCs w:val="24"/>
        </w:rPr>
        <w:t xml:space="preserve">modified and </w:t>
      </w:r>
      <w:r>
        <w:rPr>
          <w:rFonts w:cs="Calibri"/>
          <w:sz w:val="24"/>
          <w:szCs w:val="24"/>
        </w:rPr>
        <w:t xml:space="preserve">adapted to any size chapter and with any Board structure.  Using the </w:t>
      </w:r>
      <w:r w:rsidRPr="003175EE">
        <w:rPr>
          <w:rFonts w:cs="Calibri"/>
          <w:i/>
          <w:sz w:val="24"/>
          <w:szCs w:val="24"/>
        </w:rPr>
        <w:t>Roadmap for the Novice Infection Preventionist</w:t>
      </w:r>
      <w:r>
        <w:rPr>
          <w:rFonts w:cs="Calibri"/>
          <w:sz w:val="24"/>
          <w:szCs w:val="24"/>
        </w:rPr>
        <w:t xml:space="preserve">, </w:t>
      </w:r>
      <w:r w:rsidR="008645DB">
        <w:rPr>
          <w:rFonts w:cs="Calibri"/>
          <w:sz w:val="24"/>
          <w:szCs w:val="24"/>
        </w:rPr>
        <w:t xml:space="preserve">the program </w:t>
      </w:r>
      <w:r>
        <w:rPr>
          <w:rFonts w:cs="Calibri"/>
          <w:sz w:val="24"/>
          <w:szCs w:val="24"/>
        </w:rPr>
        <w:t>creates a pathway for the new</w:t>
      </w:r>
      <w:r w:rsidR="008645DB">
        <w:rPr>
          <w:rFonts w:cs="Calibri"/>
          <w:sz w:val="24"/>
          <w:szCs w:val="24"/>
        </w:rPr>
        <w:t xml:space="preserve"> APIC member and/or </w:t>
      </w:r>
      <w:r>
        <w:rPr>
          <w:rFonts w:cs="Calibri"/>
          <w:sz w:val="24"/>
          <w:szCs w:val="24"/>
        </w:rPr>
        <w:t>Infection Preventionist</w:t>
      </w:r>
      <w:r w:rsidR="00644FF7">
        <w:rPr>
          <w:rFonts w:cs="Calibri"/>
          <w:sz w:val="24"/>
          <w:szCs w:val="24"/>
        </w:rPr>
        <w:t>.</w:t>
      </w:r>
    </w:p>
    <w:p w:rsidR="00644FF7" w:rsidRDefault="00644FF7" w:rsidP="007E2B72">
      <w:pPr>
        <w:rPr>
          <w:rFonts w:cs="Calibri"/>
          <w:sz w:val="24"/>
          <w:szCs w:val="24"/>
        </w:rPr>
      </w:pPr>
    </w:p>
    <w:p w:rsidR="00644FF7" w:rsidRDefault="00644FF7" w:rsidP="007E2B72">
      <w:pPr>
        <w:rPr>
          <w:rFonts w:cs="Calibri"/>
          <w:sz w:val="24"/>
          <w:szCs w:val="24"/>
        </w:rPr>
      </w:pPr>
      <w:r>
        <w:rPr>
          <w:rFonts w:cs="Calibri"/>
          <w:sz w:val="24"/>
          <w:szCs w:val="24"/>
        </w:rPr>
        <w:t xml:space="preserve">Depending on the structure, size and need of </w:t>
      </w:r>
      <w:r w:rsidR="008645DB">
        <w:rPr>
          <w:rFonts w:cs="Calibri"/>
          <w:sz w:val="24"/>
          <w:szCs w:val="24"/>
        </w:rPr>
        <w:t xml:space="preserve">a </w:t>
      </w:r>
      <w:r>
        <w:rPr>
          <w:rFonts w:cs="Calibri"/>
          <w:sz w:val="24"/>
          <w:szCs w:val="24"/>
        </w:rPr>
        <w:t>chapter, it may be necessary to create a Mentoring Coordinator</w:t>
      </w:r>
      <w:r w:rsidR="008645DB">
        <w:rPr>
          <w:rFonts w:cs="Calibri"/>
          <w:sz w:val="24"/>
          <w:szCs w:val="24"/>
        </w:rPr>
        <w:t xml:space="preserve"> position</w:t>
      </w:r>
      <w:r>
        <w:rPr>
          <w:rFonts w:cs="Calibri"/>
          <w:sz w:val="24"/>
          <w:szCs w:val="24"/>
        </w:rPr>
        <w:t xml:space="preserve">.  However, in the majority of cases, a </w:t>
      </w:r>
      <w:r w:rsidR="008645DB">
        <w:rPr>
          <w:rFonts w:cs="Calibri"/>
          <w:sz w:val="24"/>
          <w:szCs w:val="24"/>
        </w:rPr>
        <w:t xml:space="preserve">mentee </w:t>
      </w:r>
      <w:r>
        <w:rPr>
          <w:rFonts w:cs="Calibri"/>
          <w:sz w:val="24"/>
          <w:szCs w:val="24"/>
        </w:rPr>
        <w:t xml:space="preserve">will choose their own </w:t>
      </w:r>
      <w:r w:rsidR="008645DB">
        <w:rPr>
          <w:rFonts w:cs="Calibri"/>
          <w:sz w:val="24"/>
          <w:szCs w:val="24"/>
        </w:rPr>
        <w:t>mentor</w:t>
      </w:r>
      <w:r>
        <w:rPr>
          <w:rFonts w:cs="Calibri"/>
          <w:sz w:val="24"/>
          <w:szCs w:val="24"/>
        </w:rPr>
        <w:t xml:space="preserve">.  This </w:t>
      </w:r>
      <w:r w:rsidR="00523999">
        <w:rPr>
          <w:rFonts w:cs="Calibri"/>
          <w:sz w:val="24"/>
          <w:szCs w:val="24"/>
        </w:rPr>
        <w:t xml:space="preserve">program </w:t>
      </w:r>
      <w:r>
        <w:rPr>
          <w:rFonts w:cs="Calibri"/>
          <w:sz w:val="24"/>
          <w:szCs w:val="24"/>
        </w:rPr>
        <w:t>is developed on that model.</w:t>
      </w:r>
    </w:p>
    <w:p w:rsidR="00644FF7" w:rsidRDefault="00644FF7" w:rsidP="007E2B72">
      <w:pPr>
        <w:rPr>
          <w:rFonts w:cs="Calibri"/>
          <w:sz w:val="24"/>
          <w:szCs w:val="24"/>
        </w:rPr>
      </w:pPr>
    </w:p>
    <w:p w:rsidR="00644FF7" w:rsidRDefault="00644FF7" w:rsidP="007E2B72">
      <w:pPr>
        <w:rPr>
          <w:rFonts w:cs="Calibri"/>
          <w:sz w:val="24"/>
          <w:szCs w:val="24"/>
        </w:rPr>
      </w:pPr>
      <w:r>
        <w:rPr>
          <w:rFonts w:cs="Calibri"/>
          <w:sz w:val="24"/>
          <w:szCs w:val="24"/>
        </w:rPr>
        <w:t xml:space="preserve">All new </w:t>
      </w:r>
      <w:r w:rsidR="008645DB">
        <w:rPr>
          <w:rFonts w:cs="Calibri"/>
          <w:sz w:val="24"/>
          <w:szCs w:val="24"/>
        </w:rPr>
        <w:t xml:space="preserve">APIC </w:t>
      </w:r>
      <w:r>
        <w:rPr>
          <w:rFonts w:cs="Calibri"/>
          <w:sz w:val="24"/>
          <w:szCs w:val="24"/>
        </w:rPr>
        <w:t xml:space="preserve">members as well as members who transfer to </w:t>
      </w:r>
      <w:r w:rsidR="008645DB">
        <w:rPr>
          <w:rFonts w:cs="Calibri"/>
          <w:sz w:val="24"/>
          <w:szCs w:val="24"/>
        </w:rPr>
        <w:t xml:space="preserve">unfamiliar </w:t>
      </w:r>
      <w:r>
        <w:rPr>
          <w:rFonts w:cs="Calibri"/>
          <w:sz w:val="24"/>
          <w:szCs w:val="24"/>
        </w:rPr>
        <w:t>healthcare settings will benefit from this Program.</w:t>
      </w:r>
    </w:p>
    <w:p w:rsidR="00644FF7" w:rsidRDefault="00644FF7" w:rsidP="007E2B72">
      <w:pPr>
        <w:rPr>
          <w:rFonts w:cs="Calibri"/>
          <w:sz w:val="24"/>
          <w:szCs w:val="24"/>
        </w:rPr>
      </w:pPr>
    </w:p>
    <w:p w:rsidR="005B14DB" w:rsidRDefault="00644FF7" w:rsidP="007E2B72">
      <w:pPr>
        <w:rPr>
          <w:rFonts w:cs="Calibri"/>
          <w:b/>
          <w:sz w:val="24"/>
          <w:szCs w:val="24"/>
        </w:rPr>
      </w:pPr>
      <w:r>
        <w:rPr>
          <w:rFonts w:cs="Calibri"/>
          <w:b/>
          <w:sz w:val="24"/>
          <w:szCs w:val="24"/>
        </w:rPr>
        <w:t>Pur</w:t>
      </w:r>
      <w:r w:rsidR="005B14DB">
        <w:rPr>
          <w:rFonts w:cs="Calibri"/>
          <w:b/>
          <w:sz w:val="24"/>
          <w:szCs w:val="24"/>
        </w:rPr>
        <w:t>pose, Goals and Objectives of the Mentorship Program</w:t>
      </w:r>
      <w:r>
        <w:rPr>
          <w:rFonts w:cs="Calibri"/>
          <w:b/>
          <w:sz w:val="24"/>
          <w:szCs w:val="24"/>
        </w:rPr>
        <w:t>:</w:t>
      </w:r>
      <w:r w:rsidR="005B14DB">
        <w:rPr>
          <w:rFonts w:cs="Calibri"/>
          <w:b/>
          <w:sz w:val="24"/>
          <w:szCs w:val="24"/>
        </w:rPr>
        <w:t xml:space="preserve"> </w:t>
      </w:r>
    </w:p>
    <w:p w:rsidR="00415D01" w:rsidRDefault="00415D01" w:rsidP="007E2B72">
      <w:pPr>
        <w:rPr>
          <w:rFonts w:cs="Calibri"/>
          <w:b/>
          <w:sz w:val="24"/>
          <w:szCs w:val="24"/>
        </w:rPr>
      </w:pPr>
    </w:p>
    <w:p w:rsidR="005B14DB" w:rsidRDefault="005A0FA4" w:rsidP="007E2B72">
      <w:pPr>
        <w:rPr>
          <w:rFonts w:asciiTheme="minorHAnsi" w:hAnsiTheme="minorHAnsi" w:cs="Calibri"/>
          <w:sz w:val="24"/>
          <w:szCs w:val="24"/>
        </w:rPr>
      </w:pPr>
      <w:r w:rsidRPr="001B1279">
        <w:rPr>
          <w:rFonts w:asciiTheme="minorHAnsi" w:hAnsiTheme="minorHAnsi" w:cs="Calibri"/>
          <w:sz w:val="24"/>
          <w:szCs w:val="24"/>
        </w:rPr>
        <w:t xml:space="preserve">The </w:t>
      </w:r>
      <w:r w:rsidR="00BB2FBF" w:rsidRPr="001B1279">
        <w:rPr>
          <w:rFonts w:asciiTheme="minorHAnsi" w:hAnsiTheme="minorHAnsi" w:cs="Calibri"/>
          <w:sz w:val="24"/>
          <w:szCs w:val="24"/>
        </w:rPr>
        <w:t xml:space="preserve">purpose of the </w:t>
      </w:r>
      <w:r w:rsidRPr="001B1279">
        <w:rPr>
          <w:rFonts w:asciiTheme="minorHAnsi" w:hAnsiTheme="minorHAnsi" w:cs="Calibri"/>
          <w:sz w:val="24"/>
          <w:szCs w:val="24"/>
        </w:rPr>
        <w:t>APIC</w:t>
      </w:r>
      <w:r w:rsidR="008645DB">
        <w:rPr>
          <w:rFonts w:asciiTheme="minorHAnsi" w:hAnsiTheme="minorHAnsi" w:cs="Calibri"/>
          <w:sz w:val="24"/>
          <w:szCs w:val="24"/>
        </w:rPr>
        <w:t xml:space="preserve"> Chapter</w:t>
      </w:r>
      <w:r w:rsidRPr="001B1279">
        <w:rPr>
          <w:rFonts w:asciiTheme="minorHAnsi" w:hAnsiTheme="minorHAnsi" w:cs="Calibri"/>
          <w:sz w:val="24"/>
          <w:szCs w:val="24"/>
        </w:rPr>
        <w:t xml:space="preserve"> </w:t>
      </w:r>
      <w:r w:rsidR="008645DB" w:rsidRPr="001B1279">
        <w:rPr>
          <w:rFonts w:asciiTheme="minorHAnsi" w:hAnsiTheme="minorHAnsi" w:cs="Calibri"/>
          <w:sz w:val="24"/>
          <w:szCs w:val="24"/>
        </w:rPr>
        <w:t>Mentor</w:t>
      </w:r>
      <w:r w:rsidR="008645DB">
        <w:rPr>
          <w:rFonts w:asciiTheme="minorHAnsi" w:hAnsiTheme="minorHAnsi" w:cs="Calibri"/>
          <w:sz w:val="24"/>
          <w:szCs w:val="24"/>
        </w:rPr>
        <w:t>ing</w:t>
      </w:r>
      <w:r w:rsidR="008645DB" w:rsidRPr="001B1279">
        <w:rPr>
          <w:rFonts w:asciiTheme="minorHAnsi" w:hAnsiTheme="minorHAnsi" w:cs="Calibri"/>
          <w:sz w:val="24"/>
          <w:szCs w:val="24"/>
        </w:rPr>
        <w:t xml:space="preserve"> </w:t>
      </w:r>
      <w:r w:rsidRPr="001B1279">
        <w:rPr>
          <w:rFonts w:asciiTheme="minorHAnsi" w:hAnsiTheme="minorHAnsi" w:cs="Calibri"/>
          <w:sz w:val="24"/>
          <w:szCs w:val="24"/>
        </w:rPr>
        <w:t xml:space="preserve">Program </w:t>
      </w:r>
      <w:r w:rsidR="00BB2FBF" w:rsidRPr="001B1279">
        <w:rPr>
          <w:rFonts w:asciiTheme="minorHAnsi" w:hAnsiTheme="minorHAnsi" w:cs="Calibri"/>
          <w:sz w:val="24"/>
          <w:szCs w:val="24"/>
        </w:rPr>
        <w:t xml:space="preserve">is to </w:t>
      </w:r>
      <w:r w:rsidR="002A0D8B">
        <w:rPr>
          <w:rFonts w:asciiTheme="minorHAnsi" w:hAnsiTheme="minorHAnsi" w:cs="Calibri"/>
          <w:sz w:val="24"/>
          <w:szCs w:val="24"/>
        </w:rPr>
        <w:t>help new</w:t>
      </w:r>
      <w:r w:rsidR="001C5A44">
        <w:rPr>
          <w:rFonts w:asciiTheme="minorHAnsi" w:hAnsiTheme="minorHAnsi" w:cs="Calibri"/>
          <w:sz w:val="24"/>
          <w:szCs w:val="24"/>
        </w:rPr>
        <w:t xml:space="preserve"> Infection Preventionists </w:t>
      </w:r>
      <w:r w:rsidR="002A0D8B">
        <w:rPr>
          <w:rFonts w:asciiTheme="minorHAnsi" w:hAnsiTheme="minorHAnsi" w:cs="Calibri"/>
          <w:sz w:val="24"/>
          <w:szCs w:val="24"/>
        </w:rPr>
        <w:t>create an effective Infection Prevention program within their organization by offering resources and one-on-one support from experts certified in infection prevention (CIC).</w:t>
      </w:r>
    </w:p>
    <w:p w:rsidR="005E4F01" w:rsidRDefault="005E4F01" w:rsidP="007E2B72">
      <w:pPr>
        <w:rPr>
          <w:rFonts w:asciiTheme="minorHAnsi" w:hAnsiTheme="minorHAnsi" w:cs="Calibri"/>
          <w:sz w:val="24"/>
          <w:szCs w:val="24"/>
        </w:rPr>
      </w:pPr>
    </w:p>
    <w:p w:rsidR="005E4F01" w:rsidRPr="001B1279" w:rsidRDefault="005E4F01" w:rsidP="007E2B72">
      <w:pPr>
        <w:rPr>
          <w:rFonts w:asciiTheme="minorHAnsi" w:hAnsiTheme="minorHAnsi" w:cs="Calibri"/>
          <w:sz w:val="24"/>
          <w:szCs w:val="24"/>
        </w:rPr>
      </w:pPr>
      <w:r>
        <w:rPr>
          <w:rFonts w:asciiTheme="minorHAnsi" w:hAnsiTheme="minorHAnsi" w:cs="Calibri"/>
          <w:sz w:val="24"/>
          <w:szCs w:val="24"/>
        </w:rPr>
        <w:t xml:space="preserve">This </w:t>
      </w:r>
      <w:r w:rsidR="008645DB">
        <w:rPr>
          <w:rFonts w:asciiTheme="minorHAnsi" w:hAnsiTheme="minorHAnsi" w:cs="Calibri"/>
          <w:sz w:val="24"/>
          <w:szCs w:val="24"/>
        </w:rPr>
        <w:t xml:space="preserve">program </w:t>
      </w:r>
      <w:r>
        <w:rPr>
          <w:rFonts w:asciiTheme="minorHAnsi" w:hAnsiTheme="minorHAnsi" w:cs="Calibri"/>
          <w:sz w:val="24"/>
          <w:szCs w:val="24"/>
        </w:rPr>
        <w:t>gives the APIC Chapters a template which can be followed</w:t>
      </w:r>
      <w:r w:rsidR="008645DB">
        <w:rPr>
          <w:rFonts w:asciiTheme="minorHAnsi" w:hAnsiTheme="minorHAnsi" w:cs="Calibri"/>
          <w:sz w:val="24"/>
          <w:szCs w:val="24"/>
        </w:rPr>
        <w:t xml:space="preserve"> in their efforts</w:t>
      </w:r>
      <w:r>
        <w:rPr>
          <w:rFonts w:asciiTheme="minorHAnsi" w:hAnsiTheme="minorHAnsi" w:cs="Calibri"/>
          <w:sz w:val="24"/>
          <w:szCs w:val="24"/>
        </w:rPr>
        <w:t xml:space="preserve"> to develop</w:t>
      </w:r>
      <w:r w:rsidR="008645DB">
        <w:rPr>
          <w:rFonts w:asciiTheme="minorHAnsi" w:hAnsiTheme="minorHAnsi" w:cs="Calibri"/>
          <w:sz w:val="24"/>
          <w:szCs w:val="24"/>
        </w:rPr>
        <w:t xml:space="preserve"> a more</w:t>
      </w:r>
      <w:r>
        <w:rPr>
          <w:rFonts w:asciiTheme="minorHAnsi" w:hAnsiTheme="minorHAnsi" w:cs="Calibri"/>
          <w:sz w:val="24"/>
          <w:szCs w:val="24"/>
        </w:rPr>
        <w:t xml:space="preserve"> an individualized tool.  </w:t>
      </w:r>
      <w:r w:rsidR="00D1624C">
        <w:rPr>
          <w:rFonts w:asciiTheme="minorHAnsi" w:hAnsiTheme="minorHAnsi" w:cs="Calibri"/>
          <w:sz w:val="24"/>
          <w:szCs w:val="24"/>
        </w:rPr>
        <w:t>A</w:t>
      </w:r>
      <w:r>
        <w:rPr>
          <w:rFonts w:asciiTheme="minorHAnsi" w:hAnsiTheme="minorHAnsi" w:cs="Calibri"/>
          <w:sz w:val="24"/>
          <w:szCs w:val="24"/>
        </w:rPr>
        <w:t xml:space="preserve"> </w:t>
      </w:r>
      <w:r w:rsidR="008645DB">
        <w:rPr>
          <w:rFonts w:asciiTheme="minorHAnsi" w:hAnsiTheme="minorHAnsi" w:cs="Calibri"/>
          <w:sz w:val="24"/>
          <w:szCs w:val="24"/>
        </w:rPr>
        <w:t xml:space="preserve">chapter </w:t>
      </w:r>
      <w:r>
        <w:rPr>
          <w:rFonts w:asciiTheme="minorHAnsi" w:hAnsiTheme="minorHAnsi" w:cs="Calibri"/>
          <w:sz w:val="24"/>
          <w:szCs w:val="24"/>
        </w:rPr>
        <w:t xml:space="preserve">member </w:t>
      </w:r>
      <w:r w:rsidR="00D1624C">
        <w:rPr>
          <w:rFonts w:asciiTheme="minorHAnsi" w:hAnsiTheme="minorHAnsi" w:cs="Calibri"/>
          <w:sz w:val="24"/>
          <w:szCs w:val="24"/>
        </w:rPr>
        <w:t xml:space="preserve">may be </w:t>
      </w:r>
      <w:r>
        <w:rPr>
          <w:rFonts w:asciiTheme="minorHAnsi" w:hAnsiTheme="minorHAnsi" w:cs="Calibri"/>
          <w:sz w:val="24"/>
          <w:szCs w:val="24"/>
        </w:rPr>
        <w:t>assigned as the coordinator of the Mentoring Program</w:t>
      </w:r>
      <w:r w:rsidR="00523999">
        <w:rPr>
          <w:rFonts w:asciiTheme="minorHAnsi" w:hAnsiTheme="minorHAnsi" w:cs="Calibri"/>
          <w:sz w:val="24"/>
          <w:szCs w:val="24"/>
        </w:rPr>
        <w:t>, if necessary.</w:t>
      </w:r>
    </w:p>
    <w:p w:rsidR="00BB2FBF" w:rsidRPr="001B1279" w:rsidRDefault="00BB2FBF" w:rsidP="007E2B72">
      <w:pPr>
        <w:rPr>
          <w:rFonts w:asciiTheme="minorHAnsi" w:hAnsiTheme="minorHAnsi" w:cs="Calibri"/>
          <w:sz w:val="24"/>
          <w:szCs w:val="24"/>
        </w:rPr>
      </w:pPr>
    </w:p>
    <w:p w:rsidR="00BB2FBF" w:rsidRPr="001B1279" w:rsidRDefault="00BB2FBF" w:rsidP="00BB2FBF">
      <w:pPr>
        <w:rPr>
          <w:rFonts w:asciiTheme="minorHAnsi" w:hAnsiTheme="minorHAnsi" w:cs="Calibri"/>
          <w:sz w:val="24"/>
          <w:szCs w:val="24"/>
        </w:rPr>
      </w:pPr>
      <w:r w:rsidRPr="001B1279">
        <w:rPr>
          <w:rFonts w:asciiTheme="minorHAnsi" w:hAnsiTheme="minorHAnsi" w:cs="Calibri"/>
          <w:sz w:val="24"/>
          <w:szCs w:val="24"/>
        </w:rPr>
        <w:t>Goals include:</w:t>
      </w:r>
    </w:p>
    <w:p w:rsidR="00BB2FBF" w:rsidRPr="001B1279" w:rsidRDefault="00523999" w:rsidP="00BB2FBF">
      <w:pPr>
        <w:pStyle w:val="ListParagraph"/>
        <w:numPr>
          <w:ilvl w:val="0"/>
          <w:numId w:val="22"/>
        </w:numPr>
        <w:rPr>
          <w:rFonts w:asciiTheme="minorHAnsi" w:eastAsia="Times New Roman" w:hAnsiTheme="minorHAnsi"/>
          <w:sz w:val="24"/>
          <w:szCs w:val="24"/>
        </w:rPr>
      </w:pPr>
      <w:r>
        <w:rPr>
          <w:rFonts w:asciiTheme="minorHAnsi" w:eastAsia="Times New Roman" w:hAnsiTheme="minorHAnsi"/>
          <w:sz w:val="24"/>
          <w:szCs w:val="24"/>
        </w:rPr>
        <w:t>To a</w:t>
      </w:r>
      <w:r w:rsidR="00BB2FBF" w:rsidRPr="001B1279">
        <w:rPr>
          <w:rFonts w:asciiTheme="minorHAnsi" w:eastAsia="Times New Roman" w:hAnsiTheme="minorHAnsi"/>
          <w:sz w:val="24"/>
          <w:szCs w:val="24"/>
        </w:rPr>
        <w:t xml:space="preserve">ccelerate </w:t>
      </w:r>
      <w:r>
        <w:rPr>
          <w:rFonts w:asciiTheme="minorHAnsi" w:eastAsia="Times New Roman" w:hAnsiTheme="minorHAnsi"/>
          <w:sz w:val="24"/>
          <w:szCs w:val="24"/>
        </w:rPr>
        <w:t xml:space="preserve">the </w:t>
      </w:r>
      <w:r w:rsidR="00BB2FBF" w:rsidRPr="001B1279">
        <w:rPr>
          <w:rFonts w:asciiTheme="minorHAnsi" w:eastAsia="Times New Roman" w:hAnsiTheme="minorHAnsi"/>
          <w:sz w:val="24"/>
          <w:szCs w:val="24"/>
        </w:rPr>
        <w:t>development of Infection Preventionists</w:t>
      </w:r>
      <w:r>
        <w:rPr>
          <w:rFonts w:asciiTheme="minorHAnsi" w:eastAsia="Times New Roman" w:hAnsiTheme="minorHAnsi"/>
          <w:sz w:val="24"/>
          <w:szCs w:val="24"/>
        </w:rPr>
        <w:t xml:space="preserve"> (IPs)</w:t>
      </w:r>
      <w:r w:rsidR="00F501AC">
        <w:rPr>
          <w:rFonts w:asciiTheme="minorHAnsi" w:eastAsia="Times New Roman" w:hAnsiTheme="minorHAnsi"/>
          <w:sz w:val="24"/>
          <w:szCs w:val="24"/>
        </w:rPr>
        <w:t xml:space="preserve"> by using</w:t>
      </w:r>
      <w:r w:rsidR="00F501AC" w:rsidRPr="00F501AC">
        <w:rPr>
          <w:rFonts w:asciiTheme="minorHAnsi" w:eastAsia="Times New Roman" w:hAnsiTheme="minorHAnsi"/>
          <w:sz w:val="24"/>
          <w:szCs w:val="24"/>
        </w:rPr>
        <w:t xml:space="preserve"> </w:t>
      </w:r>
      <w:r>
        <w:rPr>
          <w:rFonts w:asciiTheme="minorHAnsi" w:eastAsia="Times New Roman" w:hAnsiTheme="minorHAnsi"/>
          <w:sz w:val="24"/>
          <w:szCs w:val="24"/>
        </w:rPr>
        <w:t xml:space="preserve">chapter </w:t>
      </w:r>
      <w:r w:rsidR="00F501AC">
        <w:rPr>
          <w:rFonts w:asciiTheme="minorHAnsi" w:eastAsia="Times New Roman" w:hAnsiTheme="minorHAnsi"/>
          <w:sz w:val="24"/>
          <w:szCs w:val="24"/>
        </w:rPr>
        <w:t xml:space="preserve">experts as </w:t>
      </w:r>
      <w:r>
        <w:rPr>
          <w:rFonts w:asciiTheme="minorHAnsi" w:eastAsia="Times New Roman" w:hAnsiTheme="minorHAnsi"/>
          <w:sz w:val="24"/>
          <w:szCs w:val="24"/>
        </w:rPr>
        <w:t>m</w:t>
      </w:r>
      <w:r w:rsidRPr="001B1279">
        <w:rPr>
          <w:rFonts w:asciiTheme="minorHAnsi" w:eastAsia="Times New Roman" w:hAnsiTheme="minorHAnsi"/>
          <w:sz w:val="24"/>
          <w:szCs w:val="24"/>
        </w:rPr>
        <w:t>entors</w:t>
      </w:r>
      <w:r>
        <w:rPr>
          <w:rFonts w:asciiTheme="minorHAnsi" w:eastAsia="Times New Roman" w:hAnsiTheme="minorHAnsi"/>
          <w:sz w:val="24"/>
          <w:szCs w:val="24"/>
        </w:rPr>
        <w:t xml:space="preserve"> </w:t>
      </w:r>
      <w:r w:rsidR="00F501AC">
        <w:rPr>
          <w:rFonts w:asciiTheme="minorHAnsi" w:eastAsia="Times New Roman" w:hAnsiTheme="minorHAnsi"/>
          <w:sz w:val="24"/>
          <w:szCs w:val="24"/>
        </w:rPr>
        <w:t>to their peers (</w:t>
      </w:r>
      <w:r>
        <w:rPr>
          <w:rFonts w:asciiTheme="minorHAnsi" w:eastAsia="Times New Roman" w:hAnsiTheme="minorHAnsi"/>
          <w:sz w:val="24"/>
          <w:szCs w:val="24"/>
        </w:rPr>
        <w:t>m</w:t>
      </w:r>
      <w:r w:rsidRPr="001B1279">
        <w:rPr>
          <w:rFonts w:asciiTheme="minorHAnsi" w:eastAsia="Times New Roman" w:hAnsiTheme="minorHAnsi"/>
          <w:sz w:val="24"/>
          <w:szCs w:val="24"/>
        </w:rPr>
        <w:t>entees</w:t>
      </w:r>
      <w:r w:rsidR="00F501AC">
        <w:rPr>
          <w:rFonts w:asciiTheme="minorHAnsi" w:eastAsia="Times New Roman" w:hAnsiTheme="minorHAnsi"/>
          <w:sz w:val="24"/>
          <w:szCs w:val="24"/>
        </w:rPr>
        <w:t>)</w:t>
      </w:r>
    </w:p>
    <w:p w:rsidR="00BB2FBF" w:rsidRPr="001B1279" w:rsidRDefault="00523999" w:rsidP="00BB2FBF">
      <w:pPr>
        <w:numPr>
          <w:ilvl w:val="0"/>
          <w:numId w:val="22"/>
        </w:numPr>
        <w:spacing w:before="100" w:beforeAutospacing="1" w:after="100" w:afterAutospacing="1" w:line="360" w:lineRule="atLeast"/>
        <w:rPr>
          <w:rFonts w:asciiTheme="minorHAnsi" w:eastAsia="Times New Roman" w:hAnsiTheme="minorHAnsi"/>
          <w:sz w:val="24"/>
          <w:szCs w:val="24"/>
        </w:rPr>
      </w:pPr>
      <w:r>
        <w:rPr>
          <w:rFonts w:asciiTheme="minorHAnsi" w:eastAsia="Times New Roman" w:hAnsiTheme="minorHAnsi"/>
          <w:sz w:val="24"/>
          <w:szCs w:val="24"/>
        </w:rPr>
        <w:t>To s</w:t>
      </w:r>
      <w:r w:rsidRPr="001B1279">
        <w:rPr>
          <w:rFonts w:asciiTheme="minorHAnsi" w:eastAsia="Times New Roman" w:hAnsiTheme="minorHAnsi"/>
          <w:sz w:val="24"/>
          <w:szCs w:val="24"/>
        </w:rPr>
        <w:t xml:space="preserve">hare </w:t>
      </w:r>
      <w:r w:rsidR="00BB2FBF" w:rsidRPr="001B1279">
        <w:rPr>
          <w:rFonts w:asciiTheme="minorHAnsi" w:eastAsia="Times New Roman" w:hAnsiTheme="minorHAnsi"/>
          <w:sz w:val="24"/>
          <w:szCs w:val="24"/>
        </w:rPr>
        <w:t xml:space="preserve">infection prevention </w:t>
      </w:r>
      <w:r w:rsidR="001C5A44">
        <w:rPr>
          <w:rFonts w:asciiTheme="minorHAnsi" w:eastAsia="Times New Roman" w:hAnsiTheme="minorHAnsi"/>
          <w:sz w:val="24"/>
          <w:szCs w:val="24"/>
        </w:rPr>
        <w:t>knowledge</w:t>
      </w:r>
      <w:r w:rsidR="00BB2FBF" w:rsidRPr="001B1279">
        <w:rPr>
          <w:rFonts w:asciiTheme="minorHAnsi" w:eastAsia="Times New Roman" w:hAnsiTheme="minorHAnsi"/>
          <w:sz w:val="24"/>
          <w:szCs w:val="24"/>
        </w:rPr>
        <w:t xml:space="preserve"> using personal and career experience within a trusting, 1:1 relationship</w:t>
      </w:r>
    </w:p>
    <w:p w:rsidR="00BB2FBF" w:rsidRPr="001B1279" w:rsidRDefault="00523999" w:rsidP="00BB2FBF">
      <w:pPr>
        <w:numPr>
          <w:ilvl w:val="0"/>
          <w:numId w:val="22"/>
        </w:numPr>
        <w:spacing w:before="100" w:beforeAutospacing="1" w:after="100" w:afterAutospacing="1" w:line="360" w:lineRule="atLeast"/>
        <w:rPr>
          <w:rFonts w:asciiTheme="minorHAnsi" w:eastAsia="Times New Roman" w:hAnsiTheme="minorHAnsi"/>
          <w:sz w:val="24"/>
          <w:szCs w:val="24"/>
        </w:rPr>
      </w:pPr>
      <w:r>
        <w:rPr>
          <w:rFonts w:asciiTheme="minorHAnsi" w:eastAsia="Times New Roman" w:hAnsiTheme="minorHAnsi"/>
          <w:sz w:val="24"/>
          <w:szCs w:val="24"/>
        </w:rPr>
        <w:t>To c</w:t>
      </w:r>
      <w:r w:rsidRPr="001B1279">
        <w:rPr>
          <w:rFonts w:asciiTheme="minorHAnsi" w:eastAsia="Times New Roman" w:hAnsiTheme="minorHAnsi"/>
          <w:sz w:val="24"/>
          <w:szCs w:val="24"/>
        </w:rPr>
        <w:t xml:space="preserve">reate </w:t>
      </w:r>
      <w:r w:rsidR="00BB2FBF" w:rsidRPr="001B1279">
        <w:rPr>
          <w:rFonts w:asciiTheme="minorHAnsi" w:eastAsia="Times New Roman" w:hAnsiTheme="minorHAnsi"/>
          <w:sz w:val="24"/>
          <w:szCs w:val="24"/>
        </w:rPr>
        <w:t xml:space="preserve">a reciprocal mentoring relationship </w:t>
      </w:r>
    </w:p>
    <w:p w:rsidR="00BB2FBF" w:rsidRPr="00644FF7" w:rsidRDefault="00523999" w:rsidP="008F4F80">
      <w:pPr>
        <w:numPr>
          <w:ilvl w:val="0"/>
          <w:numId w:val="22"/>
        </w:numPr>
        <w:spacing w:before="100" w:beforeAutospacing="1" w:after="100" w:afterAutospacing="1" w:line="360" w:lineRule="atLeast"/>
        <w:rPr>
          <w:rFonts w:asciiTheme="minorHAnsi" w:hAnsiTheme="minorHAnsi" w:cs="Calibri"/>
          <w:sz w:val="24"/>
          <w:szCs w:val="24"/>
        </w:rPr>
      </w:pPr>
      <w:r>
        <w:rPr>
          <w:rFonts w:asciiTheme="minorHAnsi" w:eastAsia="Times New Roman" w:hAnsiTheme="minorHAnsi"/>
          <w:sz w:val="24"/>
          <w:szCs w:val="24"/>
        </w:rPr>
        <w:t>To s</w:t>
      </w:r>
      <w:r w:rsidR="00BB2FBF" w:rsidRPr="001B1279">
        <w:rPr>
          <w:rFonts w:asciiTheme="minorHAnsi" w:eastAsia="Times New Roman" w:hAnsiTheme="minorHAnsi"/>
          <w:sz w:val="24"/>
          <w:szCs w:val="24"/>
        </w:rPr>
        <w:t xml:space="preserve">trengthen the value of mentorship to APIC and </w:t>
      </w:r>
      <w:r>
        <w:rPr>
          <w:rFonts w:asciiTheme="minorHAnsi" w:eastAsia="Times New Roman" w:hAnsiTheme="minorHAnsi"/>
          <w:sz w:val="24"/>
          <w:szCs w:val="24"/>
        </w:rPr>
        <w:t>its chapters</w:t>
      </w:r>
    </w:p>
    <w:p w:rsidR="006D3686" w:rsidRPr="001B1279" w:rsidRDefault="00BE5089" w:rsidP="00BE5089">
      <w:pPr>
        <w:spacing w:before="100" w:beforeAutospacing="1" w:line="360" w:lineRule="atLeast"/>
        <w:rPr>
          <w:rFonts w:asciiTheme="minorHAnsi" w:eastAsia="Times New Roman" w:hAnsiTheme="minorHAnsi"/>
          <w:sz w:val="24"/>
          <w:szCs w:val="24"/>
        </w:rPr>
      </w:pPr>
      <w:r w:rsidRPr="001B1279">
        <w:rPr>
          <w:rFonts w:asciiTheme="minorHAnsi" w:eastAsia="Times New Roman" w:hAnsiTheme="minorHAnsi"/>
          <w:sz w:val="24"/>
          <w:szCs w:val="24"/>
        </w:rPr>
        <w:t xml:space="preserve">Objectives </w:t>
      </w:r>
      <w:r w:rsidR="003175EE">
        <w:rPr>
          <w:rFonts w:asciiTheme="minorHAnsi" w:eastAsia="Times New Roman" w:hAnsiTheme="minorHAnsi"/>
          <w:sz w:val="24"/>
          <w:szCs w:val="24"/>
        </w:rPr>
        <w:t>are</w:t>
      </w:r>
      <w:r w:rsidR="002A0D8B">
        <w:rPr>
          <w:rFonts w:asciiTheme="minorHAnsi" w:eastAsia="Times New Roman" w:hAnsiTheme="minorHAnsi"/>
          <w:sz w:val="24"/>
          <w:szCs w:val="24"/>
        </w:rPr>
        <w:t>:</w:t>
      </w:r>
    </w:p>
    <w:p w:rsidR="005B14DB" w:rsidRPr="001B1279" w:rsidRDefault="00C66433" w:rsidP="00BE5089">
      <w:pPr>
        <w:pStyle w:val="ListParagraph"/>
        <w:numPr>
          <w:ilvl w:val="0"/>
          <w:numId w:val="25"/>
        </w:numPr>
        <w:rPr>
          <w:rFonts w:asciiTheme="minorHAnsi" w:eastAsia="Times New Roman" w:hAnsiTheme="minorHAnsi"/>
          <w:sz w:val="24"/>
          <w:szCs w:val="24"/>
        </w:rPr>
      </w:pPr>
      <w:r>
        <w:rPr>
          <w:rFonts w:asciiTheme="minorHAnsi" w:eastAsia="Times New Roman" w:hAnsiTheme="minorHAnsi"/>
          <w:sz w:val="24"/>
          <w:szCs w:val="24"/>
        </w:rPr>
        <w:t xml:space="preserve">To develop a career pathway and </w:t>
      </w:r>
      <w:r w:rsidR="00523999">
        <w:rPr>
          <w:rFonts w:asciiTheme="minorHAnsi" w:eastAsia="Times New Roman" w:hAnsiTheme="minorHAnsi"/>
          <w:sz w:val="24"/>
          <w:szCs w:val="24"/>
        </w:rPr>
        <w:t xml:space="preserve">overall </w:t>
      </w:r>
      <w:r>
        <w:rPr>
          <w:rFonts w:asciiTheme="minorHAnsi" w:eastAsia="Times New Roman" w:hAnsiTheme="minorHAnsi"/>
          <w:sz w:val="24"/>
          <w:szCs w:val="24"/>
        </w:rPr>
        <w:t xml:space="preserve">growth in </w:t>
      </w:r>
      <w:r w:rsidR="00523999">
        <w:rPr>
          <w:rFonts w:asciiTheme="minorHAnsi" w:eastAsia="Times New Roman" w:hAnsiTheme="minorHAnsi"/>
          <w:sz w:val="24"/>
          <w:szCs w:val="24"/>
        </w:rPr>
        <w:t xml:space="preserve">the field of </w:t>
      </w:r>
      <w:r>
        <w:rPr>
          <w:rFonts w:asciiTheme="minorHAnsi" w:eastAsia="Times New Roman" w:hAnsiTheme="minorHAnsi"/>
          <w:sz w:val="24"/>
          <w:szCs w:val="24"/>
        </w:rPr>
        <w:t>Infection Prevention</w:t>
      </w:r>
      <w:r w:rsidR="002A0D8B">
        <w:rPr>
          <w:rFonts w:asciiTheme="minorHAnsi" w:eastAsia="Times New Roman" w:hAnsiTheme="minorHAnsi"/>
          <w:sz w:val="24"/>
          <w:szCs w:val="24"/>
        </w:rPr>
        <w:t xml:space="preserve"> </w:t>
      </w:r>
    </w:p>
    <w:p w:rsidR="00BE5089" w:rsidRPr="001B1279" w:rsidRDefault="00C66433" w:rsidP="00BE5089">
      <w:pPr>
        <w:pStyle w:val="ListParagraph"/>
        <w:numPr>
          <w:ilvl w:val="0"/>
          <w:numId w:val="25"/>
        </w:numPr>
        <w:rPr>
          <w:rFonts w:asciiTheme="minorHAnsi" w:eastAsia="Times New Roman" w:hAnsiTheme="minorHAnsi"/>
          <w:sz w:val="24"/>
          <w:szCs w:val="24"/>
        </w:rPr>
      </w:pPr>
      <w:r>
        <w:rPr>
          <w:rFonts w:asciiTheme="minorHAnsi" w:eastAsia="Times New Roman" w:hAnsiTheme="minorHAnsi"/>
          <w:sz w:val="24"/>
          <w:szCs w:val="24"/>
        </w:rPr>
        <w:t>To l</w:t>
      </w:r>
      <w:r w:rsidR="002A0D8B">
        <w:rPr>
          <w:rFonts w:asciiTheme="minorHAnsi" w:eastAsia="Times New Roman" w:hAnsiTheme="minorHAnsi"/>
          <w:sz w:val="24"/>
          <w:szCs w:val="24"/>
        </w:rPr>
        <w:t xml:space="preserve">earn and understand </w:t>
      </w:r>
      <w:r w:rsidR="00BE5089" w:rsidRPr="001B1279">
        <w:rPr>
          <w:rFonts w:asciiTheme="minorHAnsi" w:eastAsia="Times New Roman" w:hAnsiTheme="minorHAnsi"/>
          <w:sz w:val="24"/>
          <w:szCs w:val="24"/>
        </w:rPr>
        <w:t xml:space="preserve">the </w:t>
      </w:r>
      <w:r w:rsidR="002A0D8B">
        <w:rPr>
          <w:rFonts w:asciiTheme="minorHAnsi" w:eastAsia="Times New Roman" w:hAnsiTheme="minorHAnsi"/>
          <w:sz w:val="24"/>
          <w:szCs w:val="24"/>
        </w:rPr>
        <w:t>c</w:t>
      </w:r>
      <w:r w:rsidR="002A0D8B" w:rsidRPr="001B1279">
        <w:rPr>
          <w:rFonts w:asciiTheme="minorHAnsi" w:eastAsia="Times New Roman" w:hAnsiTheme="minorHAnsi"/>
          <w:sz w:val="24"/>
          <w:szCs w:val="24"/>
        </w:rPr>
        <w:t xml:space="preserve">ontent from the </w:t>
      </w:r>
      <w:r w:rsidR="002A0D8B" w:rsidRPr="001C5A44">
        <w:rPr>
          <w:rFonts w:asciiTheme="minorHAnsi" w:eastAsia="Times New Roman" w:hAnsiTheme="minorHAnsi"/>
          <w:i/>
          <w:sz w:val="24"/>
          <w:szCs w:val="24"/>
        </w:rPr>
        <w:t>APIC Roadmap for the Novice Infection Preventionist</w:t>
      </w:r>
      <w:r w:rsidR="002A0D8B" w:rsidRPr="001B1279">
        <w:rPr>
          <w:rFonts w:asciiTheme="minorHAnsi" w:eastAsia="Times New Roman" w:hAnsiTheme="minorHAnsi"/>
          <w:sz w:val="24"/>
          <w:szCs w:val="24"/>
        </w:rPr>
        <w:t xml:space="preserve"> </w:t>
      </w:r>
    </w:p>
    <w:p w:rsidR="00C66433" w:rsidRDefault="00C66433" w:rsidP="00BE5089">
      <w:pPr>
        <w:pStyle w:val="ListParagraph"/>
        <w:numPr>
          <w:ilvl w:val="0"/>
          <w:numId w:val="25"/>
        </w:numPr>
        <w:rPr>
          <w:rFonts w:asciiTheme="minorHAnsi" w:eastAsia="Times New Roman" w:hAnsiTheme="minorHAnsi"/>
          <w:sz w:val="24"/>
          <w:szCs w:val="24"/>
        </w:rPr>
      </w:pPr>
      <w:r>
        <w:rPr>
          <w:rFonts w:asciiTheme="minorHAnsi" w:eastAsia="Times New Roman" w:hAnsiTheme="minorHAnsi"/>
          <w:sz w:val="24"/>
          <w:szCs w:val="24"/>
        </w:rPr>
        <w:t>To gain Infection Prevention surveillance skills to ascertain compliance, trends and outcomes</w:t>
      </w:r>
    </w:p>
    <w:p w:rsidR="00BE5089" w:rsidRPr="001B1279" w:rsidRDefault="00523999" w:rsidP="00BE5089">
      <w:pPr>
        <w:pStyle w:val="ListParagraph"/>
        <w:numPr>
          <w:ilvl w:val="0"/>
          <w:numId w:val="25"/>
        </w:numPr>
        <w:rPr>
          <w:rFonts w:asciiTheme="minorHAnsi" w:eastAsia="Times New Roman" w:hAnsiTheme="minorHAnsi"/>
          <w:sz w:val="24"/>
          <w:szCs w:val="24"/>
        </w:rPr>
      </w:pPr>
      <w:r>
        <w:rPr>
          <w:rFonts w:asciiTheme="minorHAnsi" w:eastAsia="Times New Roman" w:hAnsiTheme="minorHAnsi"/>
          <w:sz w:val="24"/>
          <w:szCs w:val="24"/>
        </w:rPr>
        <w:t xml:space="preserve">To describe </w:t>
      </w:r>
      <w:r w:rsidR="002A0D8B">
        <w:rPr>
          <w:rFonts w:asciiTheme="minorHAnsi" w:eastAsia="Times New Roman" w:hAnsiTheme="minorHAnsi"/>
          <w:sz w:val="24"/>
          <w:szCs w:val="24"/>
        </w:rPr>
        <w:t>organizational situations as it relat</w:t>
      </w:r>
      <w:r w:rsidR="00C66433">
        <w:rPr>
          <w:rFonts w:asciiTheme="minorHAnsi" w:eastAsia="Times New Roman" w:hAnsiTheme="minorHAnsi"/>
          <w:sz w:val="24"/>
          <w:szCs w:val="24"/>
        </w:rPr>
        <w:t>es to the content of the program</w:t>
      </w:r>
    </w:p>
    <w:p w:rsidR="00BE5089" w:rsidRPr="001B1279" w:rsidRDefault="00523999" w:rsidP="00BE5089">
      <w:pPr>
        <w:pStyle w:val="ListParagraph"/>
        <w:numPr>
          <w:ilvl w:val="0"/>
          <w:numId w:val="25"/>
        </w:numPr>
        <w:rPr>
          <w:rFonts w:asciiTheme="minorHAnsi" w:eastAsia="Times New Roman" w:hAnsiTheme="minorHAnsi"/>
          <w:sz w:val="24"/>
          <w:szCs w:val="24"/>
        </w:rPr>
      </w:pPr>
      <w:r>
        <w:rPr>
          <w:rFonts w:asciiTheme="minorHAnsi" w:eastAsia="Times New Roman" w:hAnsiTheme="minorHAnsi"/>
          <w:sz w:val="24"/>
          <w:szCs w:val="24"/>
        </w:rPr>
        <w:t>To receive ongoing</w:t>
      </w:r>
      <w:r w:rsidRPr="001B1279">
        <w:rPr>
          <w:rFonts w:asciiTheme="minorHAnsi" w:eastAsia="Times New Roman" w:hAnsiTheme="minorHAnsi"/>
          <w:sz w:val="24"/>
          <w:szCs w:val="24"/>
        </w:rPr>
        <w:t xml:space="preserve"> </w:t>
      </w:r>
      <w:r w:rsidR="00BE5089" w:rsidRPr="001B1279">
        <w:rPr>
          <w:rFonts w:asciiTheme="minorHAnsi" w:eastAsia="Times New Roman" w:hAnsiTheme="minorHAnsi"/>
          <w:sz w:val="24"/>
          <w:szCs w:val="24"/>
        </w:rPr>
        <w:t>program evaluation</w:t>
      </w:r>
      <w:r>
        <w:rPr>
          <w:rFonts w:asciiTheme="minorHAnsi" w:eastAsia="Times New Roman" w:hAnsiTheme="minorHAnsi"/>
          <w:sz w:val="24"/>
          <w:szCs w:val="24"/>
        </w:rPr>
        <w:t>, assessment</w:t>
      </w:r>
      <w:r w:rsidR="00BE5089" w:rsidRPr="001B1279">
        <w:rPr>
          <w:rFonts w:asciiTheme="minorHAnsi" w:eastAsia="Times New Roman" w:hAnsiTheme="minorHAnsi"/>
          <w:sz w:val="24"/>
          <w:szCs w:val="24"/>
        </w:rPr>
        <w:t xml:space="preserve"> and follow-up</w:t>
      </w:r>
      <w:r w:rsidR="002A6212">
        <w:rPr>
          <w:rFonts w:asciiTheme="minorHAnsi" w:eastAsia="Times New Roman" w:hAnsiTheme="minorHAnsi"/>
          <w:sz w:val="24"/>
          <w:szCs w:val="24"/>
        </w:rPr>
        <w:t xml:space="preserve"> to assist in future program participation</w:t>
      </w:r>
    </w:p>
    <w:p w:rsidR="00BE5089" w:rsidRDefault="00BE5089" w:rsidP="007E2B72">
      <w:pPr>
        <w:rPr>
          <w:rFonts w:cs="Calibri"/>
          <w:b/>
          <w:sz w:val="24"/>
          <w:szCs w:val="24"/>
        </w:rPr>
      </w:pPr>
    </w:p>
    <w:p w:rsidR="00523999" w:rsidRDefault="00523999" w:rsidP="007E2B72">
      <w:pPr>
        <w:rPr>
          <w:rFonts w:cs="Calibri"/>
          <w:b/>
          <w:sz w:val="24"/>
          <w:szCs w:val="24"/>
        </w:rPr>
      </w:pPr>
    </w:p>
    <w:p w:rsidR="007E2B72" w:rsidRDefault="007E2B72" w:rsidP="007E2B72">
      <w:pPr>
        <w:rPr>
          <w:rFonts w:cs="Calibri"/>
          <w:sz w:val="24"/>
          <w:szCs w:val="24"/>
        </w:rPr>
      </w:pPr>
      <w:r w:rsidRPr="005B14DB">
        <w:rPr>
          <w:rFonts w:cs="Calibri"/>
          <w:b/>
          <w:sz w:val="24"/>
          <w:szCs w:val="24"/>
        </w:rPr>
        <w:t>Benefits of Mentor/ Mentee program</w:t>
      </w:r>
    </w:p>
    <w:p w:rsidR="005B14DB" w:rsidRPr="007E2B72" w:rsidRDefault="005B14DB" w:rsidP="007E2B72">
      <w:pPr>
        <w:rPr>
          <w:rFonts w:cs="Calibri"/>
          <w:sz w:val="24"/>
          <w:szCs w:val="24"/>
        </w:rPr>
      </w:pPr>
    </w:p>
    <w:p w:rsidR="007E2B72" w:rsidRPr="007E2B72" w:rsidRDefault="007E2B72" w:rsidP="007E2B72">
      <w:pPr>
        <w:spacing w:after="120" w:line="264" w:lineRule="atLeast"/>
        <w:rPr>
          <w:rFonts w:eastAsia="Times New Roman" w:cs="Calibri"/>
          <w:color w:val="494949"/>
          <w:sz w:val="24"/>
          <w:szCs w:val="24"/>
        </w:rPr>
      </w:pPr>
      <w:r w:rsidRPr="007E2B72">
        <w:rPr>
          <w:rFonts w:eastAsia="Times New Roman" w:cs="Calibri"/>
          <w:color w:val="494949"/>
          <w:sz w:val="24"/>
          <w:szCs w:val="24"/>
        </w:rPr>
        <w:t>A successful mentor program provides opportunities to...</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 xml:space="preserve">Explore the world of work through interaction with professionals in similar infection </w:t>
      </w:r>
      <w:r w:rsidR="00DE0752">
        <w:rPr>
          <w:rFonts w:eastAsia="Times New Roman" w:cs="Calibri"/>
          <w:color w:val="494949"/>
          <w:sz w:val="24"/>
          <w:szCs w:val="24"/>
        </w:rPr>
        <w:t>prevention</w:t>
      </w:r>
      <w:r w:rsidRPr="007E2B72">
        <w:rPr>
          <w:rFonts w:eastAsia="Times New Roman" w:cs="Calibri"/>
          <w:color w:val="494949"/>
          <w:sz w:val="24"/>
          <w:szCs w:val="24"/>
        </w:rPr>
        <w:t xml:space="preserve"> arenas</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Gain an experienced I</w:t>
      </w:r>
      <w:r w:rsidR="00DE0752">
        <w:rPr>
          <w:rFonts w:eastAsia="Times New Roman" w:cs="Calibri"/>
          <w:color w:val="494949"/>
          <w:sz w:val="24"/>
          <w:szCs w:val="24"/>
        </w:rPr>
        <w:t xml:space="preserve">nfection </w:t>
      </w:r>
      <w:r w:rsidR="007221B9">
        <w:rPr>
          <w:rFonts w:eastAsia="Times New Roman" w:cs="Calibri"/>
          <w:color w:val="494949"/>
          <w:sz w:val="24"/>
          <w:szCs w:val="24"/>
        </w:rPr>
        <w:t>Preventionist’s</w:t>
      </w:r>
      <w:r w:rsidRPr="007E2B72">
        <w:rPr>
          <w:rFonts w:eastAsia="Times New Roman" w:cs="Calibri"/>
          <w:color w:val="494949"/>
          <w:sz w:val="24"/>
          <w:szCs w:val="24"/>
        </w:rPr>
        <w:t xml:space="preserve"> perspective on applying textbook concepts to real-life situations</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cs="Calibri"/>
          <w:color w:val="464646"/>
          <w:sz w:val="24"/>
          <w:szCs w:val="24"/>
          <w:shd w:val="clear" w:color="auto" w:fill="FFFFFF"/>
        </w:rPr>
        <w:t xml:space="preserve">Enhance critical thinking and problem-solving skills for infection prevention professionals </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cs="Calibri"/>
          <w:color w:val="464646"/>
          <w:sz w:val="24"/>
          <w:szCs w:val="24"/>
        </w:rPr>
        <w:t>Work with clinical and support services leaders to position IPs to be most effective in influencing best practices to minimize infection ris</w:t>
      </w:r>
      <w:r w:rsidR="00523999">
        <w:rPr>
          <w:rFonts w:cs="Calibri"/>
          <w:color w:val="464646"/>
          <w:sz w:val="24"/>
          <w:szCs w:val="24"/>
        </w:rPr>
        <w:t>k</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cs="Calibri"/>
          <w:color w:val="464646"/>
          <w:sz w:val="24"/>
          <w:szCs w:val="24"/>
        </w:rPr>
        <w:t>Teach IPs both scientific skills, e.g., epidemiology and statistics, and management skills, such as effective presentations</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 xml:space="preserve">Familiarize </w:t>
      </w:r>
      <w:r w:rsidR="00523999">
        <w:rPr>
          <w:rFonts w:eastAsia="Times New Roman" w:cs="Calibri"/>
          <w:color w:val="494949"/>
          <w:sz w:val="24"/>
          <w:szCs w:val="24"/>
        </w:rPr>
        <w:t xml:space="preserve">IPs </w:t>
      </w:r>
      <w:r w:rsidRPr="007E2B72">
        <w:rPr>
          <w:rFonts w:eastAsia="Times New Roman" w:cs="Calibri"/>
          <w:color w:val="494949"/>
          <w:sz w:val="24"/>
          <w:szCs w:val="24"/>
        </w:rPr>
        <w:t>with corporate protocol</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Identify long-term professional development needs</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Realize the value of networking</w:t>
      </w:r>
    </w:p>
    <w:p w:rsidR="007E2B72" w:rsidRPr="007E2B72" w:rsidRDefault="007E2B72" w:rsidP="007E2B72">
      <w:pPr>
        <w:numPr>
          <w:ilvl w:val="0"/>
          <w:numId w:val="19"/>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Develop a meaningful professional relationship</w:t>
      </w:r>
    </w:p>
    <w:p w:rsidR="007E2B72" w:rsidRPr="007E2B72" w:rsidRDefault="007E2B72" w:rsidP="007E2B72">
      <w:pPr>
        <w:rPr>
          <w:rFonts w:eastAsia="Times New Roman" w:cs="Calibri"/>
          <w:sz w:val="24"/>
          <w:szCs w:val="24"/>
        </w:rPr>
      </w:pPr>
      <w:r w:rsidRPr="007E2B72">
        <w:rPr>
          <w:rFonts w:eastAsia="Times New Roman" w:cs="Calibri"/>
          <w:color w:val="494949"/>
          <w:sz w:val="24"/>
          <w:szCs w:val="24"/>
        </w:rPr>
        <w:t>A mentor program benefits professionals by allowing them to....</w:t>
      </w:r>
    </w:p>
    <w:p w:rsidR="007E2B72" w:rsidRPr="007E2B72" w:rsidRDefault="007E2B72" w:rsidP="007E2B72">
      <w:pPr>
        <w:numPr>
          <w:ilvl w:val="0"/>
          <w:numId w:val="20"/>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Contribute to the professional development of the future IP workforce.</w:t>
      </w:r>
    </w:p>
    <w:p w:rsidR="007E2B72" w:rsidRPr="007E2B72" w:rsidRDefault="007E2B72" w:rsidP="007E2B72">
      <w:pPr>
        <w:numPr>
          <w:ilvl w:val="0"/>
          <w:numId w:val="20"/>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Assist IP’s in</w:t>
      </w:r>
      <w:r w:rsidR="00523999">
        <w:rPr>
          <w:rFonts w:eastAsia="Times New Roman" w:cs="Calibri"/>
          <w:color w:val="494949"/>
          <w:sz w:val="24"/>
          <w:szCs w:val="24"/>
        </w:rPr>
        <w:t xml:space="preserve"> the</w:t>
      </w:r>
      <w:r w:rsidRPr="007E2B72">
        <w:rPr>
          <w:rFonts w:eastAsia="Times New Roman" w:cs="Calibri"/>
          <w:color w:val="494949"/>
          <w:sz w:val="24"/>
          <w:szCs w:val="24"/>
        </w:rPr>
        <w:t xml:space="preserve"> beginning </w:t>
      </w:r>
      <w:r w:rsidR="00523999">
        <w:rPr>
          <w:rFonts w:eastAsia="Times New Roman" w:cs="Calibri"/>
          <w:color w:val="494949"/>
          <w:sz w:val="24"/>
          <w:szCs w:val="24"/>
        </w:rPr>
        <w:t xml:space="preserve">of </w:t>
      </w:r>
      <w:r w:rsidRPr="007E2B72">
        <w:rPr>
          <w:rFonts w:eastAsia="Times New Roman" w:cs="Calibri"/>
          <w:color w:val="494949"/>
          <w:sz w:val="24"/>
          <w:szCs w:val="24"/>
        </w:rPr>
        <w:t>successful careers</w:t>
      </w:r>
    </w:p>
    <w:p w:rsidR="007E2B72" w:rsidRPr="007E2B72" w:rsidRDefault="007E2B72" w:rsidP="007E2B72">
      <w:pPr>
        <w:numPr>
          <w:ilvl w:val="0"/>
          <w:numId w:val="20"/>
        </w:numPr>
        <w:spacing w:before="100" w:beforeAutospacing="1" w:after="100" w:afterAutospacing="1"/>
        <w:rPr>
          <w:rFonts w:eastAsia="Times New Roman" w:cs="Calibri"/>
          <w:color w:val="494949"/>
          <w:sz w:val="24"/>
          <w:szCs w:val="24"/>
        </w:rPr>
      </w:pPr>
      <w:r w:rsidRPr="007E2B72">
        <w:rPr>
          <w:rFonts w:eastAsia="Times New Roman" w:cs="Calibri"/>
          <w:color w:val="494949"/>
          <w:sz w:val="24"/>
          <w:szCs w:val="24"/>
        </w:rPr>
        <w:t>Give something back to the profession.</w:t>
      </w:r>
    </w:p>
    <w:p w:rsidR="007E2B72" w:rsidRPr="007E2B72" w:rsidRDefault="007E2B72" w:rsidP="007E2B72">
      <w:pPr>
        <w:numPr>
          <w:ilvl w:val="0"/>
          <w:numId w:val="20"/>
        </w:numPr>
        <w:spacing w:before="100" w:beforeAutospacing="1" w:after="100" w:afterAutospacing="1"/>
        <w:rPr>
          <w:rFonts w:eastAsia="Times New Roman" w:cs="Calibri"/>
          <w:color w:val="494949"/>
          <w:sz w:val="24"/>
          <w:szCs w:val="24"/>
        </w:rPr>
      </w:pPr>
      <w:r w:rsidRPr="007E2B72">
        <w:rPr>
          <w:rFonts w:cs="Calibri"/>
          <w:color w:val="464646"/>
          <w:sz w:val="24"/>
          <w:szCs w:val="24"/>
          <w:shd w:val="clear" w:color="auto" w:fill="FFFFFF"/>
        </w:rPr>
        <w:t>Provide creative learning experiences on critical components of an IPC program</w:t>
      </w:r>
    </w:p>
    <w:p w:rsidR="007E2B72" w:rsidRDefault="007E2B72" w:rsidP="004F5F70">
      <w:pPr>
        <w:pStyle w:val="NoSpacing"/>
        <w:jc w:val="both"/>
        <w:rPr>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523999" w:rsidRDefault="00523999" w:rsidP="004F5F70">
      <w:pPr>
        <w:pStyle w:val="NoSpacing"/>
        <w:jc w:val="both"/>
        <w:rPr>
          <w:b/>
          <w:sz w:val="24"/>
          <w:szCs w:val="24"/>
        </w:rPr>
      </w:pPr>
    </w:p>
    <w:p w:rsidR="00FD16D4" w:rsidRPr="005B14DB" w:rsidRDefault="00F23627" w:rsidP="004F5F70">
      <w:pPr>
        <w:pStyle w:val="NoSpacing"/>
        <w:jc w:val="both"/>
        <w:rPr>
          <w:b/>
          <w:sz w:val="24"/>
          <w:szCs w:val="24"/>
        </w:rPr>
      </w:pPr>
      <w:r w:rsidRPr="005B14DB">
        <w:rPr>
          <w:b/>
          <w:sz w:val="24"/>
          <w:szCs w:val="24"/>
        </w:rPr>
        <w:t>Expectations for the Mentor</w:t>
      </w:r>
    </w:p>
    <w:p w:rsidR="00F12A9F" w:rsidRPr="00023ED8" w:rsidRDefault="00F12A9F" w:rsidP="004F5F70">
      <w:pPr>
        <w:pStyle w:val="NoSpacing"/>
        <w:jc w:val="both"/>
        <w:rPr>
          <w:sz w:val="24"/>
          <w:szCs w:val="24"/>
        </w:rPr>
      </w:pPr>
    </w:p>
    <w:p w:rsidR="00E57833" w:rsidRPr="004F5F70" w:rsidRDefault="00E57833" w:rsidP="00C271A0">
      <w:pPr>
        <w:pStyle w:val="ListParagraph"/>
        <w:numPr>
          <w:ilvl w:val="0"/>
          <w:numId w:val="16"/>
        </w:numPr>
        <w:ind w:right="144"/>
        <w:rPr>
          <w:rFonts w:asciiTheme="minorHAnsi" w:eastAsia="Times New Roman" w:hAnsiTheme="minorHAnsi" w:cs="Arial"/>
          <w:sz w:val="24"/>
          <w:szCs w:val="24"/>
        </w:rPr>
      </w:pPr>
      <w:r w:rsidRPr="004F5F70">
        <w:rPr>
          <w:rFonts w:asciiTheme="minorHAnsi" w:eastAsia="Times New Roman" w:hAnsiTheme="minorHAnsi" w:cs="Arial"/>
          <w:bCs/>
          <w:sz w:val="24"/>
          <w:szCs w:val="24"/>
        </w:rPr>
        <w:t>Mentoring</w:t>
      </w:r>
      <w:r w:rsidR="005748AF" w:rsidRPr="004F5F70">
        <w:rPr>
          <w:rFonts w:asciiTheme="minorHAnsi" w:eastAsia="Times New Roman" w:hAnsiTheme="minorHAnsi" w:cs="Arial"/>
          <w:bCs/>
          <w:sz w:val="24"/>
          <w:szCs w:val="24"/>
        </w:rPr>
        <w:t xml:space="preserve"> i</w:t>
      </w:r>
      <w:r w:rsidRPr="004F5F70">
        <w:rPr>
          <w:rFonts w:asciiTheme="minorHAnsi" w:eastAsia="Times New Roman" w:hAnsiTheme="minorHAnsi" w:cs="Arial"/>
          <w:bCs/>
          <w:sz w:val="24"/>
          <w:szCs w:val="24"/>
        </w:rPr>
        <w:t xml:space="preserve">s a </w:t>
      </w:r>
      <w:r w:rsidR="00641352" w:rsidRPr="004F5F70">
        <w:rPr>
          <w:rFonts w:asciiTheme="minorHAnsi" w:eastAsia="Times New Roman" w:hAnsiTheme="minorHAnsi" w:cs="Arial"/>
          <w:bCs/>
          <w:sz w:val="24"/>
          <w:szCs w:val="24"/>
        </w:rPr>
        <w:t>s</w:t>
      </w:r>
      <w:r w:rsidRPr="004F5F70">
        <w:rPr>
          <w:rFonts w:asciiTheme="minorHAnsi" w:eastAsia="Times New Roman" w:hAnsiTheme="minorHAnsi" w:cs="Arial"/>
          <w:bCs/>
          <w:sz w:val="24"/>
          <w:szCs w:val="24"/>
        </w:rPr>
        <w:t xml:space="preserve">erious </w:t>
      </w:r>
      <w:r w:rsidR="00641352" w:rsidRPr="004F5F70">
        <w:rPr>
          <w:rFonts w:asciiTheme="minorHAnsi" w:eastAsia="Times New Roman" w:hAnsiTheme="minorHAnsi" w:cs="Arial"/>
          <w:bCs/>
          <w:sz w:val="24"/>
          <w:szCs w:val="24"/>
        </w:rPr>
        <w:t>b</w:t>
      </w:r>
      <w:r w:rsidRPr="004F5F70">
        <w:rPr>
          <w:rFonts w:asciiTheme="minorHAnsi" w:eastAsia="Times New Roman" w:hAnsiTheme="minorHAnsi" w:cs="Arial"/>
          <w:bCs/>
          <w:sz w:val="24"/>
          <w:szCs w:val="24"/>
        </w:rPr>
        <w:t xml:space="preserve">usiness </w:t>
      </w:r>
      <w:r w:rsidR="00641352" w:rsidRPr="004F5F70">
        <w:rPr>
          <w:rFonts w:asciiTheme="minorHAnsi" w:eastAsia="Times New Roman" w:hAnsiTheme="minorHAnsi" w:cs="Arial"/>
          <w:bCs/>
          <w:sz w:val="24"/>
          <w:szCs w:val="24"/>
        </w:rPr>
        <w:t>r</w:t>
      </w:r>
      <w:r w:rsidRPr="004F5F70">
        <w:rPr>
          <w:rFonts w:asciiTheme="minorHAnsi" w:eastAsia="Times New Roman" w:hAnsiTheme="minorHAnsi" w:cs="Arial"/>
          <w:bCs/>
          <w:sz w:val="24"/>
          <w:szCs w:val="24"/>
        </w:rPr>
        <w:t>elationship:</w:t>
      </w:r>
      <w:r w:rsidRPr="004F5F70">
        <w:rPr>
          <w:rFonts w:asciiTheme="minorHAnsi" w:eastAsia="Times New Roman" w:hAnsiTheme="minorHAnsi" w:cs="Arial"/>
          <w:sz w:val="24"/>
          <w:szCs w:val="24"/>
        </w:rPr>
        <w:t xml:space="preserve"> If your current workload is overwhelming and you find it </w:t>
      </w:r>
      <w:r w:rsidR="005130C8" w:rsidRPr="004F5F70">
        <w:rPr>
          <w:rFonts w:asciiTheme="minorHAnsi" w:eastAsia="Times New Roman" w:hAnsiTheme="minorHAnsi" w:cs="Arial"/>
          <w:sz w:val="24"/>
          <w:szCs w:val="24"/>
        </w:rPr>
        <w:t xml:space="preserve">might be </w:t>
      </w:r>
      <w:r w:rsidRPr="004F5F70">
        <w:rPr>
          <w:rFonts w:asciiTheme="minorHAnsi" w:eastAsia="Times New Roman" w:hAnsiTheme="minorHAnsi" w:cs="Arial"/>
          <w:sz w:val="24"/>
          <w:szCs w:val="24"/>
        </w:rPr>
        <w:t xml:space="preserve">difficult to devote time to your </w:t>
      </w:r>
      <w:r w:rsidR="00523999">
        <w:rPr>
          <w:rFonts w:asciiTheme="minorHAnsi" w:eastAsia="Times New Roman" w:hAnsiTheme="minorHAnsi" w:cs="Arial"/>
          <w:sz w:val="24"/>
          <w:szCs w:val="24"/>
        </w:rPr>
        <w:t>m</w:t>
      </w:r>
      <w:r w:rsidR="00523999" w:rsidRPr="004F5F70">
        <w:rPr>
          <w:rFonts w:asciiTheme="minorHAnsi" w:eastAsia="Times New Roman" w:hAnsiTheme="minorHAnsi" w:cs="Arial"/>
          <w:sz w:val="24"/>
          <w:szCs w:val="24"/>
        </w:rPr>
        <w:t>entee</w:t>
      </w:r>
      <w:r w:rsidRPr="004F5F70">
        <w:rPr>
          <w:rFonts w:asciiTheme="minorHAnsi" w:eastAsia="Times New Roman" w:hAnsiTheme="minorHAnsi" w:cs="Arial"/>
          <w:sz w:val="24"/>
          <w:szCs w:val="24"/>
        </w:rPr>
        <w:t xml:space="preserve">, it may be better for you </w:t>
      </w:r>
      <w:r w:rsidR="00DE0752">
        <w:rPr>
          <w:rFonts w:asciiTheme="minorHAnsi" w:eastAsia="Times New Roman" w:hAnsiTheme="minorHAnsi" w:cs="Arial"/>
          <w:sz w:val="24"/>
          <w:szCs w:val="24"/>
        </w:rPr>
        <w:t xml:space="preserve">to </w:t>
      </w:r>
      <w:r w:rsidRPr="004F5F70">
        <w:rPr>
          <w:rFonts w:asciiTheme="minorHAnsi" w:eastAsia="Times New Roman" w:hAnsiTheme="minorHAnsi" w:cs="Arial"/>
          <w:sz w:val="24"/>
          <w:szCs w:val="24"/>
        </w:rPr>
        <w:t>discontinue</w:t>
      </w:r>
      <w:r w:rsidR="00641352" w:rsidRPr="004F5F70">
        <w:rPr>
          <w:rFonts w:asciiTheme="minorHAnsi" w:eastAsia="Times New Roman" w:hAnsiTheme="minorHAnsi" w:cs="Arial"/>
          <w:sz w:val="24"/>
          <w:szCs w:val="24"/>
        </w:rPr>
        <w:t xml:space="preserve"> your participation in</w:t>
      </w:r>
      <w:r w:rsidRPr="004F5F70">
        <w:rPr>
          <w:rFonts w:asciiTheme="minorHAnsi" w:eastAsia="Times New Roman" w:hAnsiTheme="minorHAnsi" w:cs="Arial"/>
          <w:sz w:val="24"/>
          <w:szCs w:val="24"/>
        </w:rPr>
        <w:t xml:space="preserve"> the program </w:t>
      </w:r>
      <w:r w:rsidR="004B36BB" w:rsidRPr="004F5F70">
        <w:rPr>
          <w:rFonts w:asciiTheme="minorHAnsi" w:eastAsia="Times New Roman" w:hAnsiTheme="minorHAnsi" w:cs="Arial"/>
          <w:sz w:val="24"/>
          <w:szCs w:val="24"/>
        </w:rPr>
        <w:t>and defer to</w:t>
      </w:r>
      <w:r w:rsidRPr="004F5F70">
        <w:rPr>
          <w:rFonts w:asciiTheme="minorHAnsi" w:eastAsia="Times New Roman" w:hAnsiTheme="minorHAnsi" w:cs="Arial"/>
          <w:sz w:val="24"/>
          <w:szCs w:val="24"/>
        </w:rPr>
        <w:t xml:space="preserve"> a later date</w:t>
      </w:r>
      <w:r w:rsidR="005130C8" w:rsidRPr="004F5F70">
        <w:rPr>
          <w:rFonts w:asciiTheme="minorHAnsi" w:eastAsia="Times New Roman" w:hAnsiTheme="minorHAnsi" w:cs="Arial"/>
          <w:sz w:val="24"/>
          <w:szCs w:val="24"/>
        </w:rPr>
        <w:t>.</w:t>
      </w:r>
    </w:p>
    <w:p w:rsidR="00FD16D4" w:rsidRPr="004F5F70" w:rsidRDefault="002A6212" w:rsidP="00C271A0">
      <w:pPr>
        <w:pStyle w:val="ListParagraph"/>
        <w:numPr>
          <w:ilvl w:val="0"/>
          <w:numId w:val="16"/>
        </w:numPr>
        <w:rPr>
          <w:rFonts w:asciiTheme="minorHAnsi" w:hAnsiTheme="minorHAnsi"/>
          <w:sz w:val="24"/>
          <w:szCs w:val="24"/>
        </w:rPr>
      </w:pPr>
      <w:r>
        <w:rPr>
          <w:rFonts w:asciiTheme="minorHAnsi" w:hAnsiTheme="minorHAnsi"/>
          <w:sz w:val="24"/>
          <w:szCs w:val="24"/>
        </w:rPr>
        <w:t>Prior to the first meeting, re</w:t>
      </w:r>
      <w:r w:rsidR="00FD16D4" w:rsidRPr="004F5F70">
        <w:rPr>
          <w:rFonts w:asciiTheme="minorHAnsi" w:hAnsiTheme="minorHAnsi"/>
          <w:sz w:val="24"/>
          <w:szCs w:val="24"/>
        </w:rPr>
        <w:t xml:space="preserve">quest the </w:t>
      </w:r>
      <w:r w:rsidR="00523999">
        <w:rPr>
          <w:rFonts w:asciiTheme="minorHAnsi" w:hAnsiTheme="minorHAnsi"/>
          <w:sz w:val="24"/>
          <w:szCs w:val="24"/>
        </w:rPr>
        <w:t>m</w:t>
      </w:r>
      <w:r w:rsidR="00523999" w:rsidRPr="004F5F70">
        <w:rPr>
          <w:rFonts w:asciiTheme="minorHAnsi" w:hAnsiTheme="minorHAnsi"/>
          <w:sz w:val="24"/>
          <w:szCs w:val="24"/>
        </w:rPr>
        <w:t xml:space="preserve">entee </w:t>
      </w:r>
      <w:r w:rsidR="0088345C" w:rsidRPr="004F5F70">
        <w:rPr>
          <w:rFonts w:asciiTheme="minorHAnsi" w:hAnsiTheme="minorHAnsi"/>
          <w:sz w:val="24"/>
          <w:szCs w:val="24"/>
        </w:rPr>
        <w:t>send you</w:t>
      </w:r>
      <w:r w:rsidR="00FD16D4" w:rsidRPr="004F5F70">
        <w:rPr>
          <w:rFonts w:asciiTheme="minorHAnsi" w:hAnsiTheme="minorHAnsi"/>
          <w:sz w:val="24"/>
          <w:szCs w:val="24"/>
        </w:rPr>
        <w:t xml:space="preserve"> a brief bio</w:t>
      </w:r>
      <w:r>
        <w:rPr>
          <w:rFonts w:asciiTheme="minorHAnsi" w:hAnsiTheme="minorHAnsi"/>
          <w:sz w:val="24"/>
          <w:szCs w:val="24"/>
        </w:rPr>
        <w:t>graphy</w:t>
      </w:r>
      <w:r w:rsidR="00FD16D4" w:rsidRPr="004F5F70">
        <w:rPr>
          <w:rFonts w:asciiTheme="minorHAnsi" w:hAnsiTheme="minorHAnsi"/>
          <w:sz w:val="24"/>
          <w:szCs w:val="24"/>
        </w:rPr>
        <w:t xml:space="preserve"> and </w:t>
      </w:r>
      <w:r w:rsidR="004B36BB" w:rsidRPr="004F5F70">
        <w:rPr>
          <w:rFonts w:asciiTheme="minorHAnsi" w:hAnsiTheme="minorHAnsi"/>
          <w:sz w:val="24"/>
          <w:szCs w:val="24"/>
        </w:rPr>
        <w:t xml:space="preserve">work </w:t>
      </w:r>
      <w:r w:rsidR="00F61B87" w:rsidRPr="004F5F70">
        <w:rPr>
          <w:rFonts w:asciiTheme="minorHAnsi" w:hAnsiTheme="minorHAnsi"/>
          <w:sz w:val="24"/>
          <w:szCs w:val="24"/>
        </w:rPr>
        <w:t xml:space="preserve">history </w:t>
      </w:r>
      <w:r w:rsidR="00F61B87">
        <w:rPr>
          <w:rFonts w:asciiTheme="minorHAnsi" w:hAnsiTheme="minorHAnsi"/>
          <w:sz w:val="24"/>
          <w:szCs w:val="24"/>
        </w:rPr>
        <w:t>to</w:t>
      </w:r>
      <w:r w:rsidR="00E57833" w:rsidRPr="004F5F70">
        <w:rPr>
          <w:rFonts w:asciiTheme="minorHAnsi" w:hAnsiTheme="minorHAnsi"/>
          <w:sz w:val="24"/>
          <w:szCs w:val="24"/>
        </w:rPr>
        <w:t xml:space="preserve"> </w:t>
      </w:r>
      <w:r>
        <w:rPr>
          <w:rFonts w:asciiTheme="minorHAnsi" w:hAnsiTheme="minorHAnsi"/>
          <w:sz w:val="24"/>
          <w:szCs w:val="24"/>
        </w:rPr>
        <w:t xml:space="preserve">help </w:t>
      </w:r>
      <w:r w:rsidR="0088345C" w:rsidRPr="004F5F70">
        <w:rPr>
          <w:rFonts w:asciiTheme="minorHAnsi" w:hAnsiTheme="minorHAnsi"/>
          <w:sz w:val="24"/>
          <w:szCs w:val="24"/>
        </w:rPr>
        <w:t>assess prior infection prevention experience or knowledge</w:t>
      </w:r>
      <w:r w:rsidR="00FD16D4" w:rsidRPr="004F5F70">
        <w:rPr>
          <w:rFonts w:asciiTheme="minorHAnsi" w:hAnsiTheme="minorHAnsi"/>
          <w:sz w:val="24"/>
          <w:szCs w:val="24"/>
        </w:rPr>
        <w:t>.</w:t>
      </w:r>
    </w:p>
    <w:p w:rsidR="00FD16D4" w:rsidRPr="004F5F70" w:rsidRDefault="00FD16D4" w:rsidP="00C271A0">
      <w:pPr>
        <w:pStyle w:val="ListParagraph"/>
        <w:numPr>
          <w:ilvl w:val="0"/>
          <w:numId w:val="16"/>
        </w:numPr>
        <w:rPr>
          <w:rFonts w:asciiTheme="minorHAnsi" w:hAnsiTheme="minorHAnsi"/>
          <w:sz w:val="24"/>
          <w:szCs w:val="24"/>
        </w:rPr>
      </w:pPr>
      <w:r w:rsidRPr="004F5F70">
        <w:rPr>
          <w:rFonts w:asciiTheme="minorHAnsi" w:hAnsiTheme="minorHAnsi"/>
          <w:sz w:val="24"/>
          <w:szCs w:val="24"/>
        </w:rPr>
        <w:t xml:space="preserve">Consider your own experiences and background in </w:t>
      </w:r>
      <w:r w:rsidR="00D72D32" w:rsidRPr="004F5F70">
        <w:rPr>
          <w:rFonts w:asciiTheme="minorHAnsi" w:hAnsiTheme="minorHAnsi"/>
          <w:sz w:val="24"/>
          <w:szCs w:val="24"/>
        </w:rPr>
        <w:t>reviewing</w:t>
      </w:r>
      <w:r w:rsidRPr="004F5F70">
        <w:rPr>
          <w:rFonts w:asciiTheme="minorHAnsi" w:hAnsiTheme="minorHAnsi"/>
          <w:sz w:val="24"/>
          <w:szCs w:val="24"/>
        </w:rPr>
        <w:t xml:space="preserve"> your </w:t>
      </w:r>
      <w:r w:rsidR="00523999">
        <w:rPr>
          <w:rFonts w:asciiTheme="minorHAnsi" w:hAnsiTheme="minorHAnsi"/>
          <w:sz w:val="24"/>
          <w:szCs w:val="24"/>
        </w:rPr>
        <w:t>m</w:t>
      </w:r>
      <w:r w:rsidR="00523999" w:rsidRPr="004F5F70">
        <w:rPr>
          <w:rFonts w:asciiTheme="minorHAnsi" w:hAnsiTheme="minorHAnsi"/>
          <w:sz w:val="24"/>
          <w:szCs w:val="24"/>
        </w:rPr>
        <w:t xml:space="preserve">entee’s </w:t>
      </w:r>
      <w:r w:rsidRPr="004F5F70">
        <w:rPr>
          <w:rFonts w:asciiTheme="minorHAnsi" w:hAnsiTheme="minorHAnsi"/>
          <w:sz w:val="24"/>
          <w:szCs w:val="24"/>
        </w:rPr>
        <w:t>career and life</w:t>
      </w:r>
      <w:r w:rsidR="004B36BB" w:rsidRPr="004F5F70">
        <w:rPr>
          <w:rFonts w:asciiTheme="minorHAnsi" w:hAnsiTheme="minorHAnsi"/>
          <w:sz w:val="24"/>
          <w:szCs w:val="24"/>
        </w:rPr>
        <w:t>;</w:t>
      </w:r>
      <w:r w:rsidR="004F5F70">
        <w:rPr>
          <w:rFonts w:asciiTheme="minorHAnsi" w:hAnsiTheme="minorHAnsi"/>
          <w:sz w:val="24"/>
          <w:szCs w:val="24"/>
        </w:rPr>
        <w:t xml:space="preserve"> </w:t>
      </w:r>
      <w:r w:rsidRPr="004F5F70">
        <w:rPr>
          <w:rFonts w:asciiTheme="minorHAnsi" w:hAnsiTheme="minorHAnsi"/>
          <w:sz w:val="24"/>
          <w:szCs w:val="24"/>
        </w:rPr>
        <w:t>reflect on areas of common interest and experience</w:t>
      </w:r>
      <w:r w:rsidR="00523999">
        <w:rPr>
          <w:rFonts w:asciiTheme="minorHAnsi" w:hAnsiTheme="minorHAnsi"/>
          <w:sz w:val="24"/>
          <w:szCs w:val="24"/>
        </w:rPr>
        <w:t>.</w:t>
      </w:r>
    </w:p>
    <w:p w:rsidR="00FD16D4" w:rsidRPr="004F5F70" w:rsidRDefault="00FD16D4" w:rsidP="00C271A0">
      <w:pPr>
        <w:pStyle w:val="ListParagraph"/>
        <w:numPr>
          <w:ilvl w:val="0"/>
          <w:numId w:val="16"/>
        </w:numPr>
        <w:rPr>
          <w:rFonts w:asciiTheme="minorHAnsi" w:hAnsiTheme="minorHAnsi"/>
          <w:sz w:val="24"/>
          <w:szCs w:val="24"/>
        </w:rPr>
      </w:pPr>
      <w:r w:rsidRPr="004F5F70">
        <w:rPr>
          <w:rFonts w:asciiTheme="minorHAnsi" w:hAnsiTheme="minorHAnsi"/>
          <w:sz w:val="24"/>
          <w:szCs w:val="24"/>
        </w:rPr>
        <w:t xml:space="preserve">Identify options in your calendar for regular mentor meetings or conversations </w:t>
      </w:r>
      <w:r w:rsidR="002A6212">
        <w:rPr>
          <w:rFonts w:asciiTheme="minorHAnsi" w:hAnsiTheme="minorHAnsi"/>
          <w:sz w:val="24"/>
          <w:szCs w:val="24"/>
        </w:rPr>
        <w:t>prior to your first conversation to identify</w:t>
      </w:r>
      <w:r w:rsidRPr="004F5F70">
        <w:rPr>
          <w:rFonts w:asciiTheme="minorHAnsi" w:hAnsiTheme="minorHAnsi"/>
          <w:sz w:val="24"/>
          <w:szCs w:val="24"/>
        </w:rPr>
        <w:t xml:space="preserve"> dates and times for future sessions during your first conversation</w:t>
      </w:r>
      <w:r w:rsidR="00523999">
        <w:rPr>
          <w:rFonts w:asciiTheme="minorHAnsi" w:hAnsiTheme="minorHAnsi"/>
          <w:sz w:val="24"/>
          <w:szCs w:val="24"/>
        </w:rPr>
        <w:t>.</w:t>
      </w:r>
    </w:p>
    <w:p w:rsidR="009F0DDD" w:rsidRPr="004F5F70" w:rsidRDefault="00FD16D4" w:rsidP="00C271A0">
      <w:pPr>
        <w:pStyle w:val="ListParagraph"/>
        <w:numPr>
          <w:ilvl w:val="0"/>
          <w:numId w:val="16"/>
        </w:numPr>
        <w:rPr>
          <w:rFonts w:asciiTheme="minorHAnsi" w:hAnsiTheme="minorHAnsi"/>
          <w:sz w:val="24"/>
          <w:szCs w:val="24"/>
        </w:rPr>
      </w:pPr>
      <w:r w:rsidRPr="004F5F70">
        <w:rPr>
          <w:rFonts w:asciiTheme="minorHAnsi" w:hAnsiTheme="minorHAnsi"/>
          <w:sz w:val="24"/>
          <w:szCs w:val="24"/>
        </w:rPr>
        <w:t>Suggest a date and time for your first meeting or conversation, specifying both the starting</w:t>
      </w:r>
      <w:r w:rsidR="004F5F70" w:rsidRPr="004F5F70">
        <w:rPr>
          <w:rFonts w:asciiTheme="minorHAnsi" w:hAnsiTheme="minorHAnsi"/>
          <w:sz w:val="24"/>
          <w:szCs w:val="24"/>
        </w:rPr>
        <w:t xml:space="preserve"> </w:t>
      </w:r>
      <w:r w:rsidRPr="004F5F70">
        <w:rPr>
          <w:rFonts w:asciiTheme="minorHAnsi" w:hAnsiTheme="minorHAnsi"/>
          <w:sz w:val="24"/>
          <w:szCs w:val="24"/>
        </w:rPr>
        <w:t>and ending time for the conversation. If you are planning to meet in person, choose a safe,</w:t>
      </w:r>
      <w:r w:rsidR="004F5F70" w:rsidRPr="004F5F70">
        <w:rPr>
          <w:rFonts w:asciiTheme="minorHAnsi" w:hAnsiTheme="minorHAnsi"/>
          <w:sz w:val="24"/>
          <w:szCs w:val="24"/>
        </w:rPr>
        <w:t xml:space="preserve"> </w:t>
      </w:r>
      <w:r w:rsidRPr="004F5F70">
        <w:rPr>
          <w:rFonts w:asciiTheme="minorHAnsi" w:hAnsiTheme="minorHAnsi"/>
          <w:sz w:val="24"/>
          <w:szCs w:val="24"/>
        </w:rPr>
        <w:t xml:space="preserve">public location. </w:t>
      </w:r>
      <w:r w:rsidR="004F5F70" w:rsidRPr="004F5F70">
        <w:rPr>
          <w:rFonts w:asciiTheme="minorHAnsi" w:hAnsiTheme="minorHAnsi"/>
          <w:sz w:val="24"/>
          <w:szCs w:val="24"/>
        </w:rPr>
        <w:t xml:space="preserve"> </w:t>
      </w:r>
      <w:r w:rsidRPr="004F5F70">
        <w:rPr>
          <w:rFonts w:asciiTheme="minorHAnsi" w:hAnsiTheme="minorHAnsi"/>
          <w:sz w:val="24"/>
          <w:szCs w:val="24"/>
        </w:rPr>
        <w:t>If you select a restaurant or coffee shop, you should take the lead in communicating whether the meal or coffee are your treat or will be split between you. Sharing the</w:t>
      </w:r>
      <w:r w:rsidR="004F5F70" w:rsidRPr="004F5F70">
        <w:rPr>
          <w:rFonts w:asciiTheme="minorHAnsi" w:hAnsiTheme="minorHAnsi"/>
          <w:sz w:val="24"/>
          <w:szCs w:val="24"/>
        </w:rPr>
        <w:t xml:space="preserve"> </w:t>
      </w:r>
      <w:r w:rsidRPr="004F5F70">
        <w:rPr>
          <w:rFonts w:asciiTheme="minorHAnsi" w:hAnsiTheme="minorHAnsi"/>
          <w:sz w:val="24"/>
          <w:szCs w:val="24"/>
        </w:rPr>
        <w:t>expense</w:t>
      </w:r>
      <w:r w:rsidR="004F5F70">
        <w:rPr>
          <w:rFonts w:asciiTheme="minorHAnsi" w:hAnsiTheme="minorHAnsi"/>
          <w:sz w:val="24"/>
          <w:szCs w:val="24"/>
        </w:rPr>
        <w:t xml:space="preserve"> </w:t>
      </w:r>
      <w:r w:rsidRPr="004F5F70">
        <w:rPr>
          <w:rFonts w:asciiTheme="minorHAnsi" w:hAnsiTheme="minorHAnsi"/>
          <w:sz w:val="24"/>
          <w:szCs w:val="24"/>
        </w:rPr>
        <w:t>will avoid establishing the expectation that you will pay for future treats and meals.</w:t>
      </w:r>
    </w:p>
    <w:p w:rsidR="004F5F70" w:rsidRPr="004F5F70" w:rsidRDefault="00FD16D4" w:rsidP="00C271A0">
      <w:pPr>
        <w:pStyle w:val="ListParagraph"/>
        <w:numPr>
          <w:ilvl w:val="0"/>
          <w:numId w:val="16"/>
        </w:numPr>
        <w:rPr>
          <w:rFonts w:asciiTheme="minorHAnsi" w:hAnsiTheme="minorHAnsi"/>
          <w:sz w:val="24"/>
          <w:szCs w:val="24"/>
        </w:rPr>
      </w:pPr>
      <w:r w:rsidRPr="004F5F70">
        <w:rPr>
          <w:rFonts w:asciiTheme="minorHAnsi" w:hAnsiTheme="minorHAnsi"/>
          <w:sz w:val="24"/>
          <w:szCs w:val="24"/>
        </w:rPr>
        <w:t xml:space="preserve">Start and end your first session on time to establish a </w:t>
      </w:r>
      <w:r w:rsidR="002A6212">
        <w:rPr>
          <w:rFonts w:asciiTheme="minorHAnsi" w:hAnsiTheme="minorHAnsi"/>
          <w:sz w:val="24"/>
          <w:szCs w:val="24"/>
        </w:rPr>
        <w:t>consistent</w:t>
      </w:r>
      <w:r w:rsidRPr="004F5F70">
        <w:rPr>
          <w:rFonts w:asciiTheme="minorHAnsi" w:hAnsiTheme="minorHAnsi"/>
          <w:sz w:val="24"/>
          <w:szCs w:val="24"/>
        </w:rPr>
        <w:t xml:space="preserve"> boundary with your </w:t>
      </w:r>
      <w:r w:rsidR="00523999">
        <w:rPr>
          <w:rFonts w:asciiTheme="minorHAnsi" w:hAnsiTheme="minorHAnsi"/>
          <w:sz w:val="24"/>
          <w:szCs w:val="24"/>
        </w:rPr>
        <w:t>m</w:t>
      </w:r>
      <w:r w:rsidR="00523999" w:rsidRPr="004F5F70">
        <w:rPr>
          <w:rFonts w:asciiTheme="minorHAnsi" w:hAnsiTheme="minorHAnsi"/>
          <w:sz w:val="24"/>
          <w:szCs w:val="24"/>
        </w:rPr>
        <w:t>entee</w:t>
      </w:r>
      <w:r w:rsidRPr="004F5F70">
        <w:rPr>
          <w:rFonts w:asciiTheme="minorHAnsi" w:hAnsiTheme="minorHAnsi"/>
          <w:sz w:val="24"/>
          <w:szCs w:val="24"/>
        </w:rPr>
        <w:t>.</w:t>
      </w:r>
    </w:p>
    <w:p w:rsidR="00FD16D4" w:rsidRPr="004F5F70" w:rsidRDefault="00FD16D4" w:rsidP="00C271A0">
      <w:pPr>
        <w:pStyle w:val="ListParagraph"/>
        <w:numPr>
          <w:ilvl w:val="0"/>
          <w:numId w:val="16"/>
        </w:numPr>
        <w:rPr>
          <w:rFonts w:asciiTheme="minorHAnsi" w:hAnsiTheme="minorHAnsi"/>
          <w:sz w:val="24"/>
          <w:szCs w:val="24"/>
        </w:rPr>
      </w:pPr>
      <w:r w:rsidRPr="004F5F70">
        <w:rPr>
          <w:rFonts w:asciiTheme="minorHAnsi" w:hAnsiTheme="minorHAnsi"/>
          <w:sz w:val="24"/>
          <w:szCs w:val="24"/>
        </w:rPr>
        <w:t>Convey your enthusiasm and make a personal connection via the tone of your email or</w:t>
      </w:r>
      <w:r w:rsidR="004F5F70" w:rsidRPr="004F5F70">
        <w:rPr>
          <w:rFonts w:asciiTheme="minorHAnsi" w:hAnsiTheme="minorHAnsi"/>
          <w:sz w:val="24"/>
          <w:szCs w:val="24"/>
        </w:rPr>
        <w:t xml:space="preserve"> </w:t>
      </w:r>
      <w:r w:rsidRPr="004F5F70">
        <w:rPr>
          <w:rFonts w:asciiTheme="minorHAnsi" w:hAnsiTheme="minorHAnsi"/>
          <w:sz w:val="24"/>
          <w:szCs w:val="24"/>
        </w:rPr>
        <w:t>phone communication. (e.g. “I look forward to getting to know you.”) This will help relieve</w:t>
      </w:r>
      <w:r w:rsidR="004F5F70">
        <w:rPr>
          <w:rFonts w:asciiTheme="minorHAnsi" w:hAnsiTheme="minorHAnsi"/>
          <w:sz w:val="24"/>
          <w:szCs w:val="24"/>
        </w:rPr>
        <w:t xml:space="preserve"> </w:t>
      </w:r>
      <w:r w:rsidRPr="004F5F70">
        <w:rPr>
          <w:rFonts w:asciiTheme="minorHAnsi" w:hAnsiTheme="minorHAnsi"/>
          <w:sz w:val="24"/>
          <w:szCs w:val="24"/>
        </w:rPr>
        <w:t xml:space="preserve">your </w:t>
      </w:r>
      <w:r w:rsidR="00523999">
        <w:rPr>
          <w:rFonts w:asciiTheme="minorHAnsi" w:hAnsiTheme="minorHAnsi"/>
          <w:sz w:val="24"/>
          <w:szCs w:val="24"/>
        </w:rPr>
        <w:t>m</w:t>
      </w:r>
      <w:r w:rsidR="00523999" w:rsidRPr="004F5F70">
        <w:rPr>
          <w:rFonts w:asciiTheme="minorHAnsi" w:hAnsiTheme="minorHAnsi"/>
          <w:sz w:val="24"/>
          <w:szCs w:val="24"/>
        </w:rPr>
        <w:t xml:space="preserve">entee </w:t>
      </w:r>
      <w:r w:rsidRPr="004F5F70">
        <w:rPr>
          <w:rFonts w:asciiTheme="minorHAnsi" w:hAnsiTheme="minorHAnsi"/>
          <w:sz w:val="24"/>
          <w:szCs w:val="24"/>
        </w:rPr>
        <w:t>of fears that he</w:t>
      </w:r>
      <w:r w:rsidR="004B36BB" w:rsidRPr="004F5F70">
        <w:rPr>
          <w:rFonts w:asciiTheme="minorHAnsi" w:hAnsiTheme="minorHAnsi"/>
          <w:sz w:val="24"/>
          <w:szCs w:val="24"/>
        </w:rPr>
        <w:t>/she</w:t>
      </w:r>
      <w:r w:rsidRPr="004F5F70">
        <w:rPr>
          <w:rFonts w:asciiTheme="minorHAnsi" w:hAnsiTheme="minorHAnsi"/>
          <w:sz w:val="24"/>
          <w:szCs w:val="24"/>
        </w:rPr>
        <w:t xml:space="preserve"> may be inconveniencing you.</w:t>
      </w:r>
    </w:p>
    <w:p w:rsidR="004B36BB" w:rsidRPr="004F5F70" w:rsidRDefault="00F23627" w:rsidP="00C271A0">
      <w:pPr>
        <w:pStyle w:val="ListParagraph"/>
        <w:numPr>
          <w:ilvl w:val="0"/>
          <w:numId w:val="16"/>
        </w:numPr>
        <w:ind w:right="144"/>
        <w:rPr>
          <w:rFonts w:asciiTheme="minorHAnsi" w:eastAsia="Times New Roman" w:hAnsiTheme="minorHAnsi" w:cs="Arial"/>
          <w:sz w:val="24"/>
          <w:szCs w:val="24"/>
        </w:rPr>
      </w:pPr>
      <w:r w:rsidRPr="004F5F70">
        <w:rPr>
          <w:rFonts w:asciiTheme="minorHAnsi" w:eastAsia="Times New Roman" w:hAnsiTheme="minorHAnsi" w:cs="Arial"/>
          <w:sz w:val="24"/>
          <w:szCs w:val="24"/>
        </w:rPr>
        <w:t xml:space="preserve">Determine how frequently or infrequently you will meet. Ask the </w:t>
      </w:r>
      <w:r w:rsidR="00523999">
        <w:rPr>
          <w:rFonts w:asciiTheme="minorHAnsi" w:eastAsia="Times New Roman" w:hAnsiTheme="minorHAnsi" w:cs="Arial"/>
          <w:sz w:val="24"/>
          <w:szCs w:val="24"/>
        </w:rPr>
        <w:t>m</w:t>
      </w:r>
      <w:r w:rsidR="00523999" w:rsidRPr="004F5F70">
        <w:rPr>
          <w:rFonts w:asciiTheme="minorHAnsi" w:eastAsia="Times New Roman" w:hAnsiTheme="minorHAnsi" w:cs="Arial"/>
          <w:sz w:val="24"/>
          <w:szCs w:val="24"/>
        </w:rPr>
        <w:t xml:space="preserve">entee </w:t>
      </w:r>
      <w:r w:rsidRPr="004F5F70">
        <w:rPr>
          <w:rFonts w:asciiTheme="minorHAnsi" w:eastAsia="Times New Roman" w:hAnsiTheme="minorHAnsi" w:cs="Arial"/>
          <w:sz w:val="24"/>
          <w:szCs w:val="24"/>
        </w:rPr>
        <w:t xml:space="preserve">to </w:t>
      </w:r>
      <w:r w:rsidR="002A6212">
        <w:rPr>
          <w:rFonts w:asciiTheme="minorHAnsi" w:eastAsia="Times New Roman" w:hAnsiTheme="minorHAnsi" w:cs="Arial"/>
          <w:sz w:val="24"/>
          <w:szCs w:val="24"/>
        </w:rPr>
        <w:t>identify</w:t>
      </w:r>
      <w:r w:rsidRPr="004F5F70">
        <w:rPr>
          <w:rFonts w:asciiTheme="minorHAnsi" w:eastAsia="Times New Roman" w:hAnsiTheme="minorHAnsi" w:cs="Arial"/>
          <w:sz w:val="24"/>
          <w:szCs w:val="24"/>
        </w:rPr>
        <w:t xml:space="preserve"> what he/she wants from you; you should have a specific idea about what the person hopes to gain from the mentorship, and he/she should know what you are hoping to accomplish</w:t>
      </w:r>
      <w:r w:rsidR="004B36BB" w:rsidRPr="004F5F70">
        <w:rPr>
          <w:rFonts w:asciiTheme="minorHAnsi" w:eastAsia="Times New Roman" w:hAnsiTheme="minorHAnsi" w:cs="Arial"/>
          <w:sz w:val="24"/>
          <w:szCs w:val="24"/>
        </w:rPr>
        <w:t>.</w:t>
      </w:r>
    </w:p>
    <w:p w:rsidR="004B36BB" w:rsidRDefault="00F23627" w:rsidP="00C271A0">
      <w:pPr>
        <w:pStyle w:val="ListParagraph"/>
        <w:numPr>
          <w:ilvl w:val="0"/>
          <w:numId w:val="16"/>
        </w:numPr>
        <w:tabs>
          <w:tab w:val="num" w:pos="432"/>
        </w:tabs>
        <w:ind w:right="144"/>
        <w:rPr>
          <w:rFonts w:asciiTheme="minorHAnsi" w:eastAsia="Times New Roman" w:hAnsiTheme="minorHAnsi" w:cs="Arial"/>
          <w:sz w:val="24"/>
          <w:szCs w:val="24"/>
        </w:rPr>
      </w:pPr>
      <w:r w:rsidRPr="004F5F70">
        <w:rPr>
          <w:rFonts w:asciiTheme="minorHAnsi" w:eastAsia="Times New Roman" w:hAnsiTheme="minorHAnsi" w:cs="Arial"/>
          <w:sz w:val="24"/>
          <w:szCs w:val="24"/>
        </w:rPr>
        <w:t>Find out wh</w:t>
      </w:r>
      <w:r w:rsidR="004F5F70">
        <w:rPr>
          <w:rFonts w:asciiTheme="minorHAnsi" w:eastAsia="Times New Roman" w:hAnsiTheme="minorHAnsi" w:cs="Arial"/>
          <w:sz w:val="24"/>
          <w:szCs w:val="24"/>
        </w:rPr>
        <w:t>ich areas of infection prevention</w:t>
      </w:r>
      <w:r w:rsidRPr="004F5F70">
        <w:rPr>
          <w:rFonts w:asciiTheme="minorHAnsi" w:eastAsia="Times New Roman" w:hAnsiTheme="minorHAnsi" w:cs="Arial"/>
          <w:sz w:val="24"/>
          <w:szCs w:val="24"/>
        </w:rPr>
        <w:t xml:space="preserve"> your </w:t>
      </w:r>
      <w:r w:rsidR="00223FB8">
        <w:rPr>
          <w:rFonts w:asciiTheme="minorHAnsi" w:eastAsia="Times New Roman" w:hAnsiTheme="minorHAnsi" w:cs="Arial"/>
          <w:sz w:val="24"/>
          <w:szCs w:val="24"/>
        </w:rPr>
        <w:t>m</w:t>
      </w:r>
      <w:r w:rsidR="00223FB8" w:rsidRPr="004F5F70">
        <w:rPr>
          <w:rFonts w:asciiTheme="minorHAnsi" w:eastAsia="Times New Roman" w:hAnsiTheme="minorHAnsi" w:cs="Arial"/>
          <w:sz w:val="24"/>
          <w:szCs w:val="24"/>
        </w:rPr>
        <w:t xml:space="preserve">entee </w:t>
      </w:r>
      <w:r w:rsidRPr="004F5F70">
        <w:rPr>
          <w:rFonts w:asciiTheme="minorHAnsi" w:eastAsia="Times New Roman" w:hAnsiTheme="minorHAnsi" w:cs="Arial"/>
          <w:sz w:val="24"/>
          <w:szCs w:val="24"/>
        </w:rPr>
        <w:t>wants to develop</w:t>
      </w:r>
      <w:r w:rsidR="00223FB8">
        <w:rPr>
          <w:rFonts w:asciiTheme="minorHAnsi" w:eastAsia="Times New Roman" w:hAnsiTheme="minorHAnsi" w:cs="Arial"/>
          <w:sz w:val="24"/>
          <w:szCs w:val="24"/>
        </w:rPr>
        <w:t xml:space="preserve"> </w:t>
      </w:r>
      <w:r w:rsidR="004F5F70">
        <w:rPr>
          <w:rFonts w:asciiTheme="minorHAnsi" w:eastAsia="Times New Roman" w:hAnsiTheme="minorHAnsi" w:cs="Arial"/>
          <w:sz w:val="24"/>
          <w:szCs w:val="24"/>
        </w:rPr>
        <w:t>- share the Novice Roadmap</w:t>
      </w:r>
      <w:r w:rsidRPr="004F5F70">
        <w:rPr>
          <w:rFonts w:asciiTheme="minorHAnsi" w:eastAsia="Times New Roman" w:hAnsiTheme="minorHAnsi" w:cs="Arial"/>
          <w:sz w:val="24"/>
          <w:szCs w:val="24"/>
        </w:rPr>
        <w:t>.</w:t>
      </w:r>
    </w:p>
    <w:p w:rsidR="005B14DB" w:rsidRPr="004F5F70" w:rsidRDefault="005B14DB" w:rsidP="00C271A0">
      <w:pPr>
        <w:pStyle w:val="ListParagraph"/>
        <w:numPr>
          <w:ilvl w:val="0"/>
          <w:numId w:val="16"/>
        </w:numPr>
        <w:tabs>
          <w:tab w:val="num" w:pos="432"/>
        </w:tabs>
        <w:ind w:right="144"/>
        <w:rPr>
          <w:rFonts w:asciiTheme="minorHAnsi" w:eastAsia="Times New Roman" w:hAnsiTheme="minorHAnsi" w:cs="Arial"/>
          <w:sz w:val="24"/>
          <w:szCs w:val="24"/>
        </w:rPr>
      </w:pPr>
      <w:r>
        <w:rPr>
          <w:rFonts w:asciiTheme="minorHAnsi" w:eastAsia="Times New Roman" w:hAnsiTheme="minorHAnsi" w:cs="Arial"/>
          <w:sz w:val="24"/>
          <w:szCs w:val="24"/>
        </w:rPr>
        <w:t>Complete an Action Plan at each session to cover the desired topics in the Novice Roadmap.</w:t>
      </w:r>
      <w:r w:rsidR="00D13EC9">
        <w:rPr>
          <w:rFonts w:asciiTheme="minorHAnsi" w:eastAsia="Times New Roman" w:hAnsiTheme="minorHAnsi" w:cs="Arial"/>
          <w:sz w:val="24"/>
          <w:szCs w:val="24"/>
        </w:rPr>
        <w:t xml:space="preserve"> (see Attachment A</w:t>
      </w:r>
      <w:r w:rsidR="00223FB8">
        <w:rPr>
          <w:rFonts w:asciiTheme="minorHAnsi" w:eastAsia="Times New Roman" w:hAnsiTheme="minorHAnsi" w:cs="Arial"/>
          <w:sz w:val="24"/>
          <w:szCs w:val="24"/>
        </w:rPr>
        <w:t xml:space="preserve"> – pg.16 </w:t>
      </w:r>
      <w:r w:rsidR="00D13EC9">
        <w:rPr>
          <w:rFonts w:asciiTheme="minorHAnsi" w:eastAsia="Times New Roman" w:hAnsiTheme="minorHAnsi" w:cs="Arial"/>
          <w:sz w:val="24"/>
          <w:szCs w:val="24"/>
        </w:rPr>
        <w:t>)</w:t>
      </w:r>
    </w:p>
    <w:p w:rsidR="00F23627" w:rsidRPr="004F5F70" w:rsidRDefault="00F23627" w:rsidP="00C271A0">
      <w:pPr>
        <w:pStyle w:val="ListParagraph"/>
        <w:numPr>
          <w:ilvl w:val="0"/>
          <w:numId w:val="16"/>
        </w:numPr>
        <w:tabs>
          <w:tab w:val="num" w:pos="432"/>
        </w:tabs>
        <w:ind w:right="144"/>
        <w:rPr>
          <w:rFonts w:asciiTheme="minorHAnsi" w:eastAsia="Times New Roman" w:hAnsiTheme="minorHAnsi" w:cs="Arial"/>
          <w:sz w:val="24"/>
          <w:szCs w:val="24"/>
        </w:rPr>
      </w:pPr>
      <w:r w:rsidRPr="004F5F70">
        <w:rPr>
          <w:rFonts w:asciiTheme="minorHAnsi" w:eastAsia="Times New Roman" w:hAnsiTheme="minorHAnsi" w:cs="Arial"/>
          <w:bCs/>
          <w:sz w:val="24"/>
          <w:szCs w:val="24"/>
        </w:rPr>
        <w:t xml:space="preserve">Provide </w:t>
      </w:r>
      <w:r w:rsidR="00223FB8">
        <w:rPr>
          <w:rFonts w:asciiTheme="minorHAnsi" w:eastAsia="Times New Roman" w:hAnsiTheme="minorHAnsi" w:cs="Arial"/>
          <w:bCs/>
          <w:sz w:val="24"/>
          <w:szCs w:val="24"/>
        </w:rPr>
        <w:t>c</w:t>
      </w:r>
      <w:r w:rsidR="00223FB8" w:rsidRPr="004F5F70">
        <w:rPr>
          <w:rFonts w:asciiTheme="minorHAnsi" w:eastAsia="Times New Roman" w:hAnsiTheme="minorHAnsi" w:cs="Arial"/>
          <w:bCs/>
          <w:sz w:val="24"/>
          <w:szCs w:val="24"/>
        </w:rPr>
        <w:t xml:space="preserve">lear </w:t>
      </w:r>
      <w:r w:rsidR="00223FB8">
        <w:rPr>
          <w:rFonts w:asciiTheme="minorHAnsi" w:eastAsia="Times New Roman" w:hAnsiTheme="minorHAnsi" w:cs="Arial"/>
          <w:bCs/>
          <w:sz w:val="24"/>
          <w:szCs w:val="24"/>
        </w:rPr>
        <w:t>p</w:t>
      </w:r>
      <w:r w:rsidR="00223FB8" w:rsidRPr="004F5F70">
        <w:rPr>
          <w:rFonts w:asciiTheme="minorHAnsi" w:eastAsia="Times New Roman" w:hAnsiTheme="minorHAnsi" w:cs="Arial"/>
          <w:bCs/>
          <w:sz w:val="24"/>
          <w:szCs w:val="24"/>
        </w:rPr>
        <w:t xml:space="preserve">erformance </w:t>
      </w:r>
      <w:r w:rsidR="00223FB8">
        <w:rPr>
          <w:rFonts w:asciiTheme="minorHAnsi" w:eastAsia="Times New Roman" w:hAnsiTheme="minorHAnsi" w:cs="Arial"/>
          <w:bCs/>
          <w:sz w:val="24"/>
          <w:szCs w:val="24"/>
        </w:rPr>
        <w:t>m</w:t>
      </w:r>
      <w:r w:rsidR="00223FB8" w:rsidRPr="004F5F70">
        <w:rPr>
          <w:rFonts w:asciiTheme="minorHAnsi" w:eastAsia="Times New Roman" w:hAnsiTheme="minorHAnsi" w:cs="Arial"/>
          <w:bCs/>
          <w:sz w:val="24"/>
          <w:szCs w:val="24"/>
        </w:rPr>
        <w:t>easures</w:t>
      </w:r>
      <w:r w:rsidR="00223FB8">
        <w:rPr>
          <w:rFonts w:asciiTheme="minorHAnsi" w:eastAsia="Times New Roman" w:hAnsiTheme="minorHAnsi" w:cs="Arial"/>
          <w:bCs/>
          <w:sz w:val="24"/>
          <w:szCs w:val="24"/>
        </w:rPr>
        <w:t xml:space="preserve"> </w:t>
      </w:r>
      <w:r w:rsidR="002A6212">
        <w:rPr>
          <w:rFonts w:asciiTheme="minorHAnsi" w:eastAsia="Times New Roman" w:hAnsiTheme="minorHAnsi" w:cs="Arial"/>
          <w:bCs/>
          <w:sz w:val="24"/>
          <w:szCs w:val="24"/>
        </w:rPr>
        <w:t xml:space="preserve">to </w:t>
      </w:r>
      <w:r w:rsidR="00223FB8">
        <w:rPr>
          <w:rFonts w:asciiTheme="minorHAnsi" w:eastAsia="Times New Roman" w:hAnsiTheme="minorHAnsi" w:cs="Arial"/>
          <w:bCs/>
          <w:sz w:val="24"/>
          <w:szCs w:val="24"/>
        </w:rPr>
        <w:t xml:space="preserve">help </w:t>
      </w:r>
      <w:r w:rsidR="002A6212">
        <w:rPr>
          <w:rFonts w:asciiTheme="minorHAnsi" w:eastAsia="Times New Roman" w:hAnsiTheme="minorHAnsi" w:cs="Arial"/>
          <w:bCs/>
          <w:sz w:val="24"/>
          <w:szCs w:val="24"/>
        </w:rPr>
        <w:t xml:space="preserve">your </w:t>
      </w:r>
      <w:r w:rsidR="00223FB8">
        <w:rPr>
          <w:rFonts w:asciiTheme="minorHAnsi" w:eastAsia="Times New Roman" w:hAnsiTheme="minorHAnsi" w:cs="Arial"/>
          <w:bCs/>
          <w:sz w:val="24"/>
          <w:szCs w:val="24"/>
        </w:rPr>
        <w:t xml:space="preserve">mentee </w:t>
      </w:r>
      <w:r w:rsidR="002A6212">
        <w:rPr>
          <w:rFonts w:asciiTheme="minorHAnsi" w:eastAsia="Times New Roman" w:hAnsiTheme="minorHAnsi" w:cs="Arial"/>
          <w:bCs/>
          <w:sz w:val="24"/>
          <w:szCs w:val="24"/>
        </w:rPr>
        <w:t>chart</w:t>
      </w:r>
      <w:r w:rsidRPr="004F5F70">
        <w:rPr>
          <w:rFonts w:asciiTheme="minorHAnsi" w:eastAsia="Times New Roman" w:hAnsiTheme="minorHAnsi" w:cs="Arial"/>
          <w:sz w:val="24"/>
          <w:szCs w:val="24"/>
        </w:rPr>
        <w:t xml:space="preserve"> his</w:t>
      </w:r>
      <w:r w:rsidR="00B50228" w:rsidRPr="004F5F70">
        <w:rPr>
          <w:rFonts w:asciiTheme="minorHAnsi" w:eastAsia="Times New Roman" w:hAnsiTheme="minorHAnsi" w:cs="Arial"/>
          <w:sz w:val="24"/>
          <w:szCs w:val="24"/>
        </w:rPr>
        <w:t>/her</w:t>
      </w:r>
      <w:r w:rsidR="00E57833" w:rsidRPr="004F5F70">
        <w:rPr>
          <w:rFonts w:asciiTheme="minorHAnsi" w:eastAsia="Times New Roman" w:hAnsiTheme="minorHAnsi" w:cs="Arial"/>
          <w:sz w:val="24"/>
          <w:szCs w:val="24"/>
        </w:rPr>
        <w:t xml:space="preserve"> career progress.</w:t>
      </w:r>
    </w:p>
    <w:p w:rsidR="009F0DDD" w:rsidRPr="004F5F70" w:rsidRDefault="00E57833" w:rsidP="00C271A0">
      <w:pPr>
        <w:pStyle w:val="ListParagraph"/>
        <w:numPr>
          <w:ilvl w:val="0"/>
          <w:numId w:val="16"/>
        </w:numPr>
        <w:tabs>
          <w:tab w:val="num" w:pos="432"/>
        </w:tabs>
        <w:ind w:right="144"/>
        <w:rPr>
          <w:rFonts w:asciiTheme="minorHAnsi" w:eastAsia="Times New Roman" w:hAnsiTheme="minorHAnsi" w:cs="Arial"/>
          <w:sz w:val="24"/>
          <w:szCs w:val="24"/>
        </w:rPr>
      </w:pPr>
      <w:r w:rsidRPr="004F5F70">
        <w:rPr>
          <w:rFonts w:asciiTheme="minorHAnsi" w:eastAsia="Times New Roman" w:hAnsiTheme="minorHAnsi" w:cs="Arial"/>
          <w:bCs/>
          <w:sz w:val="24"/>
          <w:szCs w:val="24"/>
        </w:rPr>
        <w:t>P</w:t>
      </w:r>
      <w:r w:rsidR="00F23627" w:rsidRPr="004F5F70">
        <w:rPr>
          <w:rFonts w:asciiTheme="minorHAnsi" w:eastAsia="Times New Roman" w:hAnsiTheme="minorHAnsi" w:cs="Arial"/>
          <w:bCs/>
          <w:sz w:val="24"/>
          <w:szCs w:val="24"/>
        </w:rPr>
        <w:t xml:space="preserve">ractice </w:t>
      </w:r>
      <w:r w:rsidR="00223FB8">
        <w:rPr>
          <w:rFonts w:asciiTheme="minorHAnsi" w:eastAsia="Times New Roman" w:hAnsiTheme="minorHAnsi" w:cs="Arial"/>
          <w:bCs/>
          <w:sz w:val="24"/>
          <w:szCs w:val="24"/>
        </w:rPr>
        <w:t>a</w:t>
      </w:r>
      <w:r w:rsidR="00223FB8" w:rsidRPr="004F5F70">
        <w:rPr>
          <w:rFonts w:asciiTheme="minorHAnsi" w:eastAsia="Times New Roman" w:hAnsiTheme="minorHAnsi" w:cs="Arial"/>
          <w:bCs/>
          <w:sz w:val="24"/>
          <w:szCs w:val="24"/>
        </w:rPr>
        <w:t xml:space="preserve">ctive </w:t>
      </w:r>
      <w:r w:rsidR="00223FB8">
        <w:rPr>
          <w:rFonts w:asciiTheme="minorHAnsi" w:eastAsia="Times New Roman" w:hAnsiTheme="minorHAnsi" w:cs="Arial"/>
          <w:bCs/>
          <w:sz w:val="24"/>
          <w:szCs w:val="24"/>
        </w:rPr>
        <w:t>li</w:t>
      </w:r>
      <w:r w:rsidR="00223FB8" w:rsidRPr="004F5F70">
        <w:rPr>
          <w:rFonts w:asciiTheme="minorHAnsi" w:eastAsia="Times New Roman" w:hAnsiTheme="minorHAnsi" w:cs="Arial"/>
          <w:bCs/>
          <w:sz w:val="24"/>
          <w:szCs w:val="24"/>
        </w:rPr>
        <w:t>stening</w:t>
      </w:r>
      <w:r w:rsidR="00F23627" w:rsidRPr="004F5F70">
        <w:rPr>
          <w:rFonts w:asciiTheme="minorHAnsi" w:eastAsia="Times New Roman" w:hAnsiTheme="minorHAnsi" w:cs="Arial"/>
          <w:bCs/>
          <w:sz w:val="24"/>
          <w:szCs w:val="24"/>
        </w:rPr>
        <w:t>:</w:t>
      </w:r>
      <w:r w:rsidR="00F23627" w:rsidRPr="004F5F70">
        <w:rPr>
          <w:rFonts w:asciiTheme="minorHAnsi" w:eastAsia="Times New Roman" w:hAnsiTheme="minorHAnsi" w:cs="Arial"/>
          <w:sz w:val="24"/>
          <w:szCs w:val="24"/>
        </w:rPr>
        <w:t xml:space="preserve"> Do</w:t>
      </w:r>
      <w:r w:rsidR="002A6212">
        <w:rPr>
          <w:rFonts w:asciiTheme="minorHAnsi" w:eastAsia="Times New Roman" w:hAnsiTheme="minorHAnsi" w:cs="Arial"/>
          <w:sz w:val="24"/>
          <w:szCs w:val="24"/>
        </w:rPr>
        <w:t xml:space="preserve"> not</w:t>
      </w:r>
      <w:r w:rsidR="00F23627" w:rsidRPr="004F5F70">
        <w:rPr>
          <w:rFonts w:asciiTheme="minorHAnsi" w:eastAsia="Times New Roman" w:hAnsiTheme="minorHAnsi" w:cs="Arial"/>
          <w:sz w:val="24"/>
          <w:szCs w:val="24"/>
        </w:rPr>
        <w:t xml:space="preserve"> dominate the conversation; be an engaged listener and respect what your </w:t>
      </w:r>
      <w:r w:rsidR="00223FB8">
        <w:rPr>
          <w:rFonts w:asciiTheme="minorHAnsi" w:eastAsia="Times New Roman" w:hAnsiTheme="minorHAnsi" w:cs="Arial"/>
          <w:sz w:val="24"/>
          <w:szCs w:val="24"/>
        </w:rPr>
        <w:t>m</w:t>
      </w:r>
      <w:r w:rsidR="00223FB8" w:rsidRPr="004F5F70">
        <w:rPr>
          <w:rFonts w:asciiTheme="minorHAnsi" w:eastAsia="Times New Roman" w:hAnsiTheme="minorHAnsi" w:cs="Arial"/>
          <w:sz w:val="24"/>
          <w:szCs w:val="24"/>
        </w:rPr>
        <w:t xml:space="preserve">entee </w:t>
      </w:r>
      <w:r w:rsidR="00F23627" w:rsidRPr="004F5F70">
        <w:rPr>
          <w:rFonts w:asciiTheme="minorHAnsi" w:eastAsia="Times New Roman" w:hAnsiTheme="minorHAnsi" w:cs="Arial"/>
          <w:sz w:val="24"/>
          <w:szCs w:val="24"/>
        </w:rPr>
        <w:t>has to say.</w:t>
      </w:r>
    </w:p>
    <w:p w:rsidR="009F0DDD" w:rsidRPr="004F5F70" w:rsidRDefault="00B50228" w:rsidP="00C271A0">
      <w:pPr>
        <w:pStyle w:val="ListParagraph"/>
        <w:numPr>
          <w:ilvl w:val="0"/>
          <w:numId w:val="16"/>
        </w:numPr>
        <w:tabs>
          <w:tab w:val="num" w:pos="432"/>
        </w:tabs>
        <w:ind w:right="144"/>
        <w:rPr>
          <w:rFonts w:asciiTheme="minorHAnsi" w:hAnsiTheme="minorHAnsi"/>
          <w:sz w:val="24"/>
          <w:szCs w:val="24"/>
        </w:rPr>
      </w:pPr>
      <w:r w:rsidRPr="004F5F70">
        <w:rPr>
          <w:rFonts w:asciiTheme="minorHAnsi" w:hAnsiTheme="minorHAnsi"/>
          <w:sz w:val="24"/>
          <w:szCs w:val="24"/>
        </w:rPr>
        <w:t>Confirm the date, time and location of next mentoring conversation.</w:t>
      </w:r>
    </w:p>
    <w:p w:rsidR="00641352" w:rsidRPr="004F5F70" w:rsidRDefault="00641352" w:rsidP="00C271A0">
      <w:pPr>
        <w:pStyle w:val="ListParagraph"/>
        <w:numPr>
          <w:ilvl w:val="0"/>
          <w:numId w:val="16"/>
        </w:numPr>
        <w:tabs>
          <w:tab w:val="num" w:pos="432"/>
        </w:tabs>
        <w:ind w:right="144"/>
        <w:rPr>
          <w:rFonts w:asciiTheme="minorHAnsi" w:hAnsiTheme="minorHAnsi"/>
          <w:sz w:val="24"/>
          <w:szCs w:val="24"/>
        </w:rPr>
      </w:pPr>
      <w:r w:rsidRPr="004F5F70">
        <w:rPr>
          <w:rFonts w:asciiTheme="minorHAnsi" w:hAnsiTheme="minorHAnsi"/>
          <w:sz w:val="24"/>
          <w:szCs w:val="24"/>
        </w:rPr>
        <w:t>Follow up after the first session with a note of encouragement</w:t>
      </w:r>
      <w:r w:rsidR="004F5F70">
        <w:rPr>
          <w:rFonts w:asciiTheme="minorHAnsi" w:hAnsiTheme="minorHAnsi"/>
          <w:sz w:val="24"/>
          <w:szCs w:val="24"/>
        </w:rPr>
        <w:t>.</w:t>
      </w:r>
    </w:p>
    <w:p w:rsidR="00641352" w:rsidRPr="004F5F70" w:rsidRDefault="00641352" w:rsidP="00C271A0">
      <w:pPr>
        <w:pStyle w:val="ListParagraph"/>
        <w:numPr>
          <w:ilvl w:val="0"/>
          <w:numId w:val="16"/>
        </w:numPr>
        <w:tabs>
          <w:tab w:val="num" w:pos="432"/>
        </w:tabs>
        <w:ind w:right="144"/>
        <w:rPr>
          <w:rFonts w:asciiTheme="minorHAnsi" w:hAnsiTheme="minorHAnsi"/>
          <w:sz w:val="24"/>
          <w:szCs w:val="24"/>
        </w:rPr>
      </w:pPr>
      <w:r w:rsidRPr="004F5F70">
        <w:rPr>
          <w:rFonts w:asciiTheme="minorHAnsi" w:hAnsiTheme="minorHAnsi"/>
          <w:sz w:val="24"/>
          <w:szCs w:val="24"/>
        </w:rPr>
        <w:t xml:space="preserve">Follow up immediately after the mentoring session with any </w:t>
      </w:r>
      <w:r w:rsidR="00D72D32" w:rsidRPr="004F5F70">
        <w:rPr>
          <w:rFonts w:asciiTheme="minorHAnsi" w:hAnsiTheme="minorHAnsi"/>
          <w:sz w:val="24"/>
          <w:szCs w:val="24"/>
        </w:rPr>
        <w:t>actions upon</w:t>
      </w:r>
      <w:r w:rsidRPr="004F5F70">
        <w:rPr>
          <w:rFonts w:asciiTheme="minorHAnsi" w:hAnsiTheme="minorHAnsi"/>
          <w:sz w:val="24"/>
          <w:szCs w:val="24"/>
        </w:rPr>
        <w:t xml:space="preserve"> which you have agreed.  Do</w:t>
      </w:r>
      <w:r w:rsidR="002A6212">
        <w:rPr>
          <w:rFonts w:asciiTheme="minorHAnsi" w:hAnsiTheme="minorHAnsi"/>
          <w:sz w:val="24"/>
          <w:szCs w:val="24"/>
        </w:rPr>
        <w:t xml:space="preserve"> not</w:t>
      </w:r>
      <w:r w:rsidRPr="004F5F70">
        <w:rPr>
          <w:rFonts w:asciiTheme="minorHAnsi" w:hAnsiTheme="minorHAnsi"/>
          <w:sz w:val="24"/>
          <w:szCs w:val="24"/>
        </w:rPr>
        <w:t xml:space="preserve"> delay in follow up, as it is more likely to slip your mind as days pass.</w:t>
      </w:r>
    </w:p>
    <w:p w:rsidR="00641352" w:rsidRPr="004F5F70" w:rsidRDefault="00641352" w:rsidP="00C271A0">
      <w:pPr>
        <w:pStyle w:val="ListParagraph"/>
        <w:numPr>
          <w:ilvl w:val="0"/>
          <w:numId w:val="16"/>
        </w:numPr>
        <w:tabs>
          <w:tab w:val="num" w:pos="432"/>
        </w:tabs>
        <w:ind w:right="144"/>
        <w:rPr>
          <w:rFonts w:asciiTheme="minorHAnsi" w:hAnsiTheme="minorHAnsi"/>
          <w:sz w:val="24"/>
          <w:szCs w:val="24"/>
        </w:rPr>
      </w:pPr>
      <w:r w:rsidRPr="004F5F70">
        <w:rPr>
          <w:rFonts w:asciiTheme="minorHAnsi" w:hAnsiTheme="minorHAnsi"/>
          <w:sz w:val="24"/>
          <w:szCs w:val="24"/>
        </w:rPr>
        <w:t>Keep on target at future meetings; set parameters for learning and time limitations</w:t>
      </w:r>
      <w:r w:rsidR="004F5F70">
        <w:rPr>
          <w:rFonts w:asciiTheme="minorHAnsi" w:hAnsiTheme="minorHAnsi"/>
          <w:sz w:val="24"/>
          <w:szCs w:val="24"/>
        </w:rPr>
        <w:t>.</w:t>
      </w:r>
    </w:p>
    <w:p w:rsidR="00641352" w:rsidRPr="004F5F70" w:rsidRDefault="00641352" w:rsidP="00C271A0">
      <w:pPr>
        <w:pStyle w:val="ListParagraph"/>
        <w:numPr>
          <w:ilvl w:val="0"/>
          <w:numId w:val="16"/>
        </w:numPr>
        <w:tabs>
          <w:tab w:val="num" w:pos="432"/>
        </w:tabs>
        <w:ind w:right="144"/>
        <w:rPr>
          <w:rFonts w:asciiTheme="minorHAnsi" w:hAnsiTheme="minorHAnsi"/>
          <w:sz w:val="24"/>
          <w:szCs w:val="24"/>
        </w:rPr>
      </w:pPr>
      <w:r w:rsidRPr="004F5F70">
        <w:rPr>
          <w:rFonts w:asciiTheme="minorHAnsi" w:hAnsiTheme="minorHAnsi"/>
          <w:sz w:val="24"/>
          <w:szCs w:val="24"/>
        </w:rPr>
        <w:t>Evaluate your effectiveness as a mentor at the end of the term</w:t>
      </w:r>
      <w:r w:rsidR="004F5F70">
        <w:rPr>
          <w:rFonts w:asciiTheme="minorHAnsi" w:hAnsiTheme="minorHAnsi"/>
          <w:sz w:val="24"/>
          <w:szCs w:val="24"/>
        </w:rPr>
        <w:t>.</w:t>
      </w:r>
    </w:p>
    <w:p w:rsidR="001267BF" w:rsidRDefault="00641352" w:rsidP="00232063">
      <w:pPr>
        <w:pStyle w:val="ListParagraph"/>
        <w:numPr>
          <w:ilvl w:val="0"/>
          <w:numId w:val="16"/>
        </w:numPr>
        <w:tabs>
          <w:tab w:val="num" w:pos="432"/>
        </w:tabs>
        <w:ind w:right="144"/>
      </w:pPr>
      <w:r w:rsidRPr="004F5F70">
        <w:rPr>
          <w:rFonts w:asciiTheme="minorHAnsi" w:hAnsiTheme="minorHAnsi"/>
          <w:sz w:val="24"/>
          <w:szCs w:val="24"/>
        </w:rPr>
        <w:t>Enjoy your successes and learn from your shortcomings.</w:t>
      </w:r>
    </w:p>
    <w:p w:rsidR="00FD16D4" w:rsidRPr="00B50228" w:rsidRDefault="00FD16D4" w:rsidP="001828AC">
      <w:pPr>
        <w:rPr>
          <w:rFonts w:asciiTheme="minorHAnsi" w:hAnsiTheme="minorHAnsi"/>
          <w:sz w:val="24"/>
          <w:szCs w:val="24"/>
        </w:rPr>
      </w:pPr>
    </w:p>
    <w:p w:rsidR="00FD16D4" w:rsidRPr="005B14DB" w:rsidRDefault="001828AC" w:rsidP="00F12A9F">
      <w:pPr>
        <w:rPr>
          <w:b/>
          <w:sz w:val="24"/>
          <w:szCs w:val="24"/>
        </w:rPr>
      </w:pPr>
      <w:r w:rsidRPr="005B14DB">
        <w:rPr>
          <w:b/>
          <w:sz w:val="24"/>
          <w:szCs w:val="24"/>
        </w:rPr>
        <w:t xml:space="preserve">Expectations </w:t>
      </w:r>
      <w:r w:rsidR="00D72D32" w:rsidRPr="005B14DB">
        <w:rPr>
          <w:b/>
          <w:sz w:val="24"/>
          <w:szCs w:val="24"/>
        </w:rPr>
        <w:t>for</w:t>
      </w:r>
      <w:r w:rsidR="00FD16D4" w:rsidRPr="005B14DB">
        <w:rPr>
          <w:b/>
          <w:sz w:val="24"/>
          <w:szCs w:val="24"/>
        </w:rPr>
        <w:t xml:space="preserve"> </w:t>
      </w:r>
      <w:r w:rsidR="00D72D32" w:rsidRPr="005B14DB">
        <w:rPr>
          <w:b/>
          <w:sz w:val="24"/>
          <w:szCs w:val="24"/>
        </w:rPr>
        <w:t>the</w:t>
      </w:r>
      <w:r w:rsidRPr="005B14DB">
        <w:rPr>
          <w:b/>
          <w:sz w:val="24"/>
          <w:szCs w:val="24"/>
        </w:rPr>
        <w:t xml:space="preserve"> Mentee</w:t>
      </w:r>
    </w:p>
    <w:p w:rsidR="00F12A9F" w:rsidRPr="00B50228" w:rsidRDefault="00F12A9F" w:rsidP="00EA5F77">
      <w:pPr>
        <w:rPr>
          <w:rFonts w:asciiTheme="minorHAnsi" w:hAnsiTheme="minorHAnsi"/>
          <w:sz w:val="24"/>
          <w:szCs w:val="24"/>
        </w:rPr>
      </w:pPr>
    </w:p>
    <w:p w:rsidR="00B50228" w:rsidRPr="00EA5F77" w:rsidRDefault="002A6212" w:rsidP="00EA5F77">
      <w:pPr>
        <w:pStyle w:val="ListParagraph"/>
        <w:numPr>
          <w:ilvl w:val="0"/>
          <w:numId w:val="17"/>
        </w:numPr>
        <w:rPr>
          <w:rFonts w:asciiTheme="minorHAnsi" w:eastAsia="Times New Roman" w:hAnsiTheme="minorHAnsi" w:cs="Arial"/>
          <w:sz w:val="24"/>
          <w:szCs w:val="24"/>
        </w:rPr>
      </w:pPr>
      <w:r>
        <w:rPr>
          <w:rFonts w:asciiTheme="minorHAnsi" w:eastAsia="Times New Roman" w:hAnsiTheme="minorHAnsi" w:cs="Arial"/>
          <w:bCs/>
          <w:sz w:val="24"/>
          <w:szCs w:val="24"/>
        </w:rPr>
        <w:t>Evaluate</w:t>
      </w:r>
      <w:r w:rsidR="00B50228" w:rsidRPr="00EA5F77">
        <w:rPr>
          <w:rFonts w:asciiTheme="minorHAnsi" w:eastAsia="Times New Roman" w:hAnsiTheme="minorHAnsi" w:cs="Arial"/>
          <w:sz w:val="24"/>
          <w:szCs w:val="24"/>
        </w:rPr>
        <w:t xml:space="preserve"> your fellow infection preventionists to identify people whom you admire or would like to emulate. If you have trouble finding a </w:t>
      </w:r>
      <w:r w:rsidR="00223FB8">
        <w:rPr>
          <w:rFonts w:asciiTheme="minorHAnsi" w:eastAsia="Times New Roman" w:hAnsiTheme="minorHAnsi" w:cs="Arial"/>
          <w:sz w:val="24"/>
          <w:szCs w:val="24"/>
        </w:rPr>
        <w:t>m</w:t>
      </w:r>
      <w:r w:rsidR="00223FB8" w:rsidRPr="00EA5F77">
        <w:rPr>
          <w:rFonts w:asciiTheme="minorHAnsi" w:eastAsia="Times New Roman" w:hAnsiTheme="minorHAnsi" w:cs="Arial"/>
          <w:sz w:val="24"/>
          <w:szCs w:val="24"/>
        </w:rPr>
        <w:t>entor</w:t>
      </w:r>
      <w:r w:rsidR="00B50228" w:rsidRPr="00EA5F77">
        <w:rPr>
          <w:rFonts w:asciiTheme="minorHAnsi" w:eastAsia="Times New Roman" w:hAnsiTheme="minorHAnsi" w:cs="Arial"/>
          <w:sz w:val="24"/>
          <w:szCs w:val="24"/>
        </w:rPr>
        <w:t>, seek out</w:t>
      </w:r>
      <w:r>
        <w:rPr>
          <w:rFonts w:asciiTheme="minorHAnsi" w:eastAsia="Times New Roman" w:hAnsiTheme="minorHAnsi" w:cs="Arial"/>
          <w:sz w:val="24"/>
          <w:szCs w:val="24"/>
        </w:rPr>
        <w:t xml:space="preserve"> your local APIC</w:t>
      </w:r>
      <w:r w:rsidR="00B50228" w:rsidRPr="00EA5F77">
        <w:rPr>
          <w:rFonts w:asciiTheme="minorHAnsi" w:eastAsia="Times New Roman" w:hAnsiTheme="minorHAnsi" w:cs="Arial"/>
          <w:sz w:val="24"/>
          <w:szCs w:val="24"/>
        </w:rPr>
        <w:t xml:space="preserve"> chapter</w:t>
      </w:r>
      <w:r>
        <w:rPr>
          <w:rFonts w:asciiTheme="minorHAnsi" w:eastAsia="Times New Roman" w:hAnsiTheme="minorHAnsi" w:cs="Arial"/>
          <w:sz w:val="24"/>
          <w:szCs w:val="24"/>
        </w:rPr>
        <w:t>.  Attend a meeting and identify</w:t>
      </w:r>
      <w:r w:rsidR="00B50228" w:rsidRPr="00EA5F77">
        <w:rPr>
          <w:rFonts w:asciiTheme="minorHAnsi" w:eastAsia="Times New Roman" w:hAnsiTheme="minorHAnsi" w:cs="Arial"/>
          <w:sz w:val="24"/>
          <w:szCs w:val="24"/>
        </w:rPr>
        <w:t xml:space="preserve"> members who take an interest in you and your development.</w:t>
      </w:r>
    </w:p>
    <w:p w:rsidR="00023ED8" w:rsidRPr="00EA5F77" w:rsidRDefault="00B50228" w:rsidP="00EA5F77">
      <w:pPr>
        <w:pStyle w:val="ListParagraph"/>
        <w:numPr>
          <w:ilvl w:val="0"/>
          <w:numId w:val="17"/>
        </w:numPr>
        <w:rPr>
          <w:rFonts w:asciiTheme="minorHAnsi" w:hAnsiTheme="minorHAnsi"/>
          <w:sz w:val="24"/>
          <w:szCs w:val="24"/>
        </w:rPr>
      </w:pPr>
      <w:r w:rsidRPr="00EA5F77">
        <w:rPr>
          <w:rFonts w:asciiTheme="minorHAnsi" w:eastAsia="Times New Roman" w:hAnsiTheme="minorHAnsi" w:cs="Arial"/>
          <w:bCs/>
          <w:sz w:val="24"/>
          <w:szCs w:val="24"/>
        </w:rPr>
        <w:t xml:space="preserve">Approach </w:t>
      </w:r>
      <w:r w:rsidR="00AC39B3" w:rsidRPr="00EA5F77">
        <w:rPr>
          <w:rFonts w:asciiTheme="minorHAnsi" w:eastAsia="Times New Roman" w:hAnsiTheme="minorHAnsi" w:cs="Arial"/>
          <w:bCs/>
          <w:sz w:val="24"/>
          <w:szCs w:val="24"/>
        </w:rPr>
        <w:t>y</w:t>
      </w:r>
      <w:r w:rsidRPr="00EA5F77">
        <w:rPr>
          <w:rFonts w:asciiTheme="minorHAnsi" w:eastAsia="Times New Roman" w:hAnsiTheme="minorHAnsi" w:cs="Arial"/>
          <w:bCs/>
          <w:sz w:val="24"/>
          <w:szCs w:val="24"/>
        </w:rPr>
        <w:t xml:space="preserve">our </w:t>
      </w:r>
      <w:r w:rsidR="00AC39B3" w:rsidRPr="00EA5F77">
        <w:rPr>
          <w:rFonts w:asciiTheme="minorHAnsi" w:eastAsia="Times New Roman" w:hAnsiTheme="minorHAnsi" w:cs="Arial"/>
          <w:bCs/>
          <w:sz w:val="24"/>
          <w:szCs w:val="24"/>
        </w:rPr>
        <w:t>p</w:t>
      </w:r>
      <w:r w:rsidRPr="00EA5F77">
        <w:rPr>
          <w:rFonts w:asciiTheme="minorHAnsi" w:eastAsia="Times New Roman" w:hAnsiTheme="minorHAnsi" w:cs="Arial"/>
          <w:bCs/>
          <w:sz w:val="24"/>
          <w:szCs w:val="24"/>
        </w:rPr>
        <w:t xml:space="preserve">otential </w:t>
      </w:r>
      <w:r w:rsidR="00AC39B3" w:rsidRPr="00EA5F77">
        <w:rPr>
          <w:rFonts w:asciiTheme="minorHAnsi" w:eastAsia="Times New Roman" w:hAnsiTheme="minorHAnsi" w:cs="Arial"/>
          <w:bCs/>
          <w:sz w:val="24"/>
          <w:szCs w:val="24"/>
        </w:rPr>
        <w:t>m</w:t>
      </w:r>
      <w:r w:rsidRPr="00EA5F77">
        <w:rPr>
          <w:rFonts w:asciiTheme="minorHAnsi" w:eastAsia="Times New Roman" w:hAnsiTheme="minorHAnsi" w:cs="Arial"/>
          <w:bCs/>
          <w:sz w:val="24"/>
          <w:szCs w:val="24"/>
        </w:rPr>
        <w:t>entor</w:t>
      </w:r>
      <w:r w:rsidR="00AC39B3" w:rsidRPr="00EA5F77">
        <w:rPr>
          <w:rFonts w:asciiTheme="minorHAnsi" w:eastAsia="Times New Roman" w:hAnsiTheme="minorHAnsi" w:cs="Arial"/>
          <w:bCs/>
          <w:sz w:val="24"/>
          <w:szCs w:val="24"/>
        </w:rPr>
        <w:t xml:space="preserve">. </w:t>
      </w:r>
      <w:r w:rsidRPr="00EA5F77">
        <w:rPr>
          <w:rFonts w:asciiTheme="minorHAnsi" w:eastAsia="Times New Roman" w:hAnsiTheme="minorHAnsi" w:cs="Arial"/>
          <w:sz w:val="24"/>
          <w:szCs w:val="24"/>
        </w:rPr>
        <w:t>You can</w:t>
      </w:r>
      <w:r w:rsidR="002A6212">
        <w:rPr>
          <w:rFonts w:asciiTheme="minorHAnsi" w:eastAsia="Times New Roman" w:hAnsiTheme="minorHAnsi" w:cs="Arial"/>
          <w:sz w:val="24"/>
          <w:szCs w:val="24"/>
        </w:rPr>
        <w:t>not</w:t>
      </w:r>
      <w:r w:rsidRPr="00EA5F77">
        <w:rPr>
          <w:rFonts w:asciiTheme="minorHAnsi" w:eastAsia="Times New Roman" w:hAnsiTheme="minorHAnsi" w:cs="Arial"/>
          <w:sz w:val="24"/>
          <w:szCs w:val="24"/>
        </w:rPr>
        <w:t xml:space="preserve"> start a mentoring relationship without asking someone to be your </w:t>
      </w:r>
      <w:r w:rsidR="00223FB8">
        <w:rPr>
          <w:rFonts w:asciiTheme="minorHAnsi" w:eastAsia="Times New Roman" w:hAnsiTheme="minorHAnsi" w:cs="Arial"/>
          <w:sz w:val="24"/>
          <w:szCs w:val="24"/>
        </w:rPr>
        <w:t>m</w:t>
      </w:r>
      <w:r w:rsidR="00223FB8" w:rsidRPr="00EA5F77">
        <w:rPr>
          <w:rFonts w:asciiTheme="minorHAnsi" w:eastAsia="Times New Roman" w:hAnsiTheme="minorHAnsi" w:cs="Arial"/>
          <w:sz w:val="24"/>
          <w:szCs w:val="24"/>
        </w:rPr>
        <w:t>entor</w:t>
      </w:r>
      <w:r w:rsidRPr="00EA5F77">
        <w:rPr>
          <w:rFonts w:asciiTheme="minorHAnsi" w:eastAsia="Times New Roman" w:hAnsiTheme="minorHAnsi" w:cs="Arial"/>
          <w:sz w:val="24"/>
          <w:szCs w:val="24"/>
        </w:rPr>
        <w:t>. Be very definitive about what you hope to accomplish.</w:t>
      </w:r>
    </w:p>
    <w:p w:rsidR="00023ED8" w:rsidRPr="00EA5F77" w:rsidRDefault="00023ED8" w:rsidP="00EA5F77">
      <w:pPr>
        <w:pStyle w:val="ListParagraph"/>
        <w:numPr>
          <w:ilvl w:val="0"/>
          <w:numId w:val="17"/>
        </w:numPr>
        <w:rPr>
          <w:rFonts w:asciiTheme="minorHAnsi" w:hAnsiTheme="minorHAnsi"/>
          <w:sz w:val="24"/>
          <w:szCs w:val="24"/>
        </w:rPr>
      </w:pPr>
      <w:r w:rsidRPr="00EA5F77">
        <w:rPr>
          <w:rFonts w:asciiTheme="minorHAnsi" w:hAnsiTheme="minorHAnsi"/>
          <w:sz w:val="24"/>
          <w:szCs w:val="24"/>
        </w:rPr>
        <w:t xml:space="preserve">Request your </w:t>
      </w:r>
      <w:r w:rsidR="00223FB8">
        <w:rPr>
          <w:rFonts w:asciiTheme="minorHAnsi" w:hAnsiTheme="minorHAnsi"/>
          <w:sz w:val="24"/>
          <w:szCs w:val="24"/>
        </w:rPr>
        <w:t>m</w:t>
      </w:r>
      <w:r w:rsidR="00223FB8" w:rsidRPr="00EA5F77">
        <w:rPr>
          <w:rFonts w:asciiTheme="minorHAnsi" w:hAnsiTheme="minorHAnsi"/>
          <w:sz w:val="24"/>
          <w:szCs w:val="24"/>
        </w:rPr>
        <w:t xml:space="preserve">entor’s </w:t>
      </w:r>
      <w:r w:rsidRPr="00EA5F77">
        <w:rPr>
          <w:rFonts w:asciiTheme="minorHAnsi" w:hAnsiTheme="minorHAnsi"/>
          <w:sz w:val="24"/>
          <w:szCs w:val="24"/>
        </w:rPr>
        <w:t>contact information.</w:t>
      </w:r>
    </w:p>
    <w:p w:rsidR="001828AC" w:rsidRDefault="00FD16D4" w:rsidP="00EA5F77">
      <w:pPr>
        <w:pStyle w:val="ListParagraph"/>
        <w:numPr>
          <w:ilvl w:val="0"/>
          <w:numId w:val="17"/>
        </w:numPr>
        <w:rPr>
          <w:rFonts w:asciiTheme="minorHAnsi" w:hAnsiTheme="minorHAnsi"/>
          <w:sz w:val="24"/>
          <w:szCs w:val="24"/>
        </w:rPr>
      </w:pPr>
      <w:r w:rsidRPr="00EA5F77">
        <w:rPr>
          <w:rFonts w:asciiTheme="minorHAnsi" w:hAnsiTheme="minorHAnsi"/>
          <w:sz w:val="24"/>
          <w:szCs w:val="24"/>
        </w:rPr>
        <w:t xml:space="preserve">Send </w:t>
      </w:r>
      <w:r w:rsidR="00AC39B3" w:rsidRPr="00EA5F77">
        <w:rPr>
          <w:rFonts w:asciiTheme="minorHAnsi" w:hAnsiTheme="minorHAnsi"/>
          <w:sz w:val="24"/>
          <w:szCs w:val="24"/>
        </w:rPr>
        <w:t>a brief bio</w:t>
      </w:r>
      <w:r w:rsidR="002A6212">
        <w:rPr>
          <w:rFonts w:asciiTheme="minorHAnsi" w:hAnsiTheme="minorHAnsi"/>
          <w:sz w:val="24"/>
          <w:szCs w:val="24"/>
        </w:rPr>
        <w:t>graphy</w:t>
      </w:r>
      <w:r w:rsidR="00AC39B3" w:rsidRPr="00EA5F77">
        <w:rPr>
          <w:rFonts w:asciiTheme="minorHAnsi" w:hAnsiTheme="minorHAnsi"/>
          <w:sz w:val="24"/>
          <w:szCs w:val="24"/>
        </w:rPr>
        <w:t xml:space="preserve"> and work history summary to your </w:t>
      </w:r>
      <w:r w:rsidR="00223FB8">
        <w:rPr>
          <w:rFonts w:asciiTheme="minorHAnsi" w:hAnsiTheme="minorHAnsi"/>
          <w:sz w:val="24"/>
          <w:szCs w:val="24"/>
        </w:rPr>
        <w:t>m</w:t>
      </w:r>
      <w:r w:rsidR="00223FB8" w:rsidRPr="00EA5F77">
        <w:rPr>
          <w:rFonts w:asciiTheme="minorHAnsi" w:hAnsiTheme="minorHAnsi"/>
          <w:sz w:val="24"/>
          <w:szCs w:val="24"/>
        </w:rPr>
        <w:t>entor</w:t>
      </w:r>
      <w:r w:rsidR="00AC39B3" w:rsidRPr="00EA5F77">
        <w:rPr>
          <w:rFonts w:asciiTheme="minorHAnsi" w:hAnsiTheme="minorHAnsi"/>
          <w:sz w:val="24"/>
          <w:szCs w:val="24"/>
        </w:rPr>
        <w:t>, a</w:t>
      </w:r>
      <w:r w:rsidRPr="00EA5F77">
        <w:rPr>
          <w:rFonts w:asciiTheme="minorHAnsi" w:hAnsiTheme="minorHAnsi"/>
          <w:sz w:val="24"/>
          <w:szCs w:val="24"/>
        </w:rPr>
        <w:t>long with a word of thanks for volunteering to be your mentor.</w:t>
      </w:r>
    </w:p>
    <w:p w:rsidR="00AB1F2A" w:rsidRDefault="00AB1F2A" w:rsidP="00EA5F77">
      <w:pPr>
        <w:pStyle w:val="ListParagraph"/>
        <w:numPr>
          <w:ilvl w:val="0"/>
          <w:numId w:val="17"/>
        </w:numPr>
        <w:rPr>
          <w:rFonts w:asciiTheme="minorHAnsi" w:hAnsiTheme="minorHAnsi"/>
          <w:sz w:val="24"/>
          <w:szCs w:val="24"/>
        </w:rPr>
      </w:pPr>
      <w:r>
        <w:rPr>
          <w:rFonts w:asciiTheme="minorHAnsi" w:hAnsiTheme="minorHAnsi"/>
          <w:sz w:val="24"/>
          <w:szCs w:val="24"/>
        </w:rPr>
        <w:t xml:space="preserve">Get a journal or notebook which can be used exclusively for taking notes during your mentoring sessions and contain any related materials.  Bring it with you to </w:t>
      </w:r>
      <w:r w:rsidR="002A6212">
        <w:rPr>
          <w:rFonts w:asciiTheme="minorHAnsi" w:hAnsiTheme="minorHAnsi"/>
          <w:sz w:val="24"/>
          <w:szCs w:val="24"/>
        </w:rPr>
        <w:t>all mentoring</w:t>
      </w:r>
      <w:r>
        <w:rPr>
          <w:rFonts w:asciiTheme="minorHAnsi" w:hAnsiTheme="minorHAnsi"/>
          <w:sz w:val="24"/>
          <w:szCs w:val="24"/>
        </w:rPr>
        <w:t xml:space="preserve"> sessions.</w:t>
      </w:r>
    </w:p>
    <w:p w:rsidR="00EA5F77" w:rsidRDefault="00EA5F77" w:rsidP="00EA5F77">
      <w:pPr>
        <w:pStyle w:val="ListParagraph"/>
        <w:numPr>
          <w:ilvl w:val="0"/>
          <w:numId w:val="18"/>
        </w:numPr>
        <w:rPr>
          <w:rFonts w:asciiTheme="minorHAnsi" w:hAnsiTheme="minorHAnsi"/>
          <w:sz w:val="24"/>
          <w:szCs w:val="24"/>
        </w:rPr>
      </w:pPr>
      <w:r w:rsidRPr="00EA5F77">
        <w:rPr>
          <w:rFonts w:asciiTheme="minorHAnsi" w:hAnsiTheme="minorHAnsi"/>
          <w:sz w:val="24"/>
          <w:szCs w:val="24"/>
        </w:rPr>
        <w:t xml:space="preserve">Arrive </w:t>
      </w:r>
      <w:r w:rsidR="002A6212">
        <w:rPr>
          <w:rFonts w:asciiTheme="minorHAnsi" w:hAnsiTheme="minorHAnsi"/>
          <w:sz w:val="24"/>
          <w:szCs w:val="24"/>
        </w:rPr>
        <w:t>on time</w:t>
      </w:r>
      <w:r w:rsidRPr="00EA5F77">
        <w:rPr>
          <w:rFonts w:asciiTheme="minorHAnsi" w:hAnsiTheme="minorHAnsi"/>
          <w:sz w:val="24"/>
          <w:szCs w:val="24"/>
        </w:rPr>
        <w:t xml:space="preserve"> for </w:t>
      </w:r>
      <w:r w:rsidR="00B2676E">
        <w:rPr>
          <w:rFonts w:asciiTheme="minorHAnsi" w:hAnsiTheme="minorHAnsi"/>
          <w:sz w:val="24"/>
          <w:szCs w:val="24"/>
        </w:rPr>
        <w:t>your mentoring session</w:t>
      </w:r>
      <w:r w:rsidRPr="00EA5F77">
        <w:rPr>
          <w:rFonts w:asciiTheme="minorHAnsi" w:hAnsiTheme="minorHAnsi"/>
          <w:sz w:val="24"/>
          <w:szCs w:val="24"/>
        </w:rPr>
        <w:t xml:space="preserve"> and remember to plan adequate travel time.</w:t>
      </w:r>
    </w:p>
    <w:p w:rsidR="00DC740C" w:rsidRPr="00EA5F77" w:rsidRDefault="00EA5F77" w:rsidP="00EA5F77">
      <w:pPr>
        <w:pStyle w:val="ListParagraph"/>
        <w:numPr>
          <w:ilvl w:val="0"/>
          <w:numId w:val="18"/>
        </w:numPr>
        <w:rPr>
          <w:rFonts w:asciiTheme="minorHAnsi" w:hAnsiTheme="minorHAnsi"/>
          <w:sz w:val="24"/>
          <w:szCs w:val="24"/>
        </w:rPr>
      </w:pPr>
      <w:r>
        <w:rPr>
          <w:rFonts w:asciiTheme="minorHAnsi" w:hAnsiTheme="minorHAnsi"/>
          <w:sz w:val="24"/>
          <w:szCs w:val="24"/>
        </w:rPr>
        <w:t>T</w:t>
      </w:r>
      <w:r w:rsidR="00DC740C" w:rsidRPr="00EA5F77">
        <w:rPr>
          <w:rFonts w:asciiTheme="minorHAnsi" w:hAnsiTheme="minorHAnsi"/>
          <w:sz w:val="24"/>
          <w:szCs w:val="24"/>
        </w:rPr>
        <w:t xml:space="preserve">ake notes during </w:t>
      </w:r>
      <w:r w:rsidR="00B2676E">
        <w:rPr>
          <w:rFonts w:asciiTheme="minorHAnsi" w:hAnsiTheme="minorHAnsi"/>
          <w:sz w:val="24"/>
          <w:szCs w:val="24"/>
        </w:rPr>
        <w:t>mentoring sessions and any subsequent contacts such as phone calls and email communications.</w:t>
      </w:r>
    </w:p>
    <w:p w:rsidR="00EA5F77" w:rsidRPr="00EA5F77" w:rsidRDefault="00EA5F77" w:rsidP="00EA5F77">
      <w:pPr>
        <w:pStyle w:val="ListParagraph"/>
        <w:numPr>
          <w:ilvl w:val="0"/>
          <w:numId w:val="18"/>
        </w:numPr>
        <w:rPr>
          <w:rFonts w:asciiTheme="minorHAnsi" w:hAnsiTheme="minorHAnsi"/>
          <w:sz w:val="24"/>
          <w:szCs w:val="24"/>
        </w:rPr>
      </w:pPr>
      <w:r w:rsidRPr="00EA5F77">
        <w:rPr>
          <w:rFonts w:asciiTheme="minorHAnsi" w:hAnsiTheme="minorHAnsi"/>
          <w:sz w:val="24"/>
          <w:szCs w:val="24"/>
        </w:rPr>
        <w:t>Confirm the date and time of your next mentoring session.</w:t>
      </w:r>
    </w:p>
    <w:p w:rsidR="00EA5F77" w:rsidRPr="00EA5F77" w:rsidRDefault="00DC740C" w:rsidP="00EA5F77">
      <w:pPr>
        <w:pStyle w:val="ListParagraph"/>
        <w:numPr>
          <w:ilvl w:val="0"/>
          <w:numId w:val="18"/>
        </w:numPr>
        <w:rPr>
          <w:rFonts w:asciiTheme="minorHAnsi" w:hAnsiTheme="minorHAnsi"/>
          <w:sz w:val="24"/>
          <w:szCs w:val="24"/>
        </w:rPr>
      </w:pPr>
      <w:r w:rsidRPr="00EA5F77">
        <w:rPr>
          <w:rFonts w:asciiTheme="minorHAnsi" w:hAnsiTheme="minorHAnsi"/>
          <w:sz w:val="24"/>
          <w:szCs w:val="24"/>
        </w:rPr>
        <w:t xml:space="preserve">Follow up immediately after </w:t>
      </w:r>
      <w:r w:rsidR="009F18BF" w:rsidRPr="00EA5F77">
        <w:rPr>
          <w:rFonts w:asciiTheme="minorHAnsi" w:hAnsiTheme="minorHAnsi"/>
          <w:sz w:val="24"/>
          <w:szCs w:val="24"/>
        </w:rPr>
        <w:t>each</w:t>
      </w:r>
      <w:r w:rsidRPr="00EA5F77">
        <w:rPr>
          <w:rFonts w:asciiTheme="minorHAnsi" w:hAnsiTheme="minorHAnsi"/>
          <w:sz w:val="24"/>
          <w:szCs w:val="24"/>
        </w:rPr>
        <w:t xml:space="preserve"> mentoring session with any actions to which you have agreed. </w:t>
      </w:r>
      <w:r w:rsidR="00EA5F77" w:rsidRPr="00EA5F77">
        <w:rPr>
          <w:rFonts w:asciiTheme="minorHAnsi" w:eastAsia="Times New Roman" w:hAnsiTheme="minorHAnsi" w:cs="Arial"/>
          <w:sz w:val="24"/>
          <w:szCs w:val="24"/>
        </w:rPr>
        <w:t>There has to be accountability in the mentoring relationship for it to be effective.</w:t>
      </w:r>
    </w:p>
    <w:p w:rsidR="00DC740C" w:rsidRPr="00EA5F77" w:rsidRDefault="00DC740C" w:rsidP="00EA5F77">
      <w:pPr>
        <w:pStyle w:val="ListParagraph"/>
        <w:numPr>
          <w:ilvl w:val="0"/>
          <w:numId w:val="18"/>
        </w:numPr>
        <w:rPr>
          <w:rFonts w:asciiTheme="minorHAnsi" w:hAnsiTheme="minorHAnsi"/>
          <w:sz w:val="24"/>
          <w:szCs w:val="24"/>
        </w:rPr>
      </w:pPr>
      <w:r w:rsidRPr="00EA5F77">
        <w:rPr>
          <w:rFonts w:asciiTheme="minorHAnsi" w:hAnsiTheme="minorHAnsi"/>
          <w:sz w:val="24"/>
          <w:szCs w:val="24"/>
        </w:rPr>
        <w:t xml:space="preserve">Send an email one to two days prior to confirm that the </w:t>
      </w:r>
      <w:r w:rsidR="00223FB8">
        <w:rPr>
          <w:rFonts w:asciiTheme="minorHAnsi" w:hAnsiTheme="minorHAnsi"/>
          <w:sz w:val="24"/>
          <w:szCs w:val="24"/>
        </w:rPr>
        <w:t>m</w:t>
      </w:r>
      <w:r w:rsidR="00223FB8" w:rsidRPr="00EA5F77">
        <w:rPr>
          <w:rFonts w:asciiTheme="minorHAnsi" w:hAnsiTheme="minorHAnsi"/>
          <w:sz w:val="24"/>
          <w:szCs w:val="24"/>
        </w:rPr>
        <w:t xml:space="preserve">entor </w:t>
      </w:r>
      <w:r w:rsidRPr="00EA5F77">
        <w:rPr>
          <w:rFonts w:asciiTheme="minorHAnsi" w:hAnsiTheme="minorHAnsi"/>
          <w:sz w:val="24"/>
          <w:szCs w:val="24"/>
        </w:rPr>
        <w:t xml:space="preserve">is </w:t>
      </w:r>
      <w:r w:rsidR="00EA5F77">
        <w:rPr>
          <w:rFonts w:asciiTheme="minorHAnsi" w:hAnsiTheme="minorHAnsi"/>
          <w:sz w:val="24"/>
          <w:szCs w:val="24"/>
        </w:rPr>
        <w:t xml:space="preserve">still </w:t>
      </w:r>
      <w:r w:rsidRPr="00EA5F77">
        <w:rPr>
          <w:rFonts w:asciiTheme="minorHAnsi" w:hAnsiTheme="minorHAnsi"/>
          <w:sz w:val="24"/>
          <w:szCs w:val="24"/>
        </w:rPr>
        <w:t>available for the next session.</w:t>
      </w:r>
    </w:p>
    <w:p w:rsidR="00DC740C" w:rsidRPr="00EA5F77" w:rsidRDefault="00DC740C" w:rsidP="00EA5F77">
      <w:pPr>
        <w:pStyle w:val="ListParagraph"/>
        <w:numPr>
          <w:ilvl w:val="0"/>
          <w:numId w:val="18"/>
        </w:numPr>
        <w:rPr>
          <w:rFonts w:asciiTheme="minorHAnsi" w:hAnsiTheme="minorHAnsi"/>
          <w:sz w:val="24"/>
          <w:szCs w:val="24"/>
        </w:rPr>
      </w:pPr>
      <w:r w:rsidRPr="00EA5F77">
        <w:rPr>
          <w:rFonts w:asciiTheme="minorHAnsi" w:hAnsiTheme="minorHAnsi"/>
          <w:sz w:val="24"/>
          <w:szCs w:val="24"/>
        </w:rPr>
        <w:t xml:space="preserve">Give advance notice to the </w:t>
      </w:r>
      <w:r w:rsidR="00223FB8">
        <w:rPr>
          <w:rFonts w:asciiTheme="minorHAnsi" w:hAnsiTheme="minorHAnsi"/>
          <w:sz w:val="24"/>
          <w:szCs w:val="24"/>
        </w:rPr>
        <w:t>m</w:t>
      </w:r>
      <w:r w:rsidR="00223FB8" w:rsidRPr="00EA5F77">
        <w:rPr>
          <w:rFonts w:asciiTheme="minorHAnsi" w:hAnsiTheme="minorHAnsi"/>
          <w:sz w:val="24"/>
          <w:szCs w:val="24"/>
        </w:rPr>
        <w:t xml:space="preserve">entor </w:t>
      </w:r>
      <w:r w:rsidRPr="00EA5F77">
        <w:rPr>
          <w:rFonts w:asciiTheme="minorHAnsi" w:hAnsiTheme="minorHAnsi"/>
          <w:sz w:val="24"/>
          <w:szCs w:val="24"/>
        </w:rPr>
        <w:t>if you are running late</w:t>
      </w:r>
      <w:r w:rsidR="00223FB8">
        <w:rPr>
          <w:rFonts w:asciiTheme="minorHAnsi" w:hAnsiTheme="minorHAnsi"/>
          <w:sz w:val="24"/>
          <w:szCs w:val="24"/>
        </w:rPr>
        <w:t xml:space="preserve">, </w:t>
      </w:r>
      <w:r w:rsidRPr="00EA5F77">
        <w:rPr>
          <w:rFonts w:asciiTheme="minorHAnsi" w:hAnsiTheme="minorHAnsi"/>
          <w:sz w:val="24"/>
          <w:szCs w:val="24"/>
        </w:rPr>
        <w:t>must cancel or postpone a session</w:t>
      </w:r>
      <w:r w:rsidR="00223FB8">
        <w:rPr>
          <w:rFonts w:asciiTheme="minorHAnsi" w:hAnsiTheme="minorHAnsi"/>
          <w:sz w:val="24"/>
          <w:szCs w:val="24"/>
        </w:rPr>
        <w:t>.</w:t>
      </w:r>
    </w:p>
    <w:p w:rsidR="00DC740C" w:rsidRPr="005B14DB" w:rsidRDefault="00DC740C" w:rsidP="00EA5F77">
      <w:pPr>
        <w:pStyle w:val="ListParagraph"/>
        <w:numPr>
          <w:ilvl w:val="0"/>
          <w:numId w:val="18"/>
        </w:numPr>
        <w:rPr>
          <w:rFonts w:asciiTheme="minorHAnsi" w:hAnsiTheme="minorHAnsi"/>
          <w:sz w:val="24"/>
          <w:szCs w:val="24"/>
        </w:rPr>
      </w:pPr>
      <w:r w:rsidRPr="00EA5F77">
        <w:rPr>
          <w:rFonts w:asciiTheme="minorHAnsi" w:eastAsia="Times New Roman" w:hAnsiTheme="minorHAnsi" w:cs="Arial"/>
          <w:sz w:val="24"/>
          <w:szCs w:val="24"/>
        </w:rPr>
        <w:t>Do not hesitate to ask to review previously covered topics.</w:t>
      </w:r>
    </w:p>
    <w:p w:rsidR="005B14DB" w:rsidRDefault="005B14DB" w:rsidP="005B14DB">
      <w:pPr>
        <w:rPr>
          <w:rFonts w:asciiTheme="minorHAnsi" w:hAnsiTheme="minorHAnsi"/>
          <w:sz w:val="24"/>
          <w:szCs w:val="24"/>
        </w:rPr>
      </w:pPr>
    </w:p>
    <w:p w:rsidR="005B14DB" w:rsidRDefault="005B14DB" w:rsidP="005B14DB">
      <w:pPr>
        <w:rPr>
          <w:rFonts w:asciiTheme="minorHAnsi" w:hAnsiTheme="minorHAnsi"/>
          <w:sz w:val="24"/>
          <w:szCs w:val="24"/>
        </w:rPr>
      </w:pPr>
    </w:p>
    <w:p w:rsidR="005B14DB" w:rsidRDefault="005B14DB" w:rsidP="005B14DB">
      <w:pPr>
        <w:rPr>
          <w:rFonts w:asciiTheme="minorHAnsi" w:hAnsiTheme="minorHAnsi"/>
          <w:sz w:val="24"/>
          <w:szCs w:val="24"/>
        </w:rPr>
      </w:pPr>
    </w:p>
    <w:p w:rsidR="00C00F07" w:rsidRDefault="00C00F07"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1267BF" w:rsidRDefault="001267BF" w:rsidP="005B14DB">
      <w:pPr>
        <w:rPr>
          <w:rFonts w:asciiTheme="minorHAnsi" w:hAnsiTheme="minorHAnsi"/>
          <w:sz w:val="24"/>
          <w:szCs w:val="24"/>
        </w:rPr>
      </w:pPr>
    </w:p>
    <w:p w:rsidR="00D62F3B" w:rsidRDefault="00D62F3B" w:rsidP="005B14DB">
      <w:pPr>
        <w:rPr>
          <w:rFonts w:asciiTheme="minorHAnsi" w:hAnsiTheme="minorHAnsi"/>
          <w:sz w:val="24"/>
          <w:szCs w:val="24"/>
        </w:rPr>
      </w:pPr>
    </w:p>
    <w:p w:rsidR="00044643" w:rsidRPr="00044643" w:rsidRDefault="00044643" w:rsidP="00DC764D">
      <w:pPr>
        <w:rPr>
          <w:rFonts w:asciiTheme="minorHAnsi" w:hAnsiTheme="minorHAnsi" w:cstheme="minorHAnsi"/>
          <w:b/>
          <w:sz w:val="24"/>
          <w:szCs w:val="24"/>
        </w:rPr>
      </w:pPr>
      <w:r w:rsidRPr="00044643">
        <w:rPr>
          <w:rFonts w:asciiTheme="minorHAnsi" w:hAnsiTheme="minorHAnsi" w:cstheme="minorHAnsi"/>
          <w:b/>
          <w:sz w:val="24"/>
          <w:szCs w:val="24"/>
        </w:rPr>
        <w:t>Content</w:t>
      </w:r>
    </w:p>
    <w:p w:rsidR="00044643" w:rsidRDefault="00044643" w:rsidP="00DC764D">
      <w:pPr>
        <w:rPr>
          <w:rFonts w:asciiTheme="minorHAnsi" w:hAnsiTheme="minorHAnsi" w:cstheme="minorHAnsi"/>
          <w:sz w:val="24"/>
          <w:szCs w:val="24"/>
        </w:rPr>
      </w:pPr>
    </w:p>
    <w:p w:rsidR="00DC764D" w:rsidRPr="00C6093E" w:rsidRDefault="00DC764D" w:rsidP="00DC764D">
      <w:pPr>
        <w:rPr>
          <w:rFonts w:asciiTheme="minorHAnsi" w:hAnsiTheme="minorHAnsi" w:cstheme="minorHAnsi"/>
          <w:sz w:val="24"/>
          <w:szCs w:val="24"/>
        </w:rPr>
      </w:pPr>
      <w:r w:rsidRPr="00C6093E">
        <w:rPr>
          <w:rFonts w:asciiTheme="minorHAnsi" w:hAnsiTheme="minorHAnsi" w:cstheme="minorHAnsi"/>
          <w:sz w:val="24"/>
          <w:szCs w:val="24"/>
        </w:rPr>
        <w:t xml:space="preserve">The content of the </w:t>
      </w:r>
      <w:r w:rsidR="00223FB8">
        <w:rPr>
          <w:rFonts w:asciiTheme="minorHAnsi" w:hAnsiTheme="minorHAnsi" w:cstheme="minorHAnsi"/>
          <w:sz w:val="24"/>
          <w:szCs w:val="24"/>
        </w:rPr>
        <w:t xml:space="preserve">Chapter </w:t>
      </w:r>
      <w:r w:rsidRPr="00C6093E">
        <w:rPr>
          <w:rFonts w:asciiTheme="minorHAnsi" w:hAnsiTheme="minorHAnsi" w:cstheme="minorHAnsi"/>
          <w:sz w:val="24"/>
          <w:szCs w:val="24"/>
        </w:rPr>
        <w:t>Mentoring Program should be in concert with the “</w:t>
      </w:r>
      <w:r w:rsidRPr="003175EE">
        <w:rPr>
          <w:rFonts w:asciiTheme="minorHAnsi" w:hAnsiTheme="minorHAnsi" w:cstheme="minorHAnsi"/>
          <w:i/>
          <w:sz w:val="24"/>
          <w:szCs w:val="24"/>
        </w:rPr>
        <w:t>APIC Roadmap for the Novice Infection Preventionist</w:t>
      </w:r>
      <w:r w:rsidRPr="00C6093E">
        <w:rPr>
          <w:rFonts w:asciiTheme="minorHAnsi" w:hAnsiTheme="minorHAnsi" w:cstheme="minorHAnsi"/>
          <w:sz w:val="24"/>
          <w:szCs w:val="24"/>
        </w:rPr>
        <w:t xml:space="preserve">”.  The following is a summary of the topics that should be considered.  They may vary based upon the experience and needs of the </w:t>
      </w:r>
      <w:r w:rsidR="00223FB8">
        <w:rPr>
          <w:rFonts w:asciiTheme="minorHAnsi" w:hAnsiTheme="minorHAnsi" w:cstheme="minorHAnsi"/>
          <w:sz w:val="24"/>
          <w:szCs w:val="24"/>
        </w:rPr>
        <w:t>m</w:t>
      </w:r>
      <w:r w:rsidR="00223FB8" w:rsidRPr="00C6093E">
        <w:rPr>
          <w:rFonts w:asciiTheme="minorHAnsi" w:hAnsiTheme="minorHAnsi" w:cstheme="minorHAnsi"/>
          <w:sz w:val="24"/>
          <w:szCs w:val="24"/>
        </w:rPr>
        <w:t>entee</w:t>
      </w:r>
      <w:r w:rsidRPr="00C6093E">
        <w:rPr>
          <w:rFonts w:asciiTheme="minorHAnsi" w:hAnsiTheme="minorHAnsi" w:cstheme="minorHAnsi"/>
          <w:sz w:val="24"/>
          <w:szCs w:val="24"/>
        </w:rPr>
        <w:t>.  This summary may also be used a checklist.</w:t>
      </w:r>
    </w:p>
    <w:p w:rsidR="00DC764D" w:rsidRPr="00C6093E" w:rsidRDefault="00DC764D" w:rsidP="00DC764D">
      <w:pPr>
        <w:rPr>
          <w:rFonts w:asciiTheme="minorHAnsi" w:hAnsiTheme="minorHAnsi" w:cstheme="minorHAnsi"/>
          <w:sz w:val="24"/>
          <w:szCs w:val="24"/>
        </w:rPr>
      </w:pP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Professional Development</w:t>
      </w:r>
    </w:p>
    <w:p w:rsidR="00DC764D" w:rsidRPr="00C6093E" w:rsidRDefault="00DC764D" w:rsidP="00DC764D">
      <w:pPr>
        <w:pStyle w:val="ListParagraph"/>
        <w:numPr>
          <w:ilvl w:val="0"/>
          <w:numId w:val="26"/>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Become a member of the local APIC chapter if not already</w:t>
      </w:r>
    </w:p>
    <w:p w:rsidR="00DC764D" w:rsidRPr="00C6093E" w:rsidRDefault="00DC764D" w:rsidP="00DC764D">
      <w:pPr>
        <w:pStyle w:val="ListParagraph"/>
        <w:numPr>
          <w:ilvl w:val="0"/>
          <w:numId w:val="26"/>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 xml:space="preserve">Become  familiar with APIC, CDC, </w:t>
      </w:r>
      <w:r w:rsidR="00223FB8">
        <w:rPr>
          <w:rFonts w:asciiTheme="minorHAnsi" w:hAnsiTheme="minorHAnsi" w:cstheme="minorHAnsi"/>
          <w:sz w:val="24"/>
          <w:szCs w:val="24"/>
        </w:rPr>
        <w:t>s</w:t>
      </w:r>
      <w:r w:rsidR="00223FB8" w:rsidRPr="00C6093E">
        <w:rPr>
          <w:rFonts w:asciiTheme="minorHAnsi" w:hAnsiTheme="minorHAnsi" w:cstheme="minorHAnsi"/>
          <w:sz w:val="24"/>
          <w:szCs w:val="24"/>
        </w:rPr>
        <w:t xml:space="preserve">tate </w:t>
      </w:r>
      <w:r w:rsidRPr="00C6093E">
        <w:rPr>
          <w:rFonts w:asciiTheme="minorHAnsi" w:hAnsiTheme="minorHAnsi" w:cstheme="minorHAnsi"/>
          <w:sz w:val="24"/>
          <w:szCs w:val="24"/>
        </w:rPr>
        <w:t>and local resources</w:t>
      </w:r>
    </w:p>
    <w:p w:rsidR="00DC764D" w:rsidRPr="00C6093E" w:rsidRDefault="00DC764D" w:rsidP="00DC764D">
      <w:pPr>
        <w:pStyle w:val="ListParagraph"/>
        <w:numPr>
          <w:ilvl w:val="0"/>
          <w:numId w:val="26"/>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Take infection prevention courses sponsored by APIC and APIC chapters</w:t>
      </w:r>
      <w:r w:rsidR="00223FB8">
        <w:rPr>
          <w:rFonts w:asciiTheme="minorHAnsi" w:hAnsiTheme="minorHAnsi" w:cstheme="minorHAnsi"/>
          <w:sz w:val="24"/>
          <w:szCs w:val="24"/>
        </w:rPr>
        <w:t xml:space="preserve"> </w:t>
      </w:r>
      <w:r w:rsidRPr="00C6093E">
        <w:rPr>
          <w:rFonts w:asciiTheme="minorHAnsi" w:hAnsiTheme="minorHAnsi" w:cstheme="minorHAnsi"/>
          <w:sz w:val="24"/>
          <w:szCs w:val="24"/>
        </w:rPr>
        <w:t>- this might include EPI 101 and Webinars</w:t>
      </w:r>
    </w:p>
    <w:p w:rsidR="00DC764D" w:rsidRPr="00C6093E" w:rsidRDefault="00DC764D" w:rsidP="00DC764D">
      <w:pPr>
        <w:pStyle w:val="ListParagraph"/>
        <w:numPr>
          <w:ilvl w:val="0"/>
          <w:numId w:val="26"/>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Become familiar with the Information Technology at the facility in order to gather and present data</w:t>
      </w: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Identification of Infectious Disease Process</w:t>
      </w:r>
    </w:p>
    <w:p w:rsidR="00DC764D" w:rsidRPr="00C6093E" w:rsidRDefault="00DC764D" w:rsidP="00DC764D">
      <w:pPr>
        <w:pStyle w:val="ListParagraph"/>
        <w:numPr>
          <w:ilvl w:val="0"/>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Describe how to interpret diagnostic/laboratory reports</w:t>
      </w:r>
    </w:p>
    <w:p w:rsidR="00DC764D" w:rsidRPr="00C6093E" w:rsidRDefault="00DC764D" w:rsidP="00DC764D">
      <w:pPr>
        <w:pStyle w:val="ListParagraph"/>
        <w:numPr>
          <w:ilvl w:val="0"/>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the terms associated with the infectious disease process</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Colonization</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Infection</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Contamination</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Geographic distribution</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Reservoirs</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Periods of communicability</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Modes of transmission</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Susceptibility</w:t>
      </w:r>
    </w:p>
    <w:p w:rsidR="00DC764D" w:rsidRPr="00C6093E" w:rsidRDefault="00DC764D" w:rsidP="00DC764D">
      <w:pPr>
        <w:pStyle w:val="ListParagraph"/>
        <w:numPr>
          <w:ilvl w:val="0"/>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the basics of microbiology/virology</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Bacteria</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Fungi</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Parasites</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Viruses</w:t>
      </w:r>
    </w:p>
    <w:p w:rsidR="00DC764D" w:rsidRPr="00C6093E" w:rsidRDefault="00DC764D" w:rsidP="00DC764D">
      <w:pPr>
        <w:pStyle w:val="ListParagraph"/>
        <w:numPr>
          <w:ilvl w:val="0"/>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Differentiate normal flora versus pathogenic flora by site</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Respiratory tract</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Genitourinary tract</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Gastrointestinal tract</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Skin, eye, ear</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Bone and joints</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Blood</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Central nervous system</w:t>
      </w:r>
    </w:p>
    <w:p w:rsidR="00DC764D" w:rsidRPr="00C6093E" w:rsidRDefault="00DC764D" w:rsidP="00DC764D">
      <w:pPr>
        <w:pStyle w:val="ListParagraph"/>
        <w:numPr>
          <w:ilvl w:val="0"/>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appropriate reasons for environmental cultures</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Culture of water and dialysate in hemodialysis units</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Environmental cultures of potential sources during an outbreak investigation</w:t>
      </w:r>
    </w:p>
    <w:p w:rsidR="00DC764D" w:rsidRPr="00C6093E" w:rsidRDefault="00DC764D" w:rsidP="00DC764D">
      <w:pPr>
        <w:pStyle w:val="ListParagraph"/>
        <w:numPr>
          <w:ilvl w:val="1"/>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Lack of evidence to do random environmental cultures of fomites and staff</w:t>
      </w:r>
    </w:p>
    <w:p w:rsidR="00DC764D" w:rsidRPr="00C6093E" w:rsidRDefault="00DC764D" w:rsidP="00DC764D">
      <w:pPr>
        <w:pStyle w:val="ListParagraph"/>
        <w:numPr>
          <w:ilvl w:val="0"/>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methods of antimicrobial susceptibility testing</w:t>
      </w:r>
    </w:p>
    <w:p w:rsidR="00DC764D" w:rsidRPr="00C6093E" w:rsidRDefault="00DC764D" w:rsidP="00DC764D">
      <w:pPr>
        <w:pStyle w:val="ListParagraph"/>
        <w:numPr>
          <w:ilvl w:val="0"/>
          <w:numId w:val="27"/>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Differentiate among prophylactic, empiric and therapeutic uses of antimicrobials</w:t>
      </w:r>
    </w:p>
    <w:p w:rsidR="00DC764D" w:rsidRPr="00C6093E" w:rsidRDefault="00DC764D" w:rsidP="00DC764D">
      <w:pPr>
        <w:pStyle w:val="ListParagraph"/>
        <w:rPr>
          <w:rFonts w:asciiTheme="minorHAnsi" w:hAnsiTheme="minorHAnsi" w:cstheme="minorHAnsi"/>
          <w:sz w:val="24"/>
          <w:szCs w:val="24"/>
        </w:rPr>
      </w:pP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Surveillance and Epidemiologic Investigation</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Assess the surveillance plan for the Mentees facility to understand what data is gathered, how it is gathered and what data is needed.  Surveillance is unique to the population and services- acute care, dialysis, ambulatory care, long term care, etc.</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Develop/revise or understand the surveillance plan</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the regulatory requirements</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facility’s surveillance data for HAIs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CLABSI</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CAUTI</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SSI</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DE0752">
        <w:rPr>
          <w:rFonts w:asciiTheme="minorHAnsi" w:hAnsiTheme="minorHAnsi" w:cstheme="minorHAnsi"/>
          <w:i/>
          <w:sz w:val="24"/>
          <w:szCs w:val="24"/>
        </w:rPr>
        <w:t>Clostridium difficil</w:t>
      </w:r>
      <w:r w:rsidRPr="00C6093E">
        <w:rPr>
          <w:rFonts w:asciiTheme="minorHAnsi" w:hAnsiTheme="minorHAnsi" w:cstheme="minorHAnsi"/>
          <w:sz w:val="24"/>
          <w:szCs w:val="24"/>
        </w:rPr>
        <w:t>e</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MRSA bacteremia</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VAE</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VAP (pediatrics)</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the process for identification of individuals with communicable diseases requiring transmission based precautions</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epidemiological significant infectious diseases that require immediate review and investigation (check state health department for listing) and determine method of transmission of information/reporting and employee exposure follow-up</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TB</w:t>
      </w:r>
    </w:p>
    <w:p w:rsidR="00DC764D" w:rsidRPr="00DE0752" w:rsidRDefault="00DC764D" w:rsidP="00DC764D">
      <w:pPr>
        <w:pStyle w:val="ListParagraph"/>
        <w:numPr>
          <w:ilvl w:val="1"/>
          <w:numId w:val="28"/>
        </w:numPr>
        <w:spacing w:after="200" w:line="276" w:lineRule="auto"/>
        <w:rPr>
          <w:rFonts w:asciiTheme="minorHAnsi" w:hAnsiTheme="minorHAnsi" w:cstheme="minorHAnsi"/>
          <w:i/>
          <w:sz w:val="24"/>
          <w:szCs w:val="24"/>
        </w:rPr>
      </w:pPr>
      <w:r w:rsidRPr="00DE0752">
        <w:rPr>
          <w:rFonts w:asciiTheme="minorHAnsi" w:hAnsiTheme="minorHAnsi" w:cstheme="minorHAnsi"/>
          <w:i/>
          <w:sz w:val="24"/>
          <w:szCs w:val="24"/>
        </w:rPr>
        <w:t>Neisseria meningitid</w:t>
      </w:r>
      <w:r w:rsidR="00DE0752" w:rsidRPr="00DE0752">
        <w:rPr>
          <w:rFonts w:asciiTheme="minorHAnsi" w:hAnsiTheme="minorHAnsi" w:cstheme="minorHAnsi"/>
          <w:i/>
          <w:sz w:val="24"/>
          <w:szCs w:val="24"/>
        </w:rPr>
        <w:t>i</w:t>
      </w:r>
      <w:r w:rsidRPr="00DE0752">
        <w:rPr>
          <w:rFonts w:asciiTheme="minorHAnsi" w:hAnsiTheme="minorHAnsi" w:cstheme="minorHAnsi"/>
          <w:i/>
          <w:sz w:val="24"/>
          <w:szCs w:val="24"/>
        </w:rPr>
        <w:t>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Influenza</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Measles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Pertussis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Varicella</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Mumps</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Generate surveillance data</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numerators, denominators and constants for calculation of rates for outcomes and processes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Organize and manage data in preparation for analysis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the incidence or prevalence for infections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Calculate specific infection rates such as provider, unit specific, devise SIR</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Calculate risk stratified rates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Incorporate post discharge surveillance findings into calculation of rates</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internal mechanisms to analyze and validate surveillance data and sources of benchmarking</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Develop and disseminate reports based upon who gets the report, what is reported and how often are reports generated</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MDRO identification and infection prevention implications, such as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MRSA</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VRE</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ESBL, CRE</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VISA</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GISA</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VRSA</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VRSE</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an antibiogram and implications of antimicrobial stewardship</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the steps to investigate a cluster or outbreak</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Collaborate with appropriate persons to establish the case definition, period of investigation, and case finding methods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Define the problem using time, place, person and risk factors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Confirm that an outbreak exists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Formulate a hypothesis on source and mode of transmission</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Implement measures to evaluate control measures including ongoing surveillance</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Summarize findings to present to key stakeholders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the appropriate use of culturing in an outbreak</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Enroll in NHSN and complete the mandatory CDC NHSN training and training updates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NHSN case studies</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Find the NHSN Event form</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Submit data to NHSN</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the CMS reporting requirements for the facility</w:t>
      </w:r>
    </w:p>
    <w:p w:rsidR="00DC764D" w:rsidRPr="00C6093E" w:rsidRDefault="00DC764D" w:rsidP="00DC764D">
      <w:pPr>
        <w:pStyle w:val="ListParagraph"/>
        <w:numPr>
          <w:ilvl w:val="1"/>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process for submission and timelines</w:t>
      </w:r>
    </w:p>
    <w:p w:rsidR="00DC764D" w:rsidRPr="00C6093E" w:rsidRDefault="00DC764D" w:rsidP="00DC764D">
      <w:pPr>
        <w:pStyle w:val="ListParagraph"/>
        <w:numPr>
          <w:ilvl w:val="0"/>
          <w:numId w:val="28"/>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Meet with local health department contacts</w:t>
      </w: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Preventing/Controlling the Transmission of Infectious Agents</w:t>
      </w:r>
    </w:p>
    <w:p w:rsidR="00DC764D" w:rsidRPr="00C6093E" w:rsidRDefault="00DC764D" w:rsidP="00DC764D">
      <w:pPr>
        <w:pStyle w:val="ListParagraph"/>
        <w:numPr>
          <w:ilvl w:val="0"/>
          <w:numId w:val="29"/>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facility manuals including infection prevention, nursing, administrative and safety</w:t>
      </w:r>
    </w:p>
    <w:p w:rsidR="00DC764D" w:rsidRPr="00C6093E" w:rsidRDefault="00DC764D" w:rsidP="00DC764D">
      <w:pPr>
        <w:pStyle w:val="ListParagraph"/>
        <w:numPr>
          <w:ilvl w:val="0"/>
          <w:numId w:val="29"/>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Assess the infection prevention policies for evidence based/informed content</w:t>
      </w:r>
    </w:p>
    <w:p w:rsidR="00DC764D" w:rsidRPr="00C6093E" w:rsidRDefault="00DC764D" w:rsidP="00DC764D">
      <w:pPr>
        <w:pStyle w:val="ListParagraph"/>
        <w:numPr>
          <w:ilvl w:val="0"/>
          <w:numId w:val="29"/>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and define each of the components comprising the chain of infection</w:t>
      </w:r>
    </w:p>
    <w:p w:rsidR="00DC764D" w:rsidRPr="00C6093E" w:rsidRDefault="00DC764D" w:rsidP="00DC764D">
      <w:pPr>
        <w:pStyle w:val="ListParagraph"/>
        <w:numPr>
          <w:ilvl w:val="1"/>
          <w:numId w:val="29"/>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Infectious agent</w:t>
      </w:r>
    </w:p>
    <w:p w:rsidR="00DC764D" w:rsidRPr="00C6093E" w:rsidRDefault="00DC764D" w:rsidP="00DC764D">
      <w:pPr>
        <w:pStyle w:val="ListParagraph"/>
        <w:numPr>
          <w:ilvl w:val="1"/>
          <w:numId w:val="29"/>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Reservoir</w:t>
      </w:r>
    </w:p>
    <w:p w:rsidR="00DC764D" w:rsidRPr="00C6093E" w:rsidRDefault="00DC764D" w:rsidP="00DC764D">
      <w:pPr>
        <w:pStyle w:val="ListParagraph"/>
        <w:numPr>
          <w:ilvl w:val="1"/>
          <w:numId w:val="29"/>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Portal of exit</w:t>
      </w:r>
    </w:p>
    <w:p w:rsidR="00DC764D" w:rsidRPr="00C6093E" w:rsidRDefault="00DC764D" w:rsidP="00DC764D">
      <w:pPr>
        <w:pStyle w:val="ListParagraph"/>
        <w:numPr>
          <w:ilvl w:val="1"/>
          <w:numId w:val="29"/>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Mode of transmission</w:t>
      </w:r>
    </w:p>
    <w:p w:rsidR="00DC764D" w:rsidRPr="00C6093E" w:rsidRDefault="00DC764D" w:rsidP="00DC764D">
      <w:pPr>
        <w:pStyle w:val="ListParagraph"/>
        <w:numPr>
          <w:ilvl w:val="1"/>
          <w:numId w:val="29"/>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Portal of entry susceptible host</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opportunities to break the chain between each component</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PPE</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Vaccination of patients and healthcare workers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Hand hygiene</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the CDC and WHO guidelines</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and understand the facility policy for hand hygiene</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Know when hand hygiene must occur</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if monitoring of compliance is occurring and if so, by whom</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policies for surgical hand scrubs</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the state fire code for use of alcohol based hand rubs</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the different roles of hand hygiene products</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the fingernail/polish policy</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Sanitation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Disinfection and sterilization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 xml:space="preserve"> Safe food handling</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Standard Precautions/Transmission Based Precautions policies and CDC guidelines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Know when standard, contact, droplet or airborne (AII) isolation precautions are used</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Know when respiratory hygiene and cough etiquette are needed and where signage is located</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when and where personal protective equipment PPE should be worn</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practical applications of isolation precautions related to</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Hand hygiene</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Transportation of isolated patients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Gloving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Gowns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Masks, N95, PAPR</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Eye protection, face shields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Patient care equipment</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Handling of linen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Routine and terminal cleaning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Requirements to discontinue isolation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Requirements for patient placement/cohorting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airborne isolation and negative pressure monitoring</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the TB control plan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what is done if a known or suspected case of TB is admitted</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CLABSI prevention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the SHEA, CDC, APIC guidelines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indications for central line use, insertion bundle, maintenance bundle, scrub the hub</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Removal of devises as soon as possible</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Staff training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Monitoring compliance</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Pneumonia prevention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the SHEA, APIC and HICPAC guidelines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prevention methods such as head of bed elevations, sedation vacations, weaning protocols, patient immunization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Staff training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Monitoring compliance</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CAUTI prevention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the SHEA, APIC and HICPAC guidelines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prevention methods such as indications for use, insertion practices, maintenance, removal protocols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Staff training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Monitoring compliance</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SSI prevention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the SHEA, APIC, AORN and HICPAC guidelines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principle of asepsis in the operating room</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Assess compliance with these principles</w:t>
      </w:r>
    </w:p>
    <w:p w:rsidR="00DC764D" w:rsidRPr="00C6093E" w:rsidRDefault="00DC764D" w:rsidP="00DC764D">
      <w:pPr>
        <w:pStyle w:val="ListParagraph"/>
        <w:numPr>
          <w:ilvl w:val="2"/>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Know environmental issues such as control of air quality/ventilation/humidity, traffic control, surgical attire, housekeeping, storage of supplies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prevention methods such as preoperative antibiotics, bathing, glucose control, Skin prep, oxygenation, temperature</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Staff training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Monitoring for compliance</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 xml:space="preserve">Learn about the transmission and control of </w:t>
      </w:r>
      <w:r w:rsidRPr="00DE0752">
        <w:rPr>
          <w:rFonts w:asciiTheme="minorHAnsi" w:hAnsiTheme="minorHAnsi" w:cstheme="minorHAnsi"/>
          <w:i/>
          <w:sz w:val="24"/>
          <w:szCs w:val="24"/>
        </w:rPr>
        <w:t>Clostridium difficile</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Transmission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Risk factors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Complications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Role of the environment</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Treatment options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Contact precautions and PPE</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Use of soap and water</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Cleaning and disinfecting products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Staff training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Monitoring compliance</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more in depth about MDROs and implications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Identification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Transmission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Risks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Complications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Contact precautions and PPE</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Hand hygiene</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Cleaning and disinfection products used</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Staff  training</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Alert notifications system of newly identified and readmissions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Monitoring compliance</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safe injection practices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online “One and Only Campaign” materials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safe injection policies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Incorporate into compliance rounding</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emergency response plan</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your role in the plan as far as influx of patients from bioterrorism, infectious diseases or syndromic events</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risks and implement infection prevention strategies associated with therapeutic, diagnostic and service providers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Dialysis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Angiography</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Bronchoscopy</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Endoscopy</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Nutrition services</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Assess what infection prevention products are in use and where they are located (PPE, safety devises)</w:t>
      </w:r>
    </w:p>
    <w:p w:rsidR="00DC764D" w:rsidRPr="00C6093E" w:rsidRDefault="00DC764D" w:rsidP="00DC764D">
      <w:pPr>
        <w:pStyle w:val="ListParagraph"/>
        <w:numPr>
          <w:ilvl w:val="1"/>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Understand how they are purchased (new product committee)</w:t>
      </w:r>
    </w:p>
    <w:p w:rsidR="00DC764D" w:rsidRPr="00C6093E" w:rsidRDefault="00DC764D" w:rsidP="00DC764D">
      <w:pPr>
        <w:pStyle w:val="ListParagraph"/>
        <w:numPr>
          <w:ilvl w:val="0"/>
          <w:numId w:val="30"/>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 xml:space="preserve">Assess non-infection prevention specific product locations (dressings, IV supplies) </w:t>
      </w: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Employee/Occupational Health</w:t>
      </w:r>
    </w:p>
    <w:p w:rsidR="00DC764D" w:rsidRPr="00C6093E" w:rsidRDefault="00DC764D" w:rsidP="00DC764D">
      <w:pPr>
        <w:pStyle w:val="ListParagraph"/>
        <w:numPr>
          <w:ilvl w:val="0"/>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state licensing, regulatory and facility requirements for healthcare worker immunization</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MMR</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Varicella</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Hepatitis B</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Influenza</w:t>
      </w:r>
    </w:p>
    <w:p w:rsidR="00DC764D" w:rsidRPr="00C6093E" w:rsidRDefault="00DC764D" w:rsidP="00DC764D">
      <w:pPr>
        <w:pStyle w:val="ListParagraph"/>
        <w:numPr>
          <w:ilvl w:val="2"/>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CMS, state and facility policy for annual vaccination and/or masking</w:t>
      </w:r>
    </w:p>
    <w:p w:rsidR="00DC764D" w:rsidRPr="00C6093E" w:rsidRDefault="00DC764D" w:rsidP="00DC764D">
      <w:pPr>
        <w:pStyle w:val="ListParagraph"/>
        <w:numPr>
          <w:ilvl w:val="2"/>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NHSN reporting</w:t>
      </w:r>
    </w:p>
    <w:p w:rsidR="00DC764D" w:rsidRPr="00C6093E" w:rsidRDefault="00DC764D" w:rsidP="00DC764D">
      <w:pPr>
        <w:pStyle w:val="ListParagraph"/>
        <w:numPr>
          <w:ilvl w:val="2"/>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Campaign materials</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Tdap</w:t>
      </w:r>
    </w:p>
    <w:p w:rsidR="00DC764D" w:rsidRPr="00C6093E" w:rsidRDefault="00DC764D" w:rsidP="00DC764D">
      <w:pPr>
        <w:pStyle w:val="ListParagraph"/>
        <w:numPr>
          <w:ilvl w:val="0"/>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how to collaborate with occupational health to determine current status of vaccinations</w:t>
      </w:r>
      <w:r w:rsidR="003175EE">
        <w:rPr>
          <w:rFonts w:asciiTheme="minorHAnsi" w:hAnsiTheme="minorHAnsi" w:cstheme="minorHAnsi"/>
          <w:sz w:val="24"/>
          <w:szCs w:val="24"/>
        </w:rPr>
        <w:t xml:space="preserve"> and/or medications</w:t>
      </w:r>
      <w:r w:rsidRPr="00C6093E">
        <w:rPr>
          <w:rFonts w:asciiTheme="minorHAnsi" w:hAnsiTheme="minorHAnsi" w:cstheme="minorHAnsi"/>
          <w:sz w:val="24"/>
          <w:szCs w:val="24"/>
        </w:rPr>
        <w:t xml:space="preserve"> that may be required in a post-exposure notification situation such as T</w:t>
      </w:r>
      <w:r w:rsidR="003175EE">
        <w:rPr>
          <w:rFonts w:asciiTheme="minorHAnsi" w:hAnsiTheme="minorHAnsi" w:cstheme="minorHAnsi"/>
          <w:sz w:val="24"/>
          <w:szCs w:val="24"/>
        </w:rPr>
        <w:t>uberculosis</w:t>
      </w:r>
      <w:r w:rsidRPr="00C6093E">
        <w:rPr>
          <w:rFonts w:asciiTheme="minorHAnsi" w:hAnsiTheme="minorHAnsi" w:cstheme="minorHAnsi"/>
          <w:sz w:val="24"/>
          <w:szCs w:val="24"/>
        </w:rPr>
        <w:t xml:space="preserve">, </w:t>
      </w:r>
      <w:r w:rsidRPr="00DE0752">
        <w:rPr>
          <w:rFonts w:asciiTheme="minorHAnsi" w:hAnsiTheme="minorHAnsi" w:cstheme="minorHAnsi"/>
          <w:i/>
          <w:sz w:val="24"/>
          <w:szCs w:val="24"/>
        </w:rPr>
        <w:t>Neisseria meningitid</w:t>
      </w:r>
      <w:r w:rsidR="00DE0752" w:rsidRPr="00DE0752">
        <w:rPr>
          <w:rFonts w:asciiTheme="minorHAnsi" w:hAnsiTheme="minorHAnsi" w:cstheme="minorHAnsi"/>
          <w:i/>
          <w:sz w:val="24"/>
          <w:szCs w:val="24"/>
        </w:rPr>
        <w:t>i</w:t>
      </w:r>
      <w:r w:rsidRPr="00DE0752">
        <w:rPr>
          <w:rFonts w:asciiTheme="minorHAnsi" w:hAnsiTheme="minorHAnsi" w:cstheme="minorHAnsi"/>
          <w:i/>
          <w:sz w:val="24"/>
          <w:szCs w:val="24"/>
        </w:rPr>
        <w:t>s</w:t>
      </w:r>
      <w:r w:rsidRPr="00C6093E">
        <w:rPr>
          <w:rFonts w:asciiTheme="minorHAnsi" w:hAnsiTheme="minorHAnsi" w:cstheme="minorHAnsi"/>
          <w:sz w:val="24"/>
          <w:szCs w:val="24"/>
        </w:rPr>
        <w:t>, Pertussis</w:t>
      </w:r>
    </w:p>
    <w:p w:rsidR="00DC764D" w:rsidRPr="00C6093E" w:rsidRDefault="00DC764D" w:rsidP="00DC764D">
      <w:pPr>
        <w:pStyle w:val="ListParagraph"/>
        <w:numPr>
          <w:ilvl w:val="0"/>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the policy for healthcare worker illness or sick leave as to confirm IP authority to require work restrictions</w:t>
      </w:r>
    </w:p>
    <w:p w:rsidR="00DC764D" w:rsidRPr="00C6093E" w:rsidRDefault="00DC764D" w:rsidP="00DC764D">
      <w:pPr>
        <w:pStyle w:val="ListParagraph"/>
        <w:numPr>
          <w:ilvl w:val="0"/>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Bloodborne Pathogen Exposure Control Plan and the OSHA Rule</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Hepatitis B,C and HIV transmission</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requirements in the OSHA Rule as to definitions, first aid, source testing, post exposure prophylaxis, counseling, work restrictions, trending of mode of transmission</w:t>
      </w:r>
    </w:p>
    <w:p w:rsidR="00DC764D" w:rsidRPr="00C6093E" w:rsidRDefault="00DC764D" w:rsidP="00DC764D">
      <w:pPr>
        <w:pStyle w:val="ListParagraph"/>
        <w:numPr>
          <w:ilvl w:val="0"/>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types of testing to monitor staff for exposure to TB and the development of TB disease</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Annual TST or blood assay</w:t>
      </w:r>
    </w:p>
    <w:p w:rsidR="00DC764D" w:rsidRPr="00C6093E" w:rsidRDefault="00DC764D" w:rsidP="00DC764D">
      <w:pPr>
        <w:pStyle w:val="ListParagraph"/>
        <w:numPr>
          <w:ilvl w:val="1"/>
          <w:numId w:val="31"/>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Respirator fit testing/health screening</w:t>
      </w: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Management and Communication (Leadership)</w:t>
      </w:r>
    </w:p>
    <w:p w:rsidR="00DC764D" w:rsidRPr="00C6093E" w:rsidRDefault="00DC764D" w:rsidP="00DC764D">
      <w:pPr>
        <w:pStyle w:val="ListParagraph"/>
        <w:numPr>
          <w:ilvl w:val="0"/>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IP role and scope of the IP Program</w:t>
      </w:r>
    </w:p>
    <w:p w:rsidR="00DC764D" w:rsidRPr="00C6093E" w:rsidRDefault="00DC764D" w:rsidP="00DC764D">
      <w:pPr>
        <w:pStyle w:val="ListParagraph"/>
        <w:numPr>
          <w:ilvl w:val="1"/>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the job description</w:t>
      </w:r>
    </w:p>
    <w:p w:rsidR="00DC764D" w:rsidRPr="00C6093E" w:rsidRDefault="00DC764D" w:rsidP="00DC764D">
      <w:pPr>
        <w:pStyle w:val="ListParagraph"/>
        <w:numPr>
          <w:ilvl w:val="1"/>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Read the duties and chain of command</w:t>
      </w:r>
    </w:p>
    <w:p w:rsidR="00DC764D" w:rsidRPr="00C6093E" w:rsidRDefault="00DC764D" w:rsidP="00DC764D">
      <w:pPr>
        <w:pStyle w:val="ListParagraph"/>
        <w:numPr>
          <w:ilvl w:val="1"/>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the IP statement of Authority</w:t>
      </w:r>
    </w:p>
    <w:p w:rsidR="00DC764D" w:rsidRPr="00C6093E" w:rsidRDefault="00DC764D" w:rsidP="00DC764D">
      <w:pPr>
        <w:pStyle w:val="ListParagraph"/>
        <w:numPr>
          <w:ilvl w:val="1"/>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Review role in budget preparation/ recommend specific equipment and personnel for the IP program</w:t>
      </w:r>
    </w:p>
    <w:p w:rsidR="00DC764D" w:rsidRPr="00C6093E" w:rsidRDefault="00DC764D" w:rsidP="00DC764D">
      <w:pPr>
        <w:pStyle w:val="ListParagraph"/>
        <w:numPr>
          <w:ilvl w:val="1"/>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What is the structure of the Infection Prevention/Quality Committee</w:t>
      </w:r>
    </w:p>
    <w:p w:rsidR="00DC764D" w:rsidRPr="00C6093E" w:rsidRDefault="00DC764D" w:rsidP="00DC764D">
      <w:pPr>
        <w:pStyle w:val="ListParagraph"/>
        <w:numPr>
          <w:ilvl w:val="2"/>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Meeting minutes</w:t>
      </w:r>
    </w:p>
    <w:p w:rsidR="00DC764D" w:rsidRPr="00C6093E" w:rsidRDefault="00DC764D" w:rsidP="00DC764D">
      <w:pPr>
        <w:pStyle w:val="ListParagraph"/>
        <w:numPr>
          <w:ilvl w:val="2"/>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Future dates</w:t>
      </w:r>
    </w:p>
    <w:p w:rsidR="00DC764D" w:rsidRPr="00C6093E" w:rsidRDefault="00DC764D" w:rsidP="00DC764D">
      <w:pPr>
        <w:pStyle w:val="ListParagraph"/>
        <w:numPr>
          <w:ilvl w:val="0"/>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importance of the Infection Prevention Plan along with the risk assessment</w:t>
      </w:r>
    </w:p>
    <w:p w:rsidR="00DC764D" w:rsidRPr="00C6093E" w:rsidRDefault="00DC764D" w:rsidP="00DC764D">
      <w:pPr>
        <w:pStyle w:val="ListParagraph"/>
        <w:numPr>
          <w:ilvl w:val="1"/>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 multidisciplinary team conducts the risk assessment and develops the IP plan; based upon:</w:t>
      </w:r>
    </w:p>
    <w:p w:rsidR="00DC764D" w:rsidRPr="00C6093E" w:rsidRDefault="00DC764D" w:rsidP="00DC764D">
      <w:pPr>
        <w:pStyle w:val="ListParagraph"/>
        <w:numPr>
          <w:ilvl w:val="2"/>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Population served</w:t>
      </w:r>
    </w:p>
    <w:p w:rsidR="00DC764D" w:rsidRPr="00C6093E" w:rsidRDefault="00DC764D" w:rsidP="00DC764D">
      <w:pPr>
        <w:pStyle w:val="ListParagraph"/>
        <w:numPr>
          <w:ilvl w:val="2"/>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Procedures done</w:t>
      </w:r>
    </w:p>
    <w:p w:rsidR="00DC764D" w:rsidRPr="00C6093E" w:rsidRDefault="00DC764D" w:rsidP="00DC764D">
      <w:pPr>
        <w:pStyle w:val="ListParagraph"/>
        <w:numPr>
          <w:ilvl w:val="2"/>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Community endemic infections</w:t>
      </w:r>
    </w:p>
    <w:p w:rsidR="00DC764D" w:rsidRPr="00C6093E" w:rsidRDefault="00DC764D" w:rsidP="00DC764D">
      <w:pPr>
        <w:pStyle w:val="ListParagraph"/>
        <w:numPr>
          <w:ilvl w:val="2"/>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Process monitoring data</w:t>
      </w:r>
    </w:p>
    <w:p w:rsidR="00DC764D" w:rsidRPr="00C6093E" w:rsidRDefault="00DC764D" w:rsidP="00DC764D">
      <w:pPr>
        <w:pStyle w:val="ListParagraph"/>
        <w:numPr>
          <w:ilvl w:val="2"/>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Know highest risk patients and what special prevention measures they may need</w:t>
      </w:r>
    </w:p>
    <w:p w:rsidR="00DC764D" w:rsidRPr="00C6093E" w:rsidRDefault="00DC764D" w:rsidP="00DC764D">
      <w:pPr>
        <w:pStyle w:val="ListParagraph"/>
        <w:numPr>
          <w:ilvl w:val="0"/>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what committees use the IP expertise and become a member</w:t>
      </w:r>
    </w:p>
    <w:p w:rsidR="00DC764D" w:rsidRPr="00C6093E" w:rsidRDefault="00DC764D" w:rsidP="00DC764D">
      <w:pPr>
        <w:pStyle w:val="ListParagraph"/>
        <w:numPr>
          <w:ilvl w:val="0"/>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Become familiar with the regulatory bodies that govern the facility</w:t>
      </w:r>
    </w:p>
    <w:p w:rsidR="00DC764D" w:rsidRPr="00C6093E" w:rsidRDefault="00DC764D" w:rsidP="00DC764D">
      <w:pPr>
        <w:pStyle w:val="ListParagraph"/>
        <w:numPr>
          <w:ilvl w:val="0"/>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state and or local HAI coordinators</w:t>
      </w:r>
    </w:p>
    <w:p w:rsidR="00DC764D" w:rsidRPr="00C6093E" w:rsidRDefault="00DC764D" w:rsidP="00DC764D">
      <w:pPr>
        <w:pStyle w:val="ListParagraph"/>
        <w:numPr>
          <w:ilvl w:val="0"/>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Determine your role during an accreditation survey or health department/ CMS inspection</w:t>
      </w:r>
    </w:p>
    <w:p w:rsidR="00DC764D" w:rsidRPr="00C6093E" w:rsidRDefault="00DC764D" w:rsidP="00DC764D">
      <w:pPr>
        <w:pStyle w:val="ListParagraph"/>
        <w:numPr>
          <w:ilvl w:val="0"/>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tools for quality/performance improvement/patient safety</w:t>
      </w:r>
    </w:p>
    <w:p w:rsidR="00DC764D" w:rsidRPr="00C6093E" w:rsidRDefault="00DC764D" w:rsidP="00DC764D">
      <w:pPr>
        <w:pStyle w:val="ListParagraph"/>
        <w:numPr>
          <w:ilvl w:val="0"/>
          <w:numId w:val="32"/>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role of risk management in the identification and review of adverse and sentinel events</w:t>
      </w: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Education and Research</w:t>
      </w:r>
    </w:p>
    <w:p w:rsidR="00DC764D" w:rsidRPr="00C6093E" w:rsidRDefault="00DC764D" w:rsidP="00DC764D">
      <w:pPr>
        <w:pStyle w:val="ListParagraph"/>
        <w:numPr>
          <w:ilvl w:val="0"/>
          <w:numId w:val="33"/>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role of IP in the development of new hire orientation</w:t>
      </w:r>
    </w:p>
    <w:p w:rsidR="00DC764D" w:rsidRPr="00C6093E" w:rsidRDefault="00DC764D" w:rsidP="00DC764D">
      <w:pPr>
        <w:pStyle w:val="ListParagraph"/>
        <w:numPr>
          <w:ilvl w:val="0"/>
          <w:numId w:val="33"/>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role of the IP in annual infection prevention education</w:t>
      </w:r>
    </w:p>
    <w:p w:rsidR="00DC764D" w:rsidRPr="00C6093E" w:rsidRDefault="00DC764D" w:rsidP="00DC764D">
      <w:pPr>
        <w:pStyle w:val="ListParagraph"/>
        <w:numPr>
          <w:ilvl w:val="0"/>
          <w:numId w:val="33"/>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basics of adult learner education</w:t>
      </w:r>
    </w:p>
    <w:p w:rsidR="00DC764D" w:rsidRPr="00C6093E" w:rsidRDefault="00DC764D" w:rsidP="00DC764D">
      <w:pPr>
        <w:pStyle w:val="ListParagraph"/>
        <w:numPr>
          <w:ilvl w:val="1"/>
          <w:numId w:val="33"/>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How to develop materials</w:t>
      </w:r>
    </w:p>
    <w:p w:rsidR="00DC764D" w:rsidRPr="00C6093E" w:rsidRDefault="00DC764D" w:rsidP="00DC764D">
      <w:pPr>
        <w:pStyle w:val="ListParagraph"/>
        <w:numPr>
          <w:ilvl w:val="1"/>
          <w:numId w:val="33"/>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How to determine objectives</w:t>
      </w:r>
    </w:p>
    <w:p w:rsidR="00DC764D" w:rsidRPr="00C6093E" w:rsidRDefault="00DC764D" w:rsidP="00DC764D">
      <w:pPr>
        <w:pStyle w:val="ListParagraph"/>
        <w:numPr>
          <w:ilvl w:val="1"/>
          <w:numId w:val="33"/>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How to develop lesson plans</w:t>
      </w:r>
    </w:p>
    <w:p w:rsidR="00DC764D" w:rsidRPr="00C6093E" w:rsidRDefault="00DC764D" w:rsidP="00DC764D">
      <w:pPr>
        <w:pStyle w:val="ListParagraph"/>
        <w:numPr>
          <w:ilvl w:val="1"/>
          <w:numId w:val="33"/>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How to deliver educational materials for in-services</w:t>
      </w: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Environment of Care</w:t>
      </w:r>
    </w:p>
    <w:p w:rsidR="00DC764D" w:rsidRPr="00C6093E" w:rsidRDefault="00DC764D" w:rsidP="00DC764D">
      <w:pPr>
        <w:pStyle w:val="ListParagraph"/>
        <w:numPr>
          <w:ilvl w:val="0"/>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role of the IP in housekeeping/EVS policies and procedures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Cleaning protocols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Pest control (bed bugs)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Waste management</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Biohazard waste transport</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Staff training</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PPE</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Blood spills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Cleaning/disinfection product characteristics</w:t>
      </w:r>
    </w:p>
    <w:p w:rsidR="00DC764D" w:rsidRPr="00C6093E" w:rsidRDefault="00C11FB0" w:rsidP="00DC764D">
      <w:pPr>
        <w:pStyle w:val="ListParagraph"/>
        <w:numPr>
          <w:ilvl w:val="2"/>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Tuberculocidal</w:t>
      </w:r>
    </w:p>
    <w:p w:rsidR="00DC764D" w:rsidRPr="00C6093E" w:rsidRDefault="00DC764D" w:rsidP="00DC764D">
      <w:pPr>
        <w:pStyle w:val="ListParagraph"/>
        <w:numPr>
          <w:ilvl w:val="2"/>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Sporocidal</w:t>
      </w:r>
    </w:p>
    <w:p w:rsidR="00DC764D" w:rsidRPr="00C6093E" w:rsidRDefault="00DC764D" w:rsidP="00DC764D">
      <w:pPr>
        <w:pStyle w:val="ListParagraph"/>
        <w:numPr>
          <w:ilvl w:val="2"/>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Special populations (NICU)</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Compliance monitoring</w:t>
      </w:r>
    </w:p>
    <w:p w:rsidR="00DC764D" w:rsidRPr="00C6093E" w:rsidRDefault="00DC764D" w:rsidP="00DC764D">
      <w:pPr>
        <w:pStyle w:val="ListParagraph"/>
        <w:numPr>
          <w:ilvl w:val="0"/>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IP role in renovations and constructions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basics of design, renovations, demolition, maintenance and repair</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about the ICRA process</w:t>
      </w:r>
    </w:p>
    <w:p w:rsidR="00DC764D" w:rsidRPr="00C6093E" w:rsidRDefault="00DC764D" w:rsidP="00DC764D">
      <w:pPr>
        <w:pStyle w:val="ListParagraph"/>
        <w:numPr>
          <w:ilvl w:val="0"/>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basics of and monitoring requirements for water systems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Legionella prevention</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Dialysis systems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Cleaning schedule</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Sampling</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Products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Identify water-related features such as fountains and fish tanks</w:t>
      </w:r>
    </w:p>
    <w:p w:rsidR="00DC764D" w:rsidRPr="00C6093E" w:rsidRDefault="00DC764D" w:rsidP="00DC764D">
      <w:pPr>
        <w:pStyle w:val="ListParagraph"/>
        <w:numPr>
          <w:ilvl w:val="0"/>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basics of HVAC systems, monitoring and maintenance</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Positive and negative air differentials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Air exchange requirements for specific areas</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 xml:space="preserve"> Levels of air filtration</w:t>
      </w:r>
    </w:p>
    <w:p w:rsidR="00DC764D" w:rsidRPr="00C6093E" w:rsidRDefault="00DC764D" w:rsidP="00DC764D">
      <w:pPr>
        <w:pStyle w:val="ListParagraph"/>
        <w:numPr>
          <w:ilvl w:val="1"/>
          <w:numId w:val="34"/>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Parameters for temperature and humidity</w:t>
      </w:r>
    </w:p>
    <w:p w:rsidR="00DC764D" w:rsidRPr="00426072" w:rsidRDefault="00DC764D" w:rsidP="00DC764D">
      <w:pPr>
        <w:rPr>
          <w:rFonts w:asciiTheme="minorHAnsi" w:hAnsiTheme="minorHAnsi" w:cstheme="minorHAnsi"/>
          <w:b/>
          <w:sz w:val="24"/>
          <w:szCs w:val="24"/>
        </w:rPr>
      </w:pPr>
      <w:r w:rsidRPr="00426072">
        <w:rPr>
          <w:rFonts w:asciiTheme="minorHAnsi" w:hAnsiTheme="minorHAnsi" w:cstheme="minorHAnsi"/>
          <w:b/>
          <w:sz w:val="24"/>
          <w:szCs w:val="24"/>
        </w:rPr>
        <w:t xml:space="preserve">Cleaning, </w:t>
      </w:r>
      <w:r w:rsidR="00426072">
        <w:rPr>
          <w:rFonts w:asciiTheme="minorHAnsi" w:hAnsiTheme="minorHAnsi" w:cstheme="minorHAnsi"/>
          <w:b/>
          <w:sz w:val="24"/>
          <w:szCs w:val="24"/>
        </w:rPr>
        <w:t>S</w:t>
      </w:r>
      <w:r w:rsidRPr="00426072">
        <w:rPr>
          <w:rFonts w:asciiTheme="minorHAnsi" w:hAnsiTheme="minorHAnsi" w:cstheme="minorHAnsi"/>
          <w:b/>
          <w:sz w:val="24"/>
          <w:szCs w:val="24"/>
        </w:rPr>
        <w:t>terilization, Disinfection and Asepsis</w:t>
      </w:r>
    </w:p>
    <w:p w:rsidR="00DC764D" w:rsidRPr="00C6093E" w:rsidRDefault="00DC764D" w:rsidP="00DC764D">
      <w:pPr>
        <w:pStyle w:val="ListParagraph"/>
        <w:numPr>
          <w:ilvl w:val="0"/>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differences between cleaning, disinfection, high level disinfection and sterilization.</w:t>
      </w:r>
    </w:p>
    <w:p w:rsidR="00DC764D" w:rsidRPr="00C6093E" w:rsidRDefault="00DC764D" w:rsidP="00DC764D">
      <w:pPr>
        <w:pStyle w:val="ListParagraph"/>
        <w:numPr>
          <w:ilvl w:val="0"/>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Spaulding classification</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Non-critical items</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Semi-critical items</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Critical items</w:t>
      </w:r>
    </w:p>
    <w:p w:rsidR="00DC764D" w:rsidRPr="00C6093E" w:rsidRDefault="00DC764D" w:rsidP="00DC764D">
      <w:pPr>
        <w:pStyle w:val="ListParagraph"/>
        <w:numPr>
          <w:ilvl w:val="0"/>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Learn the critical steps of cleaning, high level disinfection and sterilization including</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Event related sterility</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Chemical and biological indicators for different sterilization processes</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Testing for effective levels of high level disinfectant solutions</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Documentation and monitoring requirements</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Recall steps for failed instrument processing and actions to take to mitigate risks</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Manufacturers IFU</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Reprocessing single-use devises</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Compliance monitoring</w:t>
      </w:r>
    </w:p>
    <w:p w:rsidR="00DC764D" w:rsidRPr="00C6093E" w:rsidRDefault="00DC764D" w:rsidP="00DC764D">
      <w:pPr>
        <w:pStyle w:val="ListParagraph"/>
        <w:numPr>
          <w:ilvl w:val="1"/>
          <w:numId w:val="35"/>
        </w:numPr>
        <w:spacing w:after="200" w:line="276" w:lineRule="auto"/>
        <w:rPr>
          <w:rFonts w:asciiTheme="minorHAnsi" w:hAnsiTheme="minorHAnsi" w:cstheme="minorHAnsi"/>
          <w:sz w:val="24"/>
          <w:szCs w:val="24"/>
        </w:rPr>
      </w:pPr>
      <w:r w:rsidRPr="00C6093E">
        <w:rPr>
          <w:rFonts w:asciiTheme="minorHAnsi" w:hAnsiTheme="minorHAnsi" w:cstheme="minorHAnsi"/>
          <w:sz w:val="24"/>
          <w:szCs w:val="24"/>
        </w:rPr>
        <w:t>Staff training and competency</w:t>
      </w:r>
    </w:p>
    <w:p w:rsidR="005B14DB" w:rsidRPr="005B14DB" w:rsidRDefault="005B14DB" w:rsidP="005B14DB">
      <w:pPr>
        <w:rPr>
          <w:rFonts w:asciiTheme="minorHAnsi" w:hAnsiTheme="minorHAnsi"/>
          <w:sz w:val="24"/>
          <w:szCs w:val="24"/>
        </w:rPr>
      </w:pPr>
    </w:p>
    <w:p w:rsidR="00FD16D4" w:rsidRDefault="00FD16D4" w:rsidP="001828AC"/>
    <w:p w:rsidR="001267BF" w:rsidRDefault="001267BF" w:rsidP="001828AC"/>
    <w:p w:rsidR="001267BF" w:rsidRDefault="001267BF" w:rsidP="001828AC"/>
    <w:p w:rsidR="001267BF" w:rsidRPr="00B50228" w:rsidRDefault="001267BF" w:rsidP="001828AC"/>
    <w:p w:rsidR="005B14DB" w:rsidRDefault="005B14DB" w:rsidP="005B14DB">
      <w:pPr>
        <w:rPr>
          <w:b/>
          <w:bCs/>
          <w:sz w:val="24"/>
          <w:szCs w:val="24"/>
        </w:rPr>
      </w:pPr>
      <w:r w:rsidRPr="005B14DB">
        <w:rPr>
          <w:b/>
          <w:bCs/>
          <w:sz w:val="24"/>
          <w:szCs w:val="24"/>
        </w:rPr>
        <w:t>Evaluation and Follow up</w:t>
      </w:r>
    </w:p>
    <w:p w:rsidR="005B14DB" w:rsidRPr="005B14DB" w:rsidRDefault="005B14DB" w:rsidP="005B14DB">
      <w:pPr>
        <w:rPr>
          <w:b/>
          <w:bCs/>
          <w:sz w:val="24"/>
          <w:szCs w:val="24"/>
        </w:rPr>
      </w:pPr>
    </w:p>
    <w:p w:rsidR="005B14DB" w:rsidRPr="005B14DB" w:rsidRDefault="005B14DB" w:rsidP="005B14DB">
      <w:pPr>
        <w:pStyle w:val="ListParagraph"/>
        <w:numPr>
          <w:ilvl w:val="0"/>
          <w:numId w:val="21"/>
        </w:numPr>
        <w:rPr>
          <w:sz w:val="24"/>
          <w:szCs w:val="24"/>
        </w:rPr>
      </w:pPr>
      <w:r w:rsidRPr="005B14DB">
        <w:rPr>
          <w:sz w:val="24"/>
          <w:szCs w:val="24"/>
        </w:rPr>
        <w:t>The evaluation is not time consuming.</w:t>
      </w:r>
    </w:p>
    <w:p w:rsidR="005B14DB" w:rsidRPr="005B14DB" w:rsidRDefault="005B14DB" w:rsidP="005B14DB">
      <w:pPr>
        <w:pStyle w:val="ListParagraph"/>
        <w:numPr>
          <w:ilvl w:val="0"/>
          <w:numId w:val="21"/>
        </w:numPr>
        <w:rPr>
          <w:sz w:val="24"/>
          <w:szCs w:val="24"/>
        </w:rPr>
      </w:pPr>
      <w:r w:rsidRPr="005B14DB">
        <w:rPr>
          <w:sz w:val="24"/>
          <w:szCs w:val="24"/>
        </w:rPr>
        <w:t xml:space="preserve">The </w:t>
      </w:r>
      <w:r w:rsidR="00223FB8">
        <w:rPr>
          <w:sz w:val="24"/>
          <w:szCs w:val="24"/>
        </w:rPr>
        <w:t>m</w:t>
      </w:r>
      <w:r w:rsidR="00223FB8" w:rsidRPr="005B14DB">
        <w:rPr>
          <w:sz w:val="24"/>
          <w:szCs w:val="24"/>
        </w:rPr>
        <w:t xml:space="preserve">entor </w:t>
      </w:r>
      <w:r w:rsidRPr="005B14DB">
        <w:rPr>
          <w:sz w:val="24"/>
          <w:szCs w:val="24"/>
        </w:rPr>
        <w:t xml:space="preserve">will send the </w:t>
      </w:r>
      <w:r w:rsidR="00C6335A">
        <w:rPr>
          <w:sz w:val="24"/>
          <w:szCs w:val="24"/>
        </w:rPr>
        <w:t xml:space="preserve">evaluation </w:t>
      </w:r>
      <w:r w:rsidRPr="005B14DB">
        <w:rPr>
          <w:sz w:val="24"/>
          <w:szCs w:val="24"/>
        </w:rPr>
        <w:t>survey after the complet</w:t>
      </w:r>
      <w:r w:rsidR="00B2676E">
        <w:rPr>
          <w:sz w:val="24"/>
          <w:szCs w:val="24"/>
        </w:rPr>
        <w:t>ion of</w:t>
      </w:r>
      <w:r w:rsidRPr="005B14DB">
        <w:rPr>
          <w:sz w:val="24"/>
          <w:szCs w:val="24"/>
        </w:rPr>
        <w:t xml:space="preserve"> </w:t>
      </w:r>
      <w:r w:rsidR="00FB5287">
        <w:rPr>
          <w:sz w:val="24"/>
          <w:szCs w:val="24"/>
        </w:rPr>
        <w:t>the program</w:t>
      </w:r>
      <w:r w:rsidRPr="005B14DB">
        <w:rPr>
          <w:sz w:val="24"/>
          <w:szCs w:val="24"/>
        </w:rPr>
        <w:t xml:space="preserve"> to the </w:t>
      </w:r>
      <w:r w:rsidR="00223FB8">
        <w:rPr>
          <w:sz w:val="24"/>
          <w:szCs w:val="24"/>
        </w:rPr>
        <w:t>m</w:t>
      </w:r>
      <w:r w:rsidR="00223FB8" w:rsidRPr="005B14DB">
        <w:rPr>
          <w:sz w:val="24"/>
          <w:szCs w:val="24"/>
        </w:rPr>
        <w:t>entee</w:t>
      </w:r>
      <w:r w:rsidR="00223FB8">
        <w:rPr>
          <w:sz w:val="24"/>
          <w:szCs w:val="24"/>
        </w:rPr>
        <w:t xml:space="preserve"> </w:t>
      </w:r>
      <w:r w:rsidR="009B57EC">
        <w:rPr>
          <w:sz w:val="24"/>
          <w:szCs w:val="24"/>
        </w:rPr>
        <w:t>(Attachment B</w:t>
      </w:r>
      <w:r w:rsidR="00223FB8">
        <w:rPr>
          <w:sz w:val="24"/>
          <w:szCs w:val="24"/>
        </w:rPr>
        <w:t xml:space="preserve"> – pg. 17</w:t>
      </w:r>
      <w:r w:rsidR="009B57EC">
        <w:rPr>
          <w:sz w:val="24"/>
          <w:szCs w:val="24"/>
        </w:rPr>
        <w:t>)</w:t>
      </w:r>
      <w:r w:rsidRPr="005B14DB">
        <w:rPr>
          <w:sz w:val="24"/>
          <w:szCs w:val="24"/>
        </w:rPr>
        <w:t xml:space="preserve">.  </w:t>
      </w:r>
      <w:r w:rsidR="00A33A19">
        <w:rPr>
          <w:sz w:val="24"/>
          <w:szCs w:val="24"/>
        </w:rPr>
        <w:t>It can be anonymous.</w:t>
      </w:r>
    </w:p>
    <w:p w:rsidR="005B14DB" w:rsidRPr="005B14DB" w:rsidRDefault="005B14DB" w:rsidP="005B14DB">
      <w:pPr>
        <w:pStyle w:val="ListParagraph"/>
        <w:numPr>
          <w:ilvl w:val="0"/>
          <w:numId w:val="21"/>
        </w:numPr>
        <w:rPr>
          <w:sz w:val="24"/>
          <w:szCs w:val="24"/>
        </w:rPr>
      </w:pPr>
      <w:r w:rsidRPr="005B14DB">
        <w:rPr>
          <w:sz w:val="24"/>
          <w:szCs w:val="24"/>
        </w:rPr>
        <w:t xml:space="preserve">The </w:t>
      </w:r>
      <w:r w:rsidR="00223FB8">
        <w:rPr>
          <w:sz w:val="24"/>
          <w:szCs w:val="24"/>
        </w:rPr>
        <w:t>m</w:t>
      </w:r>
      <w:r w:rsidR="00223FB8" w:rsidRPr="005B14DB">
        <w:rPr>
          <w:sz w:val="24"/>
          <w:szCs w:val="24"/>
        </w:rPr>
        <w:t xml:space="preserve">entor </w:t>
      </w:r>
      <w:r w:rsidRPr="005B14DB">
        <w:rPr>
          <w:sz w:val="24"/>
          <w:szCs w:val="24"/>
        </w:rPr>
        <w:t>will also take a</w:t>
      </w:r>
      <w:r w:rsidR="00C6335A">
        <w:rPr>
          <w:sz w:val="24"/>
          <w:szCs w:val="24"/>
        </w:rPr>
        <w:t>n evaluation</w:t>
      </w:r>
      <w:r w:rsidRPr="005B14DB">
        <w:rPr>
          <w:sz w:val="24"/>
          <w:szCs w:val="24"/>
        </w:rPr>
        <w:t xml:space="preserve"> survey </w:t>
      </w:r>
      <w:r w:rsidR="00E13EC1">
        <w:rPr>
          <w:sz w:val="24"/>
          <w:szCs w:val="24"/>
        </w:rPr>
        <w:t>(Attachment C</w:t>
      </w:r>
      <w:r w:rsidR="00223FB8">
        <w:rPr>
          <w:sz w:val="24"/>
          <w:szCs w:val="24"/>
        </w:rPr>
        <w:t xml:space="preserve"> – pg. 18</w:t>
      </w:r>
      <w:r w:rsidR="00E13EC1">
        <w:rPr>
          <w:sz w:val="24"/>
          <w:szCs w:val="24"/>
        </w:rPr>
        <w:t>)</w:t>
      </w:r>
      <w:r w:rsidR="009B57EC">
        <w:rPr>
          <w:sz w:val="24"/>
          <w:szCs w:val="24"/>
        </w:rPr>
        <w:t xml:space="preserve"> </w:t>
      </w:r>
      <w:r w:rsidRPr="005B14DB">
        <w:rPr>
          <w:sz w:val="24"/>
          <w:szCs w:val="24"/>
        </w:rPr>
        <w:t xml:space="preserve">evaluating the </w:t>
      </w:r>
      <w:r w:rsidR="00223FB8">
        <w:rPr>
          <w:sz w:val="24"/>
          <w:szCs w:val="24"/>
        </w:rPr>
        <w:t xml:space="preserve">mentoring </w:t>
      </w:r>
      <w:r w:rsidRPr="005B14DB">
        <w:rPr>
          <w:sz w:val="24"/>
          <w:szCs w:val="24"/>
        </w:rPr>
        <w:t>experience</w:t>
      </w:r>
      <w:r w:rsidR="005D68F3">
        <w:rPr>
          <w:sz w:val="24"/>
          <w:szCs w:val="24"/>
        </w:rPr>
        <w:t>.</w:t>
      </w:r>
    </w:p>
    <w:p w:rsidR="005B14DB" w:rsidRPr="005B14DB" w:rsidRDefault="005D68F3" w:rsidP="005B14DB">
      <w:pPr>
        <w:pStyle w:val="ListParagraph"/>
        <w:numPr>
          <w:ilvl w:val="0"/>
          <w:numId w:val="21"/>
        </w:numPr>
        <w:rPr>
          <w:sz w:val="24"/>
          <w:szCs w:val="24"/>
        </w:rPr>
      </w:pPr>
      <w:r>
        <w:rPr>
          <w:sz w:val="24"/>
          <w:szCs w:val="24"/>
        </w:rPr>
        <w:t xml:space="preserve">The </w:t>
      </w:r>
      <w:r w:rsidR="00292071">
        <w:rPr>
          <w:sz w:val="24"/>
          <w:szCs w:val="24"/>
        </w:rPr>
        <w:t xml:space="preserve">completed </w:t>
      </w:r>
      <w:r>
        <w:rPr>
          <w:sz w:val="24"/>
          <w:szCs w:val="24"/>
        </w:rPr>
        <w:t xml:space="preserve">evaluations will be sent </w:t>
      </w:r>
      <w:r w:rsidRPr="00D2691D">
        <w:rPr>
          <w:rFonts w:asciiTheme="minorHAnsi" w:hAnsiTheme="minorHAnsi" w:cstheme="minorHAnsi"/>
          <w:sz w:val="24"/>
          <w:szCs w:val="24"/>
        </w:rPr>
        <w:t xml:space="preserve">to the </w:t>
      </w:r>
      <w:r w:rsidR="00D2691D" w:rsidRPr="00D2691D">
        <w:rPr>
          <w:rFonts w:asciiTheme="minorHAnsi" w:hAnsiTheme="minorHAnsi" w:cstheme="minorHAnsi"/>
          <w:bCs/>
          <w:sz w:val="24"/>
          <w:szCs w:val="24"/>
        </w:rPr>
        <w:t>Associate Director, Membership &amp; Component Relations</w:t>
      </w:r>
      <w:r w:rsidR="00D2691D">
        <w:rPr>
          <w:rFonts w:asciiTheme="minorHAnsi" w:hAnsiTheme="minorHAnsi" w:cstheme="minorHAnsi"/>
          <w:bCs/>
          <w:sz w:val="24"/>
          <w:szCs w:val="24"/>
        </w:rPr>
        <w:t xml:space="preserve"> at the</w:t>
      </w:r>
      <w:r w:rsidR="00D2691D" w:rsidRPr="00D2691D">
        <w:rPr>
          <w:rFonts w:asciiTheme="minorHAnsi" w:hAnsiTheme="minorHAnsi" w:cstheme="minorHAnsi"/>
          <w:sz w:val="24"/>
          <w:szCs w:val="24"/>
        </w:rPr>
        <w:t xml:space="preserve"> </w:t>
      </w:r>
      <w:r w:rsidRPr="00D2691D">
        <w:rPr>
          <w:rFonts w:asciiTheme="minorHAnsi" w:hAnsiTheme="minorHAnsi" w:cstheme="minorHAnsi"/>
          <w:sz w:val="24"/>
          <w:szCs w:val="24"/>
        </w:rPr>
        <w:t>APIC</w:t>
      </w:r>
      <w:r>
        <w:rPr>
          <w:sz w:val="24"/>
          <w:szCs w:val="24"/>
        </w:rPr>
        <w:t xml:space="preserve"> National Office.  </w:t>
      </w:r>
      <w:r w:rsidR="00B2676E">
        <w:rPr>
          <w:sz w:val="24"/>
          <w:szCs w:val="24"/>
        </w:rPr>
        <w:t>A subgroup of the APIC Member Services Committee</w:t>
      </w:r>
      <w:r w:rsidR="00223FB8">
        <w:rPr>
          <w:sz w:val="24"/>
          <w:szCs w:val="24"/>
        </w:rPr>
        <w:t xml:space="preserve"> (MSC)</w:t>
      </w:r>
      <w:r w:rsidR="00B2676E">
        <w:rPr>
          <w:sz w:val="24"/>
          <w:szCs w:val="24"/>
        </w:rPr>
        <w:t xml:space="preserve"> will review the survey results</w:t>
      </w:r>
      <w:r w:rsidR="005B14DB" w:rsidRPr="005B14DB">
        <w:rPr>
          <w:sz w:val="24"/>
          <w:szCs w:val="24"/>
        </w:rPr>
        <w:t>.</w:t>
      </w:r>
    </w:p>
    <w:p w:rsidR="005B14DB" w:rsidRPr="005B14DB" w:rsidRDefault="00C00F07" w:rsidP="005B14DB">
      <w:pPr>
        <w:pStyle w:val="ListParagraph"/>
        <w:numPr>
          <w:ilvl w:val="0"/>
          <w:numId w:val="21"/>
        </w:numPr>
        <w:rPr>
          <w:sz w:val="24"/>
          <w:szCs w:val="24"/>
        </w:rPr>
      </w:pPr>
      <w:r>
        <w:rPr>
          <w:sz w:val="24"/>
          <w:szCs w:val="24"/>
        </w:rPr>
        <w:t xml:space="preserve">At the </w:t>
      </w:r>
      <w:r w:rsidR="005B14DB" w:rsidRPr="005B14DB">
        <w:rPr>
          <w:sz w:val="24"/>
          <w:szCs w:val="24"/>
        </w:rPr>
        <w:t>APIC national conference</w:t>
      </w:r>
      <w:r>
        <w:rPr>
          <w:sz w:val="24"/>
          <w:szCs w:val="24"/>
        </w:rPr>
        <w:t>, there may be recognition</w:t>
      </w:r>
      <w:r w:rsidR="005B14DB" w:rsidRPr="005B14DB">
        <w:rPr>
          <w:sz w:val="24"/>
          <w:szCs w:val="24"/>
        </w:rPr>
        <w:t xml:space="preserve"> to celebrate </w:t>
      </w:r>
      <w:r w:rsidR="00223FB8">
        <w:rPr>
          <w:sz w:val="24"/>
          <w:szCs w:val="24"/>
        </w:rPr>
        <w:t xml:space="preserve">mentors </w:t>
      </w:r>
      <w:r w:rsidR="00B2676E">
        <w:rPr>
          <w:sz w:val="24"/>
          <w:szCs w:val="24"/>
        </w:rPr>
        <w:t xml:space="preserve">for </w:t>
      </w:r>
      <w:r w:rsidR="005B14DB" w:rsidRPr="005B14DB">
        <w:rPr>
          <w:sz w:val="24"/>
          <w:szCs w:val="24"/>
        </w:rPr>
        <w:t>their volunteer work.</w:t>
      </w:r>
      <w:r>
        <w:rPr>
          <w:sz w:val="24"/>
          <w:szCs w:val="24"/>
        </w:rPr>
        <w:t xml:space="preserve">  This recognition may be in the form of ribbons</w:t>
      </w:r>
      <w:r w:rsidR="00223FB8">
        <w:rPr>
          <w:sz w:val="24"/>
          <w:szCs w:val="24"/>
        </w:rPr>
        <w:t xml:space="preserve">, </w:t>
      </w:r>
      <w:r>
        <w:rPr>
          <w:sz w:val="24"/>
          <w:szCs w:val="24"/>
        </w:rPr>
        <w:t>verbal recognition</w:t>
      </w:r>
      <w:r w:rsidR="00223FB8">
        <w:rPr>
          <w:sz w:val="24"/>
          <w:szCs w:val="24"/>
        </w:rPr>
        <w:t xml:space="preserve"> or something else deemed appropriate by the APIC Staff and MSC</w:t>
      </w:r>
      <w:r>
        <w:rPr>
          <w:sz w:val="24"/>
          <w:szCs w:val="24"/>
        </w:rPr>
        <w:t>.</w:t>
      </w:r>
    </w:p>
    <w:p w:rsidR="00B2676E" w:rsidRDefault="00223FB8" w:rsidP="005B14DB">
      <w:pPr>
        <w:pStyle w:val="ListParagraph"/>
        <w:numPr>
          <w:ilvl w:val="0"/>
          <w:numId w:val="21"/>
        </w:numPr>
        <w:rPr>
          <w:sz w:val="24"/>
          <w:szCs w:val="24"/>
        </w:rPr>
      </w:pPr>
      <w:r>
        <w:rPr>
          <w:sz w:val="24"/>
          <w:szCs w:val="24"/>
        </w:rPr>
        <w:t>M</w:t>
      </w:r>
      <w:r w:rsidRPr="005B14DB">
        <w:rPr>
          <w:sz w:val="24"/>
          <w:szCs w:val="24"/>
        </w:rPr>
        <w:t xml:space="preserve">entors </w:t>
      </w:r>
      <w:r w:rsidR="005B14DB" w:rsidRPr="005B14DB">
        <w:rPr>
          <w:sz w:val="24"/>
          <w:szCs w:val="24"/>
        </w:rPr>
        <w:t xml:space="preserve">have the option to leave the program </w:t>
      </w:r>
      <w:r w:rsidR="00B2676E">
        <w:rPr>
          <w:sz w:val="24"/>
          <w:szCs w:val="24"/>
        </w:rPr>
        <w:t>at any time.</w:t>
      </w:r>
    </w:p>
    <w:p w:rsidR="00FB5287" w:rsidRDefault="00B2676E" w:rsidP="005B14DB">
      <w:pPr>
        <w:pStyle w:val="ListParagraph"/>
        <w:numPr>
          <w:ilvl w:val="0"/>
          <w:numId w:val="21"/>
        </w:numPr>
        <w:rPr>
          <w:sz w:val="24"/>
          <w:szCs w:val="24"/>
        </w:rPr>
      </w:pPr>
      <w:r>
        <w:rPr>
          <w:sz w:val="24"/>
          <w:szCs w:val="24"/>
        </w:rPr>
        <w:t xml:space="preserve">Mentors </w:t>
      </w:r>
      <w:r w:rsidR="00C00F07">
        <w:rPr>
          <w:sz w:val="24"/>
          <w:szCs w:val="24"/>
        </w:rPr>
        <w:t>may be</w:t>
      </w:r>
      <w:r w:rsidR="005B14DB" w:rsidRPr="005B14DB">
        <w:rPr>
          <w:sz w:val="24"/>
          <w:szCs w:val="24"/>
        </w:rPr>
        <w:t xml:space="preserve"> highlight</w:t>
      </w:r>
      <w:r>
        <w:rPr>
          <w:sz w:val="24"/>
          <w:szCs w:val="24"/>
        </w:rPr>
        <w:t>ed</w:t>
      </w:r>
      <w:r w:rsidR="005B14DB" w:rsidRPr="005B14DB">
        <w:rPr>
          <w:sz w:val="24"/>
          <w:szCs w:val="24"/>
        </w:rPr>
        <w:t xml:space="preserve"> in </w:t>
      </w:r>
      <w:r w:rsidR="00FB5287">
        <w:rPr>
          <w:sz w:val="24"/>
          <w:szCs w:val="24"/>
        </w:rPr>
        <w:t>an APIC publication.</w:t>
      </w:r>
    </w:p>
    <w:p w:rsidR="005B14DB" w:rsidRDefault="00FB5287" w:rsidP="005B14DB">
      <w:pPr>
        <w:pStyle w:val="ListParagraph"/>
        <w:numPr>
          <w:ilvl w:val="0"/>
          <w:numId w:val="21"/>
        </w:numPr>
        <w:rPr>
          <w:sz w:val="24"/>
          <w:szCs w:val="24"/>
        </w:rPr>
      </w:pPr>
      <w:r>
        <w:rPr>
          <w:sz w:val="24"/>
          <w:szCs w:val="24"/>
        </w:rPr>
        <w:t xml:space="preserve">Mentors </w:t>
      </w:r>
      <w:r w:rsidR="00C00F07">
        <w:rPr>
          <w:sz w:val="24"/>
          <w:szCs w:val="24"/>
        </w:rPr>
        <w:t>should be</w:t>
      </w:r>
      <w:r>
        <w:rPr>
          <w:sz w:val="24"/>
          <w:szCs w:val="24"/>
        </w:rPr>
        <w:t xml:space="preserve"> recognized </w:t>
      </w:r>
      <w:r w:rsidR="00C00F07">
        <w:rPr>
          <w:sz w:val="24"/>
          <w:szCs w:val="24"/>
        </w:rPr>
        <w:t>at the chapter level f</w:t>
      </w:r>
      <w:r>
        <w:rPr>
          <w:sz w:val="24"/>
          <w:szCs w:val="24"/>
        </w:rPr>
        <w:t>or</w:t>
      </w:r>
      <w:r w:rsidR="005B14DB" w:rsidRPr="005B14DB">
        <w:rPr>
          <w:sz w:val="24"/>
          <w:szCs w:val="24"/>
        </w:rPr>
        <w:t xml:space="preserve"> recruiting another </w:t>
      </w:r>
      <w:r w:rsidR="00F61B87">
        <w:rPr>
          <w:sz w:val="24"/>
          <w:szCs w:val="24"/>
        </w:rPr>
        <w:t>colleague</w:t>
      </w:r>
      <w:r w:rsidR="005B14DB" w:rsidRPr="005B14DB">
        <w:rPr>
          <w:sz w:val="24"/>
          <w:szCs w:val="24"/>
        </w:rPr>
        <w:t xml:space="preserve"> to participate</w:t>
      </w:r>
      <w:r>
        <w:rPr>
          <w:sz w:val="24"/>
          <w:szCs w:val="24"/>
        </w:rPr>
        <w:t xml:space="preserve"> in the program</w:t>
      </w:r>
      <w:r w:rsidR="005B14DB" w:rsidRPr="005B14DB">
        <w:rPr>
          <w:sz w:val="24"/>
          <w:szCs w:val="24"/>
        </w:rPr>
        <w:t xml:space="preserve">.  </w:t>
      </w:r>
    </w:p>
    <w:p w:rsidR="00CA7BC2" w:rsidRDefault="00CA7BC2" w:rsidP="00CA7BC2">
      <w:pPr>
        <w:rPr>
          <w:sz w:val="24"/>
          <w:szCs w:val="24"/>
        </w:rPr>
      </w:pPr>
    </w:p>
    <w:p w:rsidR="00944D2B" w:rsidRDefault="00944D2B" w:rsidP="00CA7BC2">
      <w:pPr>
        <w:rPr>
          <w:sz w:val="24"/>
          <w:szCs w:val="24"/>
        </w:rPr>
      </w:pPr>
    </w:p>
    <w:p w:rsidR="00944D2B" w:rsidRDefault="00944D2B" w:rsidP="00CA7BC2">
      <w:pPr>
        <w:rPr>
          <w:sz w:val="24"/>
          <w:szCs w:val="24"/>
        </w:rPr>
      </w:pPr>
    </w:p>
    <w:p w:rsidR="00944D2B" w:rsidRDefault="00944D2B" w:rsidP="00CA7BC2">
      <w:pPr>
        <w:rPr>
          <w:sz w:val="24"/>
          <w:szCs w:val="24"/>
        </w:rPr>
      </w:pPr>
    </w:p>
    <w:p w:rsidR="00944D2B" w:rsidRDefault="00944D2B" w:rsidP="00CA7BC2">
      <w:pPr>
        <w:rPr>
          <w:sz w:val="24"/>
          <w:szCs w:val="24"/>
        </w:rPr>
      </w:pPr>
    </w:p>
    <w:p w:rsidR="00944D2B" w:rsidRDefault="00944D2B"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1267BF" w:rsidRDefault="001267BF" w:rsidP="00CA7BC2">
      <w:pPr>
        <w:rPr>
          <w:sz w:val="24"/>
          <w:szCs w:val="24"/>
        </w:rPr>
      </w:pPr>
    </w:p>
    <w:p w:rsidR="00944D2B" w:rsidRDefault="00944D2B" w:rsidP="00CA7BC2">
      <w:pPr>
        <w:rPr>
          <w:sz w:val="24"/>
          <w:szCs w:val="24"/>
        </w:rPr>
      </w:pPr>
    </w:p>
    <w:p w:rsidR="00C552A8" w:rsidRDefault="00C552A8" w:rsidP="00CA7BC2">
      <w:pPr>
        <w:rPr>
          <w:sz w:val="24"/>
          <w:szCs w:val="24"/>
        </w:rPr>
      </w:pPr>
    </w:p>
    <w:p w:rsidR="00C552A8" w:rsidRDefault="00C552A8" w:rsidP="00CA7BC2">
      <w:pPr>
        <w:rPr>
          <w:sz w:val="24"/>
          <w:szCs w:val="24"/>
        </w:rPr>
      </w:pPr>
    </w:p>
    <w:p w:rsidR="00C552A8" w:rsidRDefault="00C552A8" w:rsidP="00CA7BC2">
      <w:pPr>
        <w:rPr>
          <w:sz w:val="24"/>
          <w:szCs w:val="24"/>
        </w:rPr>
      </w:pPr>
    </w:p>
    <w:p w:rsidR="005B14DB" w:rsidRDefault="00D142ED" w:rsidP="005B14DB">
      <w:pPr>
        <w:rPr>
          <w:sz w:val="24"/>
          <w:szCs w:val="24"/>
        </w:rPr>
      </w:pPr>
      <w:r>
        <w:rPr>
          <w:sz w:val="24"/>
          <w:szCs w:val="24"/>
        </w:rPr>
        <w:t>Attachment A</w:t>
      </w:r>
    </w:p>
    <w:p w:rsidR="00D142ED" w:rsidRDefault="00D142ED" w:rsidP="005B14DB">
      <w:pPr>
        <w:rPr>
          <w:sz w:val="24"/>
          <w:szCs w:val="24"/>
        </w:rPr>
      </w:pPr>
    </w:p>
    <w:p w:rsidR="00D142ED" w:rsidRPr="005B14DB" w:rsidRDefault="00D142ED" w:rsidP="005B14DB">
      <w:pPr>
        <w:rPr>
          <w:sz w:val="24"/>
          <w:szCs w:val="24"/>
        </w:rPr>
      </w:pPr>
    </w:p>
    <w:tbl>
      <w:tblPr>
        <w:tblStyle w:val="TableGrid"/>
        <w:tblW w:w="9846" w:type="dxa"/>
        <w:tblLayout w:type="fixed"/>
        <w:tblLook w:val="04A0" w:firstRow="1" w:lastRow="0" w:firstColumn="1" w:lastColumn="0" w:noHBand="0" w:noVBand="1"/>
      </w:tblPr>
      <w:tblGrid>
        <w:gridCol w:w="1541"/>
        <w:gridCol w:w="1527"/>
        <w:gridCol w:w="1311"/>
        <w:gridCol w:w="5467"/>
      </w:tblGrid>
      <w:tr w:rsidR="00CA7BC2" w:rsidRPr="0023455F" w:rsidTr="0082231A">
        <w:trPr>
          <w:trHeight w:val="694"/>
        </w:trPr>
        <w:tc>
          <w:tcPr>
            <w:tcW w:w="9846" w:type="dxa"/>
            <w:gridSpan w:val="4"/>
            <w:shd w:val="clear" w:color="auto" w:fill="B5C9E8"/>
            <w:vAlign w:val="center"/>
          </w:tcPr>
          <w:p w:rsidR="00CA7BC2" w:rsidRPr="00E06F88" w:rsidRDefault="00CA7BC2" w:rsidP="008F4F80">
            <w:pPr>
              <w:widowControl w:val="0"/>
              <w:autoSpaceDE w:val="0"/>
              <w:autoSpaceDN w:val="0"/>
              <w:adjustRightInd w:val="0"/>
              <w:spacing w:before="120" w:after="120"/>
              <w:jc w:val="center"/>
              <w:rPr>
                <w:rFonts w:ascii="Tahoma" w:hAnsi="Tahoma" w:cs="Tahoma"/>
                <w:b/>
                <w:sz w:val="24"/>
                <w:szCs w:val="24"/>
              </w:rPr>
            </w:pPr>
            <w:r w:rsidRPr="00E06F88">
              <w:rPr>
                <w:rFonts w:ascii="Tahoma" w:hAnsi="Tahoma" w:cs="Tahoma"/>
                <w:b/>
                <w:sz w:val="24"/>
                <w:szCs w:val="24"/>
              </w:rPr>
              <w:t>Mentor/</w:t>
            </w:r>
            <w:r>
              <w:rPr>
                <w:rFonts w:ascii="Tahoma" w:hAnsi="Tahoma" w:cs="Tahoma"/>
                <w:b/>
                <w:sz w:val="24"/>
                <w:szCs w:val="24"/>
              </w:rPr>
              <w:t>Mentee</w:t>
            </w:r>
            <w:r w:rsidRPr="00E06F88">
              <w:rPr>
                <w:rFonts w:ascii="Tahoma" w:hAnsi="Tahoma" w:cs="Tahoma"/>
                <w:b/>
                <w:sz w:val="24"/>
                <w:szCs w:val="24"/>
              </w:rPr>
              <w:t xml:space="preserve"> Action </w:t>
            </w:r>
            <w:r>
              <w:rPr>
                <w:rFonts w:ascii="Tahoma" w:hAnsi="Tahoma" w:cs="Tahoma"/>
                <w:b/>
                <w:sz w:val="24"/>
                <w:szCs w:val="24"/>
              </w:rPr>
              <w:t>Plan         Date:</w:t>
            </w:r>
          </w:p>
        </w:tc>
      </w:tr>
      <w:tr w:rsidR="00CA7BC2" w:rsidRPr="00E06F88" w:rsidTr="0082231A">
        <w:trPr>
          <w:trHeight w:val="948"/>
        </w:trPr>
        <w:tc>
          <w:tcPr>
            <w:tcW w:w="1541" w:type="dxa"/>
            <w:tcBorders>
              <w:bottom w:val="single" w:sz="4" w:space="0" w:color="auto"/>
            </w:tcBorders>
            <w:shd w:val="clear" w:color="auto" w:fill="8DC4B1"/>
            <w:vAlign w:val="center"/>
          </w:tcPr>
          <w:p w:rsidR="00CA7BC2" w:rsidRPr="00E06F88" w:rsidRDefault="00CA7BC2" w:rsidP="008F4F80">
            <w:pPr>
              <w:widowControl w:val="0"/>
              <w:autoSpaceDE w:val="0"/>
              <w:autoSpaceDN w:val="0"/>
              <w:adjustRightInd w:val="0"/>
              <w:spacing w:before="120" w:after="120"/>
              <w:jc w:val="center"/>
              <w:rPr>
                <w:rFonts w:ascii="Tahoma" w:hAnsi="Tahoma" w:cs="Tahoma"/>
                <w:b/>
                <w:sz w:val="20"/>
                <w:szCs w:val="20"/>
              </w:rPr>
            </w:pPr>
            <w:r>
              <w:rPr>
                <w:rFonts w:ascii="Tahoma" w:hAnsi="Tahoma" w:cs="Tahoma"/>
                <w:b/>
                <w:sz w:val="20"/>
                <w:szCs w:val="20"/>
              </w:rPr>
              <w:t>Mentee</w:t>
            </w:r>
            <w:r w:rsidRPr="00E06F88">
              <w:rPr>
                <w:rFonts w:ascii="Tahoma" w:hAnsi="Tahoma" w:cs="Tahoma"/>
                <w:b/>
                <w:sz w:val="20"/>
                <w:szCs w:val="20"/>
              </w:rPr>
              <w:t xml:space="preserve"> Competency Goals</w:t>
            </w:r>
          </w:p>
        </w:tc>
        <w:tc>
          <w:tcPr>
            <w:tcW w:w="1527" w:type="dxa"/>
            <w:shd w:val="clear" w:color="auto" w:fill="8DC4B1"/>
            <w:vAlign w:val="center"/>
          </w:tcPr>
          <w:p w:rsidR="00CA7BC2" w:rsidRPr="00E06F88" w:rsidRDefault="00CA7BC2" w:rsidP="008F4F80">
            <w:pPr>
              <w:widowControl w:val="0"/>
              <w:autoSpaceDE w:val="0"/>
              <w:autoSpaceDN w:val="0"/>
              <w:adjustRightInd w:val="0"/>
              <w:spacing w:before="120" w:after="120"/>
              <w:jc w:val="center"/>
              <w:rPr>
                <w:rFonts w:ascii="Tahoma" w:hAnsi="Tahoma" w:cs="Tahoma"/>
                <w:b/>
                <w:sz w:val="20"/>
                <w:szCs w:val="20"/>
              </w:rPr>
            </w:pPr>
            <w:r>
              <w:rPr>
                <w:rFonts w:ascii="Tahoma" w:hAnsi="Tahoma" w:cs="Tahoma"/>
                <w:b/>
                <w:sz w:val="20"/>
                <w:szCs w:val="20"/>
              </w:rPr>
              <w:t>Mentee</w:t>
            </w:r>
            <w:r w:rsidRPr="00E06F88">
              <w:rPr>
                <w:rFonts w:ascii="Tahoma" w:hAnsi="Tahoma" w:cs="Tahoma"/>
                <w:b/>
                <w:sz w:val="20"/>
                <w:szCs w:val="20"/>
              </w:rPr>
              <w:t xml:space="preserve"> Activities</w:t>
            </w:r>
          </w:p>
        </w:tc>
        <w:tc>
          <w:tcPr>
            <w:tcW w:w="1311" w:type="dxa"/>
            <w:shd w:val="clear" w:color="auto" w:fill="8DC4B1"/>
            <w:vAlign w:val="center"/>
          </w:tcPr>
          <w:p w:rsidR="00CA7BC2" w:rsidRPr="00E06F88" w:rsidRDefault="00CA7BC2" w:rsidP="008F4F80">
            <w:pPr>
              <w:widowControl w:val="0"/>
              <w:autoSpaceDE w:val="0"/>
              <w:autoSpaceDN w:val="0"/>
              <w:adjustRightInd w:val="0"/>
              <w:spacing w:before="120" w:after="120"/>
              <w:jc w:val="center"/>
              <w:rPr>
                <w:rFonts w:ascii="Tahoma" w:hAnsi="Tahoma" w:cs="Tahoma"/>
                <w:b/>
                <w:sz w:val="20"/>
                <w:szCs w:val="20"/>
              </w:rPr>
            </w:pPr>
            <w:r w:rsidRPr="00E06F88">
              <w:rPr>
                <w:rFonts w:ascii="Tahoma" w:hAnsi="Tahoma" w:cs="Tahoma"/>
                <w:b/>
                <w:sz w:val="20"/>
                <w:szCs w:val="20"/>
              </w:rPr>
              <w:t>Mentoring Support</w:t>
            </w:r>
          </w:p>
        </w:tc>
        <w:tc>
          <w:tcPr>
            <w:tcW w:w="5466" w:type="dxa"/>
            <w:shd w:val="clear" w:color="auto" w:fill="8DC4B1"/>
            <w:vAlign w:val="center"/>
          </w:tcPr>
          <w:p w:rsidR="00CA7BC2" w:rsidRPr="00E06F88" w:rsidRDefault="0082231A" w:rsidP="0082231A">
            <w:pPr>
              <w:widowControl w:val="0"/>
              <w:autoSpaceDE w:val="0"/>
              <w:autoSpaceDN w:val="0"/>
              <w:adjustRightInd w:val="0"/>
              <w:spacing w:before="120" w:after="120"/>
              <w:rPr>
                <w:rFonts w:ascii="Tahoma" w:hAnsi="Tahoma" w:cs="Tahoma"/>
                <w:b/>
                <w:sz w:val="20"/>
                <w:szCs w:val="20"/>
              </w:rPr>
            </w:pPr>
            <w:r>
              <w:rPr>
                <w:rFonts w:ascii="Tahoma" w:hAnsi="Tahoma" w:cs="Tahoma"/>
                <w:b/>
                <w:sz w:val="20"/>
                <w:szCs w:val="20"/>
              </w:rPr>
              <w:t xml:space="preserve">                              </w:t>
            </w:r>
            <w:r w:rsidR="00CA7BC2" w:rsidRPr="00E06F88">
              <w:rPr>
                <w:rFonts w:ascii="Tahoma" w:hAnsi="Tahoma" w:cs="Tahoma"/>
                <w:b/>
                <w:sz w:val="20"/>
                <w:szCs w:val="20"/>
              </w:rPr>
              <w:t>Next Steps</w:t>
            </w:r>
          </w:p>
        </w:tc>
      </w:tr>
      <w:tr w:rsidR="00CA7BC2" w:rsidRPr="00E06F88" w:rsidTr="0082231A">
        <w:trPr>
          <w:trHeight w:val="1422"/>
        </w:trPr>
        <w:tc>
          <w:tcPr>
            <w:tcW w:w="1541" w:type="dxa"/>
            <w:tcBorders>
              <w:bottom w:val="single" w:sz="4" w:space="0" w:color="auto"/>
            </w:tcBorders>
            <w:shd w:val="clear" w:color="auto" w:fill="FFFFCC"/>
            <w:vAlign w:val="center"/>
          </w:tcPr>
          <w:p w:rsidR="00CA7BC2" w:rsidRPr="00E06F88" w:rsidRDefault="00CA7BC2" w:rsidP="008F4F80">
            <w:pPr>
              <w:widowControl w:val="0"/>
              <w:autoSpaceDE w:val="0"/>
              <w:autoSpaceDN w:val="0"/>
              <w:adjustRightInd w:val="0"/>
              <w:spacing w:before="60" w:after="60"/>
              <w:rPr>
                <w:rFonts w:ascii="Tahoma" w:hAnsi="Tahoma" w:cs="Tahoma"/>
                <w:b/>
                <w:sz w:val="20"/>
                <w:szCs w:val="20"/>
              </w:rPr>
            </w:pPr>
            <w:r w:rsidRPr="00E06F88">
              <w:rPr>
                <w:rFonts w:ascii="Tahoma" w:hAnsi="Tahoma" w:cs="Tahoma"/>
                <w:b/>
                <w:sz w:val="20"/>
                <w:szCs w:val="20"/>
              </w:rPr>
              <w:t>What are the goals?</w:t>
            </w:r>
          </w:p>
        </w:tc>
        <w:tc>
          <w:tcPr>
            <w:tcW w:w="1527" w:type="dxa"/>
            <w:shd w:val="clear" w:color="auto" w:fill="FFFFCC"/>
            <w:vAlign w:val="center"/>
          </w:tcPr>
          <w:p w:rsidR="00CA7BC2" w:rsidRPr="00E06F88" w:rsidRDefault="00CA7BC2" w:rsidP="008F4F80">
            <w:pPr>
              <w:widowControl w:val="0"/>
              <w:autoSpaceDE w:val="0"/>
              <w:autoSpaceDN w:val="0"/>
              <w:adjustRightInd w:val="0"/>
              <w:spacing w:before="60" w:after="60"/>
              <w:rPr>
                <w:rFonts w:ascii="Tahoma" w:hAnsi="Tahoma" w:cs="Tahoma"/>
                <w:b/>
                <w:sz w:val="20"/>
                <w:szCs w:val="20"/>
              </w:rPr>
            </w:pPr>
            <w:r w:rsidRPr="00E06F88">
              <w:rPr>
                <w:rFonts w:ascii="Tahoma" w:hAnsi="Tahoma" w:cs="Tahoma"/>
                <w:b/>
                <w:sz w:val="20"/>
                <w:szCs w:val="20"/>
              </w:rPr>
              <w:t xml:space="preserve">What will </w:t>
            </w:r>
            <w:r>
              <w:rPr>
                <w:rFonts w:ascii="Tahoma" w:hAnsi="Tahoma" w:cs="Tahoma"/>
                <w:b/>
                <w:sz w:val="20"/>
                <w:szCs w:val="20"/>
              </w:rPr>
              <w:t>be done</w:t>
            </w:r>
            <w:r w:rsidRPr="00E06F88">
              <w:rPr>
                <w:rFonts w:ascii="Tahoma" w:hAnsi="Tahoma" w:cs="Tahoma"/>
                <w:b/>
                <w:sz w:val="20"/>
                <w:szCs w:val="20"/>
              </w:rPr>
              <w:t xml:space="preserve"> to meet the goals?</w:t>
            </w:r>
          </w:p>
        </w:tc>
        <w:tc>
          <w:tcPr>
            <w:tcW w:w="1311" w:type="dxa"/>
            <w:shd w:val="clear" w:color="auto" w:fill="FFFFCC"/>
            <w:vAlign w:val="center"/>
          </w:tcPr>
          <w:p w:rsidR="00CA7BC2" w:rsidRPr="00E06F88" w:rsidRDefault="00CA7BC2" w:rsidP="008F4F80">
            <w:pPr>
              <w:widowControl w:val="0"/>
              <w:autoSpaceDE w:val="0"/>
              <w:autoSpaceDN w:val="0"/>
              <w:adjustRightInd w:val="0"/>
              <w:spacing w:before="60" w:after="60"/>
              <w:rPr>
                <w:rFonts w:ascii="Tahoma" w:hAnsi="Tahoma" w:cs="Tahoma"/>
                <w:b/>
                <w:sz w:val="20"/>
                <w:szCs w:val="20"/>
              </w:rPr>
            </w:pPr>
            <w:r w:rsidRPr="00E06F88">
              <w:rPr>
                <w:rFonts w:ascii="Tahoma" w:hAnsi="Tahoma" w:cs="Tahoma"/>
                <w:b/>
                <w:sz w:val="20"/>
                <w:szCs w:val="20"/>
              </w:rPr>
              <w:t>What support will the mentor provide?</w:t>
            </w:r>
          </w:p>
        </w:tc>
        <w:tc>
          <w:tcPr>
            <w:tcW w:w="5466" w:type="dxa"/>
            <w:shd w:val="clear" w:color="auto" w:fill="FFFFCC"/>
            <w:vAlign w:val="center"/>
          </w:tcPr>
          <w:p w:rsidR="00CA7BC2" w:rsidRPr="00E06F88" w:rsidRDefault="00CA7BC2" w:rsidP="005157A7">
            <w:pPr>
              <w:widowControl w:val="0"/>
              <w:autoSpaceDE w:val="0"/>
              <w:autoSpaceDN w:val="0"/>
              <w:adjustRightInd w:val="0"/>
              <w:spacing w:before="60" w:after="60"/>
              <w:rPr>
                <w:rFonts w:ascii="Tahoma" w:hAnsi="Tahoma" w:cs="Tahoma"/>
                <w:b/>
                <w:sz w:val="20"/>
                <w:szCs w:val="20"/>
              </w:rPr>
            </w:pPr>
            <w:r w:rsidRPr="00E06F88">
              <w:rPr>
                <w:rFonts w:ascii="Tahoma" w:hAnsi="Tahoma" w:cs="Tahoma"/>
                <w:b/>
                <w:sz w:val="20"/>
                <w:szCs w:val="20"/>
              </w:rPr>
              <w:t xml:space="preserve">What activities do the mentor and </w:t>
            </w:r>
            <w:r>
              <w:rPr>
                <w:rFonts w:ascii="Tahoma" w:hAnsi="Tahoma" w:cs="Tahoma"/>
                <w:b/>
                <w:sz w:val="20"/>
                <w:szCs w:val="20"/>
              </w:rPr>
              <w:t>mentee</w:t>
            </w:r>
            <w:r w:rsidRPr="00E06F88">
              <w:rPr>
                <w:rFonts w:ascii="Tahoma" w:hAnsi="Tahoma" w:cs="Tahoma"/>
                <w:b/>
                <w:sz w:val="20"/>
                <w:szCs w:val="20"/>
              </w:rPr>
              <w:t xml:space="preserve"> plan to </w:t>
            </w:r>
            <w:r w:rsidR="005157A7">
              <w:rPr>
                <w:rFonts w:ascii="Tahoma" w:hAnsi="Tahoma" w:cs="Tahoma"/>
                <w:b/>
                <w:sz w:val="20"/>
                <w:szCs w:val="20"/>
              </w:rPr>
              <w:t>d</w:t>
            </w:r>
            <w:r w:rsidRPr="00E06F88">
              <w:rPr>
                <w:rFonts w:ascii="Tahoma" w:hAnsi="Tahoma" w:cs="Tahoma"/>
                <w:b/>
                <w:sz w:val="20"/>
                <w:szCs w:val="20"/>
              </w:rPr>
              <w:t>o next?</w:t>
            </w:r>
          </w:p>
        </w:tc>
      </w:tr>
      <w:tr w:rsidR="00CA7BC2" w:rsidRPr="0023455F" w:rsidTr="0082231A">
        <w:trPr>
          <w:trHeight w:val="2197"/>
        </w:trPr>
        <w:tc>
          <w:tcPr>
            <w:tcW w:w="1541" w:type="dxa"/>
            <w:tcBorders>
              <w:bottom w:val="single" w:sz="4" w:space="0" w:color="auto"/>
            </w:tcBorders>
          </w:tcPr>
          <w:p w:rsidR="00CA7BC2" w:rsidRPr="00EF3673" w:rsidRDefault="00CA7BC2" w:rsidP="008F4F80">
            <w:pPr>
              <w:widowControl w:val="0"/>
              <w:autoSpaceDE w:val="0"/>
              <w:autoSpaceDN w:val="0"/>
              <w:adjustRightInd w:val="0"/>
              <w:spacing w:before="120" w:after="120"/>
              <w:rPr>
                <w:rFonts w:ascii="Tahoma" w:hAnsi="Tahoma" w:cs="Tahoma"/>
                <w:color w:val="000000"/>
              </w:rPr>
            </w:pPr>
          </w:p>
        </w:tc>
        <w:tc>
          <w:tcPr>
            <w:tcW w:w="1527" w:type="dxa"/>
          </w:tcPr>
          <w:p w:rsidR="00CA7BC2" w:rsidRPr="00EF3673" w:rsidRDefault="00CA7BC2" w:rsidP="008F4F80">
            <w:pPr>
              <w:widowControl w:val="0"/>
              <w:autoSpaceDE w:val="0"/>
              <w:autoSpaceDN w:val="0"/>
              <w:adjustRightInd w:val="0"/>
              <w:spacing w:before="120" w:after="120"/>
              <w:rPr>
                <w:rFonts w:ascii="Tahoma" w:hAnsi="Tahoma" w:cs="Tahoma"/>
                <w:i/>
              </w:rPr>
            </w:pPr>
          </w:p>
        </w:tc>
        <w:tc>
          <w:tcPr>
            <w:tcW w:w="1311" w:type="dxa"/>
          </w:tcPr>
          <w:p w:rsidR="00CA7BC2" w:rsidRPr="00EF3673" w:rsidRDefault="00CA7BC2" w:rsidP="008F4F80">
            <w:pPr>
              <w:widowControl w:val="0"/>
              <w:autoSpaceDE w:val="0"/>
              <w:autoSpaceDN w:val="0"/>
              <w:adjustRightInd w:val="0"/>
              <w:spacing w:before="120" w:after="120"/>
              <w:rPr>
                <w:rFonts w:ascii="Tahoma" w:hAnsi="Tahoma" w:cs="Tahoma"/>
              </w:rPr>
            </w:pPr>
          </w:p>
        </w:tc>
        <w:tc>
          <w:tcPr>
            <w:tcW w:w="5466" w:type="dxa"/>
            <w:shd w:val="clear" w:color="auto" w:fill="F2F2F2" w:themeFill="background1" w:themeFillShade="F2"/>
          </w:tcPr>
          <w:p w:rsidR="00CA7BC2" w:rsidRPr="00EF3673" w:rsidRDefault="00CA7BC2" w:rsidP="008F4F80">
            <w:pPr>
              <w:widowControl w:val="0"/>
              <w:autoSpaceDE w:val="0"/>
              <w:autoSpaceDN w:val="0"/>
              <w:adjustRightInd w:val="0"/>
              <w:spacing w:before="120" w:after="120"/>
              <w:rPr>
                <w:rFonts w:ascii="Tahoma" w:hAnsi="Tahoma" w:cs="Tahoma"/>
              </w:rPr>
            </w:pPr>
          </w:p>
        </w:tc>
      </w:tr>
      <w:tr w:rsidR="00CA7BC2" w:rsidRPr="0023455F" w:rsidTr="0082231A">
        <w:trPr>
          <w:trHeight w:val="2197"/>
        </w:trPr>
        <w:tc>
          <w:tcPr>
            <w:tcW w:w="1541" w:type="dxa"/>
            <w:tcBorders>
              <w:top w:val="single" w:sz="4" w:space="0" w:color="auto"/>
            </w:tcBorders>
          </w:tcPr>
          <w:p w:rsidR="00CA7BC2" w:rsidRPr="00EF3673" w:rsidRDefault="00CA7BC2" w:rsidP="008F4F80">
            <w:pPr>
              <w:widowControl w:val="0"/>
              <w:autoSpaceDE w:val="0"/>
              <w:autoSpaceDN w:val="0"/>
              <w:adjustRightInd w:val="0"/>
              <w:spacing w:before="120" w:after="120"/>
              <w:rPr>
                <w:rFonts w:ascii="Tahoma" w:hAnsi="Tahoma" w:cs="Tahoma"/>
              </w:rPr>
            </w:pPr>
          </w:p>
        </w:tc>
        <w:tc>
          <w:tcPr>
            <w:tcW w:w="1527" w:type="dxa"/>
          </w:tcPr>
          <w:p w:rsidR="00CA7BC2" w:rsidRPr="00EF3673" w:rsidRDefault="00CA7BC2" w:rsidP="008F4F80">
            <w:pPr>
              <w:widowControl w:val="0"/>
              <w:autoSpaceDE w:val="0"/>
              <w:autoSpaceDN w:val="0"/>
              <w:adjustRightInd w:val="0"/>
              <w:spacing w:before="120" w:after="120"/>
              <w:rPr>
                <w:rFonts w:ascii="Tahoma" w:hAnsi="Tahoma" w:cs="Tahoma"/>
              </w:rPr>
            </w:pPr>
          </w:p>
        </w:tc>
        <w:tc>
          <w:tcPr>
            <w:tcW w:w="1311" w:type="dxa"/>
          </w:tcPr>
          <w:p w:rsidR="00CA7BC2" w:rsidRPr="00EF3673" w:rsidRDefault="00CA7BC2" w:rsidP="008F4F80">
            <w:pPr>
              <w:widowControl w:val="0"/>
              <w:autoSpaceDE w:val="0"/>
              <w:autoSpaceDN w:val="0"/>
              <w:adjustRightInd w:val="0"/>
              <w:spacing w:before="120" w:after="120"/>
              <w:rPr>
                <w:rFonts w:ascii="Tahoma" w:hAnsi="Tahoma" w:cs="Tahoma"/>
              </w:rPr>
            </w:pPr>
          </w:p>
        </w:tc>
        <w:tc>
          <w:tcPr>
            <w:tcW w:w="5466" w:type="dxa"/>
            <w:shd w:val="clear" w:color="auto" w:fill="F2F2F2" w:themeFill="background1" w:themeFillShade="F2"/>
          </w:tcPr>
          <w:p w:rsidR="00CA7BC2" w:rsidRPr="00EF3673" w:rsidRDefault="00CA7BC2" w:rsidP="008F4F80">
            <w:pPr>
              <w:widowControl w:val="0"/>
              <w:autoSpaceDE w:val="0"/>
              <w:autoSpaceDN w:val="0"/>
              <w:adjustRightInd w:val="0"/>
              <w:spacing w:before="120" w:after="120"/>
              <w:rPr>
                <w:rFonts w:ascii="Tahoma" w:hAnsi="Tahoma" w:cs="Tahoma"/>
              </w:rPr>
            </w:pPr>
          </w:p>
        </w:tc>
      </w:tr>
      <w:tr w:rsidR="00CA7BC2" w:rsidRPr="0023455F" w:rsidTr="0082231A">
        <w:trPr>
          <w:trHeight w:val="2197"/>
        </w:trPr>
        <w:tc>
          <w:tcPr>
            <w:tcW w:w="1541" w:type="dxa"/>
          </w:tcPr>
          <w:p w:rsidR="00CA7BC2" w:rsidRPr="00EF3673" w:rsidRDefault="00CA7BC2" w:rsidP="008F4F80">
            <w:pPr>
              <w:widowControl w:val="0"/>
              <w:autoSpaceDE w:val="0"/>
              <w:autoSpaceDN w:val="0"/>
              <w:adjustRightInd w:val="0"/>
              <w:spacing w:before="120" w:after="120"/>
              <w:rPr>
                <w:rFonts w:ascii="Tahoma" w:hAnsi="Tahoma" w:cs="Tahoma"/>
                <w:color w:val="000000"/>
              </w:rPr>
            </w:pPr>
          </w:p>
        </w:tc>
        <w:tc>
          <w:tcPr>
            <w:tcW w:w="1527" w:type="dxa"/>
          </w:tcPr>
          <w:p w:rsidR="00CA7BC2" w:rsidRPr="00EF3673" w:rsidRDefault="00CA7BC2" w:rsidP="008F4F80">
            <w:pPr>
              <w:widowControl w:val="0"/>
              <w:autoSpaceDE w:val="0"/>
              <w:autoSpaceDN w:val="0"/>
              <w:adjustRightInd w:val="0"/>
              <w:spacing w:before="120" w:after="120"/>
              <w:rPr>
                <w:rFonts w:ascii="Tahoma" w:hAnsi="Tahoma" w:cs="Tahoma"/>
                <w:i/>
              </w:rPr>
            </w:pPr>
          </w:p>
        </w:tc>
        <w:tc>
          <w:tcPr>
            <w:tcW w:w="1311" w:type="dxa"/>
          </w:tcPr>
          <w:p w:rsidR="00CA7BC2" w:rsidRPr="00EF3673" w:rsidRDefault="00CA7BC2" w:rsidP="008F4F80">
            <w:pPr>
              <w:widowControl w:val="0"/>
              <w:autoSpaceDE w:val="0"/>
              <w:autoSpaceDN w:val="0"/>
              <w:adjustRightInd w:val="0"/>
              <w:spacing w:before="120" w:after="120"/>
              <w:rPr>
                <w:rFonts w:ascii="Tahoma" w:hAnsi="Tahoma" w:cs="Tahoma"/>
              </w:rPr>
            </w:pPr>
          </w:p>
        </w:tc>
        <w:tc>
          <w:tcPr>
            <w:tcW w:w="5466" w:type="dxa"/>
            <w:shd w:val="clear" w:color="auto" w:fill="F2F2F2" w:themeFill="background1" w:themeFillShade="F2"/>
          </w:tcPr>
          <w:p w:rsidR="00CA7BC2" w:rsidRPr="00EF3673" w:rsidRDefault="00CA7BC2" w:rsidP="008F4F80">
            <w:pPr>
              <w:widowControl w:val="0"/>
              <w:autoSpaceDE w:val="0"/>
              <w:autoSpaceDN w:val="0"/>
              <w:adjustRightInd w:val="0"/>
              <w:spacing w:before="120" w:after="120"/>
              <w:rPr>
                <w:rFonts w:ascii="Tahoma" w:hAnsi="Tahoma" w:cs="Tahoma"/>
              </w:rPr>
            </w:pPr>
          </w:p>
        </w:tc>
      </w:tr>
      <w:tr w:rsidR="00CA7BC2" w:rsidRPr="0023455F" w:rsidTr="0082231A">
        <w:trPr>
          <w:trHeight w:val="2197"/>
        </w:trPr>
        <w:tc>
          <w:tcPr>
            <w:tcW w:w="1541" w:type="dxa"/>
          </w:tcPr>
          <w:p w:rsidR="00CA7BC2" w:rsidRPr="00EF3673" w:rsidRDefault="00CA7BC2" w:rsidP="008F4F80">
            <w:pPr>
              <w:widowControl w:val="0"/>
              <w:autoSpaceDE w:val="0"/>
              <w:autoSpaceDN w:val="0"/>
              <w:adjustRightInd w:val="0"/>
              <w:spacing w:before="120" w:after="120"/>
              <w:rPr>
                <w:rFonts w:ascii="Tahoma" w:hAnsi="Tahoma" w:cs="Tahoma"/>
              </w:rPr>
            </w:pPr>
          </w:p>
        </w:tc>
        <w:tc>
          <w:tcPr>
            <w:tcW w:w="1527" w:type="dxa"/>
          </w:tcPr>
          <w:p w:rsidR="00CA7BC2" w:rsidRPr="00EF3673" w:rsidRDefault="00CA7BC2" w:rsidP="008F4F80">
            <w:pPr>
              <w:widowControl w:val="0"/>
              <w:autoSpaceDE w:val="0"/>
              <w:autoSpaceDN w:val="0"/>
              <w:adjustRightInd w:val="0"/>
              <w:spacing w:before="120" w:after="120"/>
              <w:rPr>
                <w:rFonts w:ascii="Tahoma" w:hAnsi="Tahoma" w:cs="Tahoma"/>
              </w:rPr>
            </w:pPr>
          </w:p>
        </w:tc>
        <w:tc>
          <w:tcPr>
            <w:tcW w:w="1311" w:type="dxa"/>
          </w:tcPr>
          <w:p w:rsidR="00CA7BC2" w:rsidRPr="00EF3673" w:rsidRDefault="00CA7BC2" w:rsidP="008F4F80">
            <w:pPr>
              <w:widowControl w:val="0"/>
              <w:autoSpaceDE w:val="0"/>
              <w:autoSpaceDN w:val="0"/>
              <w:adjustRightInd w:val="0"/>
              <w:spacing w:before="120" w:after="120"/>
              <w:rPr>
                <w:rFonts w:ascii="Tahoma" w:hAnsi="Tahoma" w:cs="Tahoma"/>
              </w:rPr>
            </w:pPr>
          </w:p>
        </w:tc>
        <w:tc>
          <w:tcPr>
            <w:tcW w:w="5466" w:type="dxa"/>
            <w:shd w:val="clear" w:color="auto" w:fill="F2F2F2" w:themeFill="background1" w:themeFillShade="F2"/>
          </w:tcPr>
          <w:p w:rsidR="00CA7BC2" w:rsidRPr="00EF3673" w:rsidRDefault="00CA7BC2" w:rsidP="008F4F80">
            <w:pPr>
              <w:widowControl w:val="0"/>
              <w:autoSpaceDE w:val="0"/>
              <w:autoSpaceDN w:val="0"/>
              <w:adjustRightInd w:val="0"/>
              <w:spacing w:before="120" w:after="120"/>
              <w:rPr>
                <w:rFonts w:ascii="Tahoma" w:hAnsi="Tahoma" w:cs="Tahoma"/>
              </w:rPr>
            </w:pPr>
          </w:p>
        </w:tc>
      </w:tr>
    </w:tbl>
    <w:p w:rsidR="00E13EC1" w:rsidRDefault="00E13EC1" w:rsidP="001828AC">
      <w:r>
        <w:t>Attachment B</w:t>
      </w:r>
    </w:p>
    <w:p w:rsidR="00E13EC1" w:rsidRPr="000E6BBE" w:rsidRDefault="00E13EC1" w:rsidP="00E13EC1">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Mentoring Evaluation Survey for Ment</w:t>
      </w:r>
      <w:r w:rsidR="00CA76C7">
        <w:rPr>
          <w:rFonts w:asciiTheme="minorHAnsi" w:hAnsiTheme="minorHAnsi" w:cstheme="minorBidi"/>
          <w:sz w:val="18"/>
          <w:szCs w:val="18"/>
        </w:rPr>
        <w:t>ee</w:t>
      </w:r>
    </w:p>
    <w:p w:rsidR="00E13EC1" w:rsidRPr="000E6BBE" w:rsidRDefault="00E13EC1" w:rsidP="00E13EC1">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Date______________________________________________</w:t>
      </w:r>
      <w:r>
        <w:rPr>
          <w:rFonts w:asciiTheme="minorHAnsi" w:hAnsiTheme="minorHAnsi" w:cstheme="minorBidi"/>
          <w:sz w:val="18"/>
          <w:szCs w:val="18"/>
        </w:rPr>
        <w:t xml:space="preserve">         </w:t>
      </w:r>
      <w:r w:rsidRPr="000E6BBE">
        <w:rPr>
          <w:rFonts w:asciiTheme="minorHAnsi" w:hAnsiTheme="minorHAnsi" w:cstheme="minorBidi"/>
          <w:sz w:val="18"/>
          <w:szCs w:val="18"/>
        </w:rPr>
        <w:t>Chapter Name______________________________________</w:t>
      </w:r>
    </w:p>
    <w:p w:rsidR="00E13EC1" w:rsidRPr="000E6BBE" w:rsidRDefault="00E13EC1" w:rsidP="00E13EC1">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Ment</w:t>
      </w:r>
      <w:r w:rsidR="00CA76C7">
        <w:rPr>
          <w:rFonts w:asciiTheme="minorHAnsi" w:hAnsiTheme="minorHAnsi" w:cstheme="minorBidi"/>
          <w:sz w:val="18"/>
          <w:szCs w:val="18"/>
        </w:rPr>
        <w:t>ee</w:t>
      </w:r>
      <w:r w:rsidRPr="000E6BBE">
        <w:rPr>
          <w:rFonts w:asciiTheme="minorHAnsi" w:hAnsiTheme="minorHAnsi" w:cstheme="minorBidi"/>
          <w:sz w:val="18"/>
          <w:szCs w:val="18"/>
        </w:rPr>
        <w:t xml:space="preserve"> Name________________________________</w:t>
      </w:r>
      <w:r w:rsidR="00F40736" w:rsidRPr="000E6BBE">
        <w:rPr>
          <w:rFonts w:asciiTheme="minorHAnsi" w:hAnsiTheme="minorHAnsi" w:cstheme="minorBidi"/>
          <w:sz w:val="18"/>
          <w:szCs w:val="18"/>
        </w:rPr>
        <w:t>_</w:t>
      </w:r>
      <w:r w:rsidR="00F40736">
        <w:rPr>
          <w:rFonts w:asciiTheme="minorHAnsi" w:hAnsiTheme="minorHAnsi" w:cstheme="minorBidi"/>
          <w:sz w:val="18"/>
          <w:szCs w:val="18"/>
        </w:rPr>
        <w:t xml:space="preserve"> (</w:t>
      </w:r>
      <w:r w:rsidR="00CA76C7">
        <w:rPr>
          <w:rFonts w:asciiTheme="minorHAnsi" w:hAnsiTheme="minorHAnsi" w:cstheme="minorBidi"/>
          <w:sz w:val="18"/>
          <w:szCs w:val="18"/>
        </w:rPr>
        <w:t xml:space="preserve">can be </w:t>
      </w:r>
      <w:r w:rsidR="00F40736">
        <w:rPr>
          <w:rFonts w:asciiTheme="minorHAnsi" w:hAnsiTheme="minorHAnsi" w:cstheme="minorBidi"/>
          <w:sz w:val="18"/>
          <w:szCs w:val="18"/>
        </w:rPr>
        <w:t xml:space="preserve">anonymous)  </w:t>
      </w:r>
      <w:r w:rsidR="00CA76C7">
        <w:rPr>
          <w:rFonts w:asciiTheme="minorHAnsi" w:hAnsiTheme="minorHAnsi" w:cstheme="minorBidi"/>
          <w:sz w:val="18"/>
          <w:szCs w:val="18"/>
        </w:rPr>
        <w:t xml:space="preserve"> Mentor __________________________________</w:t>
      </w:r>
    </w:p>
    <w:p w:rsidR="00E13EC1" w:rsidRPr="000E6BBE" w:rsidRDefault="00E13EC1" w:rsidP="00E13EC1">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Please rank on a scale of 1 to 5 (</w:t>
      </w:r>
      <w:r w:rsidR="00223FB8">
        <w:rPr>
          <w:rFonts w:asciiTheme="minorHAnsi" w:hAnsiTheme="minorHAnsi" w:cstheme="minorBidi"/>
          <w:sz w:val="18"/>
          <w:szCs w:val="18"/>
        </w:rPr>
        <w:t>1</w:t>
      </w:r>
      <w:r w:rsidR="00223FB8" w:rsidRPr="000E6BBE">
        <w:rPr>
          <w:rFonts w:asciiTheme="minorHAnsi" w:hAnsiTheme="minorHAnsi" w:cstheme="minorBidi"/>
          <w:sz w:val="18"/>
          <w:szCs w:val="18"/>
        </w:rPr>
        <w:t xml:space="preserve"> </w:t>
      </w:r>
      <w:r w:rsidRPr="000E6BBE">
        <w:rPr>
          <w:rFonts w:asciiTheme="minorHAnsi" w:hAnsiTheme="minorHAnsi" w:cstheme="minorBidi"/>
          <w:sz w:val="18"/>
          <w:szCs w:val="18"/>
        </w:rPr>
        <w:t xml:space="preserve">being Needs Improvement and </w:t>
      </w:r>
      <w:r w:rsidR="00223FB8">
        <w:rPr>
          <w:rFonts w:asciiTheme="minorHAnsi" w:hAnsiTheme="minorHAnsi" w:cstheme="minorBidi"/>
          <w:sz w:val="18"/>
          <w:szCs w:val="18"/>
        </w:rPr>
        <w:t>5</w:t>
      </w:r>
      <w:r w:rsidR="00223FB8" w:rsidRPr="000E6BBE">
        <w:rPr>
          <w:rFonts w:asciiTheme="minorHAnsi" w:hAnsiTheme="minorHAnsi" w:cstheme="minorBidi"/>
          <w:sz w:val="18"/>
          <w:szCs w:val="18"/>
        </w:rPr>
        <w:t xml:space="preserve"> </w:t>
      </w:r>
      <w:r w:rsidRPr="000E6BBE">
        <w:rPr>
          <w:rFonts w:asciiTheme="minorHAnsi" w:hAnsiTheme="minorHAnsi" w:cstheme="minorBidi"/>
          <w:sz w:val="18"/>
          <w:szCs w:val="18"/>
        </w:rPr>
        <w:t>being Excellent) the following:</w:t>
      </w:r>
    </w:p>
    <w:p w:rsidR="0082231A" w:rsidRDefault="0082231A" w:rsidP="0082231A">
      <w:pPr>
        <w:spacing w:after="200" w:line="276" w:lineRule="auto"/>
        <w:rPr>
          <w:rFonts w:asciiTheme="minorHAnsi" w:hAnsiTheme="minorHAnsi" w:cstheme="minorBidi"/>
          <w:sz w:val="18"/>
          <w:szCs w:val="18"/>
        </w:rPr>
      </w:pPr>
    </w:p>
    <w:p w:rsidR="00E13EC1" w:rsidRPr="0082231A" w:rsidRDefault="0082231A" w:rsidP="0082231A">
      <w:pPr>
        <w:spacing w:after="200" w:line="276" w:lineRule="auto"/>
        <w:rPr>
          <w:rFonts w:asciiTheme="minorHAnsi" w:hAnsiTheme="minorHAnsi" w:cstheme="minorBidi"/>
          <w:sz w:val="18"/>
          <w:szCs w:val="18"/>
        </w:rPr>
      </w:pPr>
      <w:r w:rsidRPr="0082231A">
        <w:rPr>
          <w:rFonts w:asciiTheme="minorHAnsi" w:hAnsiTheme="minorHAnsi" w:cstheme="minorBidi"/>
          <w:sz w:val="18"/>
          <w:szCs w:val="18"/>
        </w:rPr>
        <w:t xml:space="preserve"> </w:t>
      </w:r>
      <w:r w:rsidR="00CA76C7" w:rsidRPr="0082231A">
        <w:rPr>
          <w:rFonts w:asciiTheme="minorHAnsi" w:hAnsiTheme="minorHAnsi" w:cstheme="minorBidi"/>
          <w:sz w:val="18"/>
          <w:szCs w:val="18"/>
        </w:rPr>
        <w:t>The t</w:t>
      </w:r>
      <w:r w:rsidR="00E13EC1" w:rsidRPr="0082231A">
        <w:rPr>
          <w:rFonts w:asciiTheme="minorHAnsi" w:hAnsiTheme="minorHAnsi" w:cstheme="minorBidi"/>
          <w:sz w:val="18"/>
          <w:szCs w:val="18"/>
        </w:rPr>
        <w:t xml:space="preserve">ools provided </w:t>
      </w:r>
      <w:r w:rsidR="00CA76C7" w:rsidRPr="0082231A">
        <w:rPr>
          <w:rFonts w:asciiTheme="minorHAnsi" w:hAnsiTheme="minorHAnsi" w:cstheme="minorBidi"/>
          <w:sz w:val="18"/>
          <w:szCs w:val="18"/>
        </w:rPr>
        <w:t xml:space="preserve">to me by my </w:t>
      </w:r>
      <w:r w:rsidR="001E674A">
        <w:rPr>
          <w:rFonts w:asciiTheme="minorHAnsi" w:hAnsiTheme="minorHAnsi" w:cstheme="minorBidi"/>
          <w:sz w:val="18"/>
          <w:szCs w:val="18"/>
        </w:rPr>
        <w:t>m</w:t>
      </w:r>
      <w:r w:rsidR="001E674A" w:rsidRPr="0082231A">
        <w:rPr>
          <w:rFonts w:asciiTheme="minorHAnsi" w:hAnsiTheme="minorHAnsi" w:cstheme="minorBidi"/>
          <w:sz w:val="18"/>
          <w:szCs w:val="18"/>
        </w:rPr>
        <w:t xml:space="preserve">entor </w:t>
      </w:r>
      <w:r w:rsidR="00CA76C7" w:rsidRPr="0082231A">
        <w:rPr>
          <w:rFonts w:asciiTheme="minorHAnsi" w:hAnsiTheme="minorHAnsi" w:cstheme="minorBidi"/>
          <w:sz w:val="18"/>
          <w:szCs w:val="18"/>
        </w:rPr>
        <w:t>met my needs</w:t>
      </w:r>
      <w:r w:rsidR="00E13EC1" w:rsidRPr="0082231A">
        <w:rPr>
          <w:rFonts w:asciiTheme="minorHAnsi" w:hAnsiTheme="minorHAnsi" w:cstheme="minorBidi"/>
          <w:sz w:val="18"/>
          <w:szCs w:val="18"/>
        </w:rPr>
        <w:t>.</w:t>
      </w:r>
    </w:p>
    <w:p w:rsidR="00E13EC1" w:rsidRPr="000E6BBE" w:rsidRDefault="00E13EC1" w:rsidP="00E13EC1">
      <w:pPr>
        <w:spacing w:after="200" w:line="276" w:lineRule="auto"/>
        <w:contextualSpacing/>
        <w:rPr>
          <w:rFonts w:asciiTheme="minorHAnsi" w:hAnsiTheme="minorHAnsi" w:cstheme="minorBidi"/>
          <w:sz w:val="18"/>
          <w:szCs w:val="18"/>
        </w:rPr>
      </w:pPr>
    </w:p>
    <w:p w:rsidR="00E13EC1" w:rsidRPr="000E6BBE" w:rsidRDefault="00E13EC1" w:rsidP="00E13EC1">
      <w:pPr>
        <w:spacing w:after="200" w:line="276" w:lineRule="auto"/>
        <w:ind w:left="1440" w:firstLine="720"/>
        <w:rPr>
          <w:rFonts w:asciiTheme="minorHAnsi" w:hAnsiTheme="minorHAnsi" w:cstheme="minorBidi"/>
          <w:sz w:val="18"/>
          <w:szCs w:val="18"/>
        </w:rPr>
      </w:pPr>
      <w:r w:rsidRPr="000E6BBE">
        <w:rPr>
          <w:rFonts w:asciiTheme="minorHAnsi" w:hAnsiTheme="minorHAnsi" w:cstheme="minorBidi"/>
          <w:sz w:val="18"/>
          <w:szCs w:val="18"/>
        </w:rPr>
        <w:t>1</w:t>
      </w:r>
      <w:r w:rsidRPr="000E6BBE">
        <w:rPr>
          <w:rFonts w:asciiTheme="minorHAnsi" w:hAnsiTheme="minorHAnsi" w:cstheme="minorBidi"/>
          <w:sz w:val="18"/>
          <w:szCs w:val="18"/>
        </w:rPr>
        <w:tab/>
      </w:r>
      <w:r w:rsidRPr="000E6BBE">
        <w:rPr>
          <w:rFonts w:asciiTheme="minorHAnsi" w:hAnsiTheme="minorHAnsi" w:cstheme="minorBidi"/>
          <w:sz w:val="18"/>
          <w:szCs w:val="18"/>
        </w:rPr>
        <w:tab/>
        <w:t>2</w:t>
      </w:r>
      <w:r w:rsidRPr="000E6BBE">
        <w:rPr>
          <w:rFonts w:asciiTheme="minorHAnsi" w:hAnsiTheme="minorHAnsi" w:cstheme="minorBidi"/>
          <w:sz w:val="18"/>
          <w:szCs w:val="18"/>
        </w:rPr>
        <w:tab/>
      </w:r>
      <w:r w:rsidRPr="000E6BBE">
        <w:rPr>
          <w:rFonts w:asciiTheme="minorHAnsi" w:hAnsiTheme="minorHAnsi" w:cstheme="minorBidi"/>
          <w:sz w:val="18"/>
          <w:szCs w:val="18"/>
        </w:rPr>
        <w:tab/>
        <w:t>3</w:t>
      </w:r>
      <w:r w:rsidRPr="000E6BBE">
        <w:rPr>
          <w:rFonts w:asciiTheme="minorHAnsi" w:hAnsiTheme="minorHAnsi" w:cstheme="minorBidi"/>
          <w:sz w:val="18"/>
          <w:szCs w:val="18"/>
        </w:rPr>
        <w:tab/>
      </w:r>
      <w:r w:rsidRPr="000E6BBE">
        <w:rPr>
          <w:rFonts w:asciiTheme="minorHAnsi" w:hAnsiTheme="minorHAnsi" w:cstheme="minorBidi"/>
          <w:sz w:val="18"/>
          <w:szCs w:val="18"/>
        </w:rPr>
        <w:tab/>
        <w:t>4</w:t>
      </w:r>
      <w:r w:rsidRPr="000E6BBE">
        <w:rPr>
          <w:rFonts w:asciiTheme="minorHAnsi" w:hAnsiTheme="minorHAnsi" w:cstheme="minorBidi"/>
          <w:sz w:val="18"/>
          <w:szCs w:val="18"/>
        </w:rPr>
        <w:tab/>
      </w:r>
      <w:r w:rsidRPr="000E6BBE">
        <w:rPr>
          <w:rFonts w:asciiTheme="minorHAnsi" w:hAnsiTheme="minorHAnsi" w:cstheme="minorBidi"/>
          <w:sz w:val="18"/>
          <w:szCs w:val="18"/>
        </w:rPr>
        <w:tab/>
        <w:t>5</w:t>
      </w:r>
    </w:p>
    <w:p w:rsidR="001267BF" w:rsidRDefault="00E13EC1" w:rsidP="001267BF">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7BF">
        <w:rPr>
          <w:rFonts w:asciiTheme="minorHAnsi" w:hAnsiTheme="minorHAnsi" w:cstheme="minorBidi"/>
          <w:sz w:val="18"/>
          <w:szCs w:val="18"/>
        </w:rPr>
        <w:t>__________________________</w:t>
      </w:r>
    </w:p>
    <w:p w:rsidR="0082231A" w:rsidRDefault="0082231A" w:rsidP="0082231A">
      <w:pPr>
        <w:spacing w:after="200" w:line="276" w:lineRule="auto"/>
        <w:rPr>
          <w:rFonts w:asciiTheme="minorHAnsi" w:hAnsiTheme="minorHAnsi" w:cstheme="minorBidi"/>
          <w:sz w:val="18"/>
          <w:szCs w:val="18"/>
        </w:rPr>
      </w:pPr>
      <w:r>
        <w:rPr>
          <w:rFonts w:asciiTheme="minorHAnsi" w:hAnsiTheme="minorHAnsi" w:cstheme="minorBidi"/>
          <w:sz w:val="18"/>
          <w:szCs w:val="18"/>
        </w:rPr>
        <w:t xml:space="preserve">           </w:t>
      </w:r>
    </w:p>
    <w:p w:rsidR="00E13EC1" w:rsidRDefault="00CA76C7" w:rsidP="0082231A">
      <w:pPr>
        <w:spacing w:after="200" w:line="276" w:lineRule="auto"/>
        <w:rPr>
          <w:rFonts w:asciiTheme="minorHAnsi" w:hAnsiTheme="minorHAnsi" w:cstheme="minorBidi"/>
          <w:sz w:val="18"/>
          <w:szCs w:val="18"/>
        </w:rPr>
      </w:pPr>
      <w:r>
        <w:rPr>
          <w:rFonts w:asciiTheme="minorHAnsi" w:hAnsiTheme="minorHAnsi" w:cstheme="minorBidi"/>
          <w:sz w:val="18"/>
          <w:szCs w:val="18"/>
        </w:rPr>
        <w:t>I</w:t>
      </w:r>
      <w:r w:rsidR="00E13EC1" w:rsidRPr="000E6BBE">
        <w:rPr>
          <w:rFonts w:asciiTheme="minorHAnsi" w:hAnsiTheme="minorHAnsi" w:cstheme="minorBidi"/>
          <w:sz w:val="18"/>
          <w:szCs w:val="18"/>
        </w:rPr>
        <w:t xml:space="preserve"> achieved all </w:t>
      </w:r>
      <w:r>
        <w:rPr>
          <w:rFonts w:asciiTheme="minorHAnsi" w:hAnsiTheme="minorHAnsi" w:cstheme="minorBidi"/>
          <w:sz w:val="18"/>
          <w:szCs w:val="18"/>
        </w:rPr>
        <w:t xml:space="preserve">my </w:t>
      </w:r>
      <w:r w:rsidR="00E13EC1" w:rsidRPr="000E6BBE">
        <w:rPr>
          <w:rFonts w:asciiTheme="minorHAnsi" w:hAnsiTheme="minorHAnsi" w:cstheme="minorBidi"/>
          <w:sz w:val="18"/>
          <w:szCs w:val="18"/>
        </w:rPr>
        <w:t xml:space="preserve">goals </w:t>
      </w:r>
      <w:r>
        <w:rPr>
          <w:rFonts w:asciiTheme="minorHAnsi" w:hAnsiTheme="minorHAnsi" w:cstheme="minorBidi"/>
          <w:sz w:val="18"/>
          <w:szCs w:val="18"/>
        </w:rPr>
        <w:t>for</w:t>
      </w:r>
      <w:r w:rsidR="00E13EC1" w:rsidRPr="000E6BBE">
        <w:rPr>
          <w:rFonts w:asciiTheme="minorHAnsi" w:hAnsiTheme="minorHAnsi" w:cstheme="minorBidi"/>
          <w:sz w:val="18"/>
          <w:szCs w:val="18"/>
        </w:rPr>
        <w:t xml:space="preserve"> the program.</w:t>
      </w:r>
    </w:p>
    <w:p w:rsidR="00E13EC1" w:rsidRPr="000E6BBE" w:rsidRDefault="00E13EC1" w:rsidP="00E13EC1">
      <w:pPr>
        <w:spacing w:after="200" w:line="276" w:lineRule="auto"/>
        <w:ind w:left="1440" w:firstLine="720"/>
        <w:rPr>
          <w:rFonts w:asciiTheme="minorHAnsi" w:hAnsiTheme="minorHAnsi" w:cstheme="minorBidi"/>
          <w:sz w:val="18"/>
          <w:szCs w:val="18"/>
        </w:rPr>
      </w:pPr>
      <w:r w:rsidRPr="000E6BBE">
        <w:rPr>
          <w:rFonts w:asciiTheme="minorHAnsi" w:hAnsiTheme="minorHAnsi" w:cstheme="minorBidi"/>
          <w:sz w:val="18"/>
          <w:szCs w:val="18"/>
        </w:rPr>
        <w:t>1</w:t>
      </w:r>
      <w:r w:rsidRPr="000E6BBE">
        <w:rPr>
          <w:rFonts w:asciiTheme="minorHAnsi" w:hAnsiTheme="minorHAnsi" w:cstheme="minorBidi"/>
          <w:sz w:val="18"/>
          <w:szCs w:val="18"/>
        </w:rPr>
        <w:tab/>
      </w:r>
      <w:r w:rsidRPr="000E6BBE">
        <w:rPr>
          <w:rFonts w:asciiTheme="minorHAnsi" w:hAnsiTheme="minorHAnsi" w:cstheme="minorBidi"/>
          <w:sz w:val="18"/>
          <w:szCs w:val="18"/>
        </w:rPr>
        <w:tab/>
        <w:t>2</w:t>
      </w:r>
      <w:r w:rsidRPr="000E6BBE">
        <w:rPr>
          <w:rFonts w:asciiTheme="minorHAnsi" w:hAnsiTheme="minorHAnsi" w:cstheme="minorBidi"/>
          <w:sz w:val="18"/>
          <w:szCs w:val="18"/>
        </w:rPr>
        <w:tab/>
      </w:r>
      <w:r w:rsidRPr="000E6BBE">
        <w:rPr>
          <w:rFonts w:asciiTheme="minorHAnsi" w:hAnsiTheme="minorHAnsi" w:cstheme="minorBidi"/>
          <w:sz w:val="18"/>
          <w:szCs w:val="18"/>
        </w:rPr>
        <w:tab/>
        <w:t>3</w:t>
      </w:r>
      <w:r w:rsidRPr="000E6BBE">
        <w:rPr>
          <w:rFonts w:asciiTheme="minorHAnsi" w:hAnsiTheme="minorHAnsi" w:cstheme="minorBidi"/>
          <w:sz w:val="18"/>
          <w:szCs w:val="18"/>
        </w:rPr>
        <w:tab/>
      </w:r>
      <w:r w:rsidRPr="000E6BBE">
        <w:rPr>
          <w:rFonts w:asciiTheme="minorHAnsi" w:hAnsiTheme="minorHAnsi" w:cstheme="minorBidi"/>
          <w:sz w:val="18"/>
          <w:szCs w:val="18"/>
        </w:rPr>
        <w:tab/>
        <w:t>4</w:t>
      </w:r>
      <w:r w:rsidRPr="000E6BBE">
        <w:rPr>
          <w:rFonts w:asciiTheme="minorHAnsi" w:hAnsiTheme="minorHAnsi" w:cstheme="minorBidi"/>
          <w:sz w:val="18"/>
          <w:szCs w:val="18"/>
        </w:rPr>
        <w:tab/>
      </w:r>
      <w:r w:rsidRPr="000E6BBE">
        <w:rPr>
          <w:rFonts w:asciiTheme="minorHAnsi" w:hAnsiTheme="minorHAnsi" w:cstheme="minorBidi"/>
          <w:sz w:val="18"/>
          <w:szCs w:val="18"/>
        </w:rPr>
        <w:tab/>
        <w:t>5</w:t>
      </w:r>
    </w:p>
    <w:p w:rsidR="00E13EC1" w:rsidRPr="000E6BBE" w:rsidRDefault="00E13EC1" w:rsidP="00E13EC1">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7BF">
        <w:rPr>
          <w:rFonts w:asciiTheme="minorHAnsi" w:hAnsiTheme="minorHAnsi" w:cstheme="minorBidi"/>
          <w:sz w:val="18"/>
          <w:szCs w:val="18"/>
        </w:rPr>
        <w:t>___________</w:t>
      </w:r>
    </w:p>
    <w:p w:rsidR="0082231A" w:rsidRDefault="0082231A" w:rsidP="0082231A">
      <w:pPr>
        <w:spacing w:after="200" w:line="276" w:lineRule="auto"/>
        <w:rPr>
          <w:rFonts w:asciiTheme="minorHAnsi" w:hAnsiTheme="minorHAnsi" w:cstheme="minorBidi"/>
          <w:sz w:val="18"/>
          <w:szCs w:val="18"/>
        </w:rPr>
      </w:pPr>
      <w:r>
        <w:rPr>
          <w:rFonts w:asciiTheme="minorHAnsi" w:hAnsiTheme="minorHAnsi" w:cstheme="minorBidi"/>
          <w:sz w:val="18"/>
          <w:szCs w:val="18"/>
        </w:rPr>
        <w:t xml:space="preserve">        </w:t>
      </w:r>
    </w:p>
    <w:p w:rsidR="00E13EC1" w:rsidRPr="0082231A" w:rsidRDefault="001267BF" w:rsidP="0082231A">
      <w:pPr>
        <w:spacing w:after="200" w:line="276" w:lineRule="auto"/>
        <w:rPr>
          <w:rFonts w:asciiTheme="minorHAnsi" w:hAnsiTheme="minorHAnsi" w:cstheme="minorBidi"/>
          <w:sz w:val="18"/>
          <w:szCs w:val="18"/>
        </w:rPr>
      </w:pPr>
      <w:r w:rsidRPr="0082231A">
        <w:rPr>
          <w:rFonts w:asciiTheme="minorHAnsi" w:hAnsiTheme="minorHAnsi" w:cstheme="minorBidi"/>
          <w:sz w:val="18"/>
          <w:szCs w:val="18"/>
        </w:rPr>
        <w:t xml:space="preserve"> </w:t>
      </w:r>
      <w:r w:rsidR="00E13EC1" w:rsidRPr="0082231A">
        <w:rPr>
          <w:rFonts w:asciiTheme="minorHAnsi" w:hAnsiTheme="minorHAnsi" w:cstheme="minorBidi"/>
          <w:sz w:val="18"/>
          <w:szCs w:val="18"/>
        </w:rPr>
        <w:t>I found the mentoring experience to be positive.</w:t>
      </w:r>
    </w:p>
    <w:p w:rsidR="00E13EC1" w:rsidRPr="000E6BBE" w:rsidRDefault="00E13EC1" w:rsidP="00E13EC1">
      <w:pPr>
        <w:spacing w:after="200" w:line="276" w:lineRule="auto"/>
        <w:contextualSpacing/>
        <w:rPr>
          <w:rFonts w:asciiTheme="minorHAnsi" w:hAnsiTheme="minorHAnsi" w:cstheme="minorBidi"/>
          <w:sz w:val="18"/>
          <w:szCs w:val="18"/>
        </w:rPr>
      </w:pPr>
    </w:p>
    <w:p w:rsidR="00E13EC1" w:rsidRPr="000E6BBE" w:rsidRDefault="00E13EC1" w:rsidP="00E13EC1">
      <w:pPr>
        <w:spacing w:after="200" w:line="276" w:lineRule="auto"/>
        <w:ind w:left="1440" w:firstLine="720"/>
        <w:rPr>
          <w:rFonts w:asciiTheme="minorHAnsi" w:hAnsiTheme="minorHAnsi" w:cstheme="minorBidi"/>
          <w:sz w:val="18"/>
          <w:szCs w:val="18"/>
        </w:rPr>
      </w:pPr>
      <w:r w:rsidRPr="000E6BBE">
        <w:rPr>
          <w:rFonts w:asciiTheme="minorHAnsi" w:hAnsiTheme="minorHAnsi" w:cstheme="minorBidi"/>
          <w:sz w:val="18"/>
          <w:szCs w:val="18"/>
        </w:rPr>
        <w:t>1</w:t>
      </w:r>
      <w:r w:rsidRPr="000E6BBE">
        <w:rPr>
          <w:rFonts w:asciiTheme="minorHAnsi" w:hAnsiTheme="minorHAnsi" w:cstheme="minorBidi"/>
          <w:sz w:val="18"/>
          <w:szCs w:val="18"/>
        </w:rPr>
        <w:tab/>
      </w:r>
      <w:r w:rsidRPr="000E6BBE">
        <w:rPr>
          <w:rFonts w:asciiTheme="minorHAnsi" w:hAnsiTheme="minorHAnsi" w:cstheme="minorBidi"/>
          <w:sz w:val="18"/>
          <w:szCs w:val="18"/>
        </w:rPr>
        <w:tab/>
        <w:t>2</w:t>
      </w:r>
      <w:r w:rsidRPr="000E6BBE">
        <w:rPr>
          <w:rFonts w:asciiTheme="minorHAnsi" w:hAnsiTheme="minorHAnsi" w:cstheme="minorBidi"/>
          <w:sz w:val="18"/>
          <w:szCs w:val="18"/>
        </w:rPr>
        <w:tab/>
      </w:r>
      <w:r w:rsidRPr="000E6BBE">
        <w:rPr>
          <w:rFonts w:asciiTheme="minorHAnsi" w:hAnsiTheme="minorHAnsi" w:cstheme="minorBidi"/>
          <w:sz w:val="18"/>
          <w:szCs w:val="18"/>
        </w:rPr>
        <w:tab/>
        <w:t>3</w:t>
      </w:r>
      <w:r w:rsidRPr="000E6BBE">
        <w:rPr>
          <w:rFonts w:asciiTheme="minorHAnsi" w:hAnsiTheme="minorHAnsi" w:cstheme="minorBidi"/>
          <w:sz w:val="18"/>
          <w:szCs w:val="18"/>
        </w:rPr>
        <w:tab/>
      </w:r>
      <w:r w:rsidRPr="000E6BBE">
        <w:rPr>
          <w:rFonts w:asciiTheme="minorHAnsi" w:hAnsiTheme="minorHAnsi" w:cstheme="minorBidi"/>
          <w:sz w:val="18"/>
          <w:szCs w:val="18"/>
        </w:rPr>
        <w:tab/>
        <w:t>4</w:t>
      </w:r>
      <w:r w:rsidRPr="000E6BBE">
        <w:rPr>
          <w:rFonts w:asciiTheme="minorHAnsi" w:hAnsiTheme="minorHAnsi" w:cstheme="minorBidi"/>
          <w:sz w:val="18"/>
          <w:szCs w:val="18"/>
        </w:rPr>
        <w:tab/>
      </w:r>
      <w:r w:rsidRPr="000E6BBE">
        <w:rPr>
          <w:rFonts w:asciiTheme="minorHAnsi" w:hAnsiTheme="minorHAnsi" w:cstheme="minorBidi"/>
          <w:sz w:val="18"/>
          <w:szCs w:val="18"/>
        </w:rPr>
        <w:tab/>
        <w:t>5</w:t>
      </w:r>
    </w:p>
    <w:p w:rsidR="00E13EC1" w:rsidRDefault="00E13EC1" w:rsidP="00E13EC1">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231A">
        <w:rPr>
          <w:rFonts w:asciiTheme="minorHAnsi" w:hAnsiTheme="minorHAnsi" w:cstheme="minorBidi"/>
          <w:sz w:val="18"/>
          <w:szCs w:val="18"/>
        </w:rPr>
        <w:t>____</w:t>
      </w:r>
    </w:p>
    <w:p w:rsidR="0082231A" w:rsidRPr="000E6BBE" w:rsidRDefault="0082231A" w:rsidP="00E13EC1">
      <w:pPr>
        <w:spacing w:after="200" w:line="276" w:lineRule="auto"/>
        <w:rPr>
          <w:rFonts w:asciiTheme="minorHAnsi" w:hAnsiTheme="minorHAnsi" w:cstheme="minorBidi"/>
          <w:sz w:val="18"/>
          <w:szCs w:val="18"/>
        </w:rPr>
      </w:pPr>
    </w:p>
    <w:p w:rsidR="0082231A" w:rsidRDefault="0082231A" w:rsidP="0082231A">
      <w:pPr>
        <w:spacing w:after="200" w:line="276" w:lineRule="auto"/>
        <w:contextualSpacing/>
        <w:rPr>
          <w:rFonts w:asciiTheme="minorHAnsi" w:hAnsiTheme="minorHAnsi" w:cstheme="minorBidi"/>
          <w:sz w:val="18"/>
          <w:szCs w:val="18"/>
        </w:rPr>
      </w:pPr>
      <w:r>
        <w:rPr>
          <w:rFonts w:asciiTheme="minorHAnsi" w:hAnsiTheme="minorHAnsi" w:cstheme="minorBidi"/>
          <w:sz w:val="18"/>
          <w:szCs w:val="18"/>
        </w:rPr>
        <w:t xml:space="preserve">         </w:t>
      </w:r>
    </w:p>
    <w:p w:rsidR="00E13EC1" w:rsidRPr="000E6BBE" w:rsidRDefault="0082231A" w:rsidP="0082231A">
      <w:pPr>
        <w:spacing w:after="200" w:line="276" w:lineRule="auto"/>
        <w:contextualSpacing/>
        <w:rPr>
          <w:rFonts w:asciiTheme="minorHAnsi" w:hAnsiTheme="minorHAnsi" w:cstheme="minorBidi"/>
          <w:sz w:val="18"/>
          <w:szCs w:val="18"/>
        </w:rPr>
      </w:pPr>
      <w:r>
        <w:rPr>
          <w:rFonts w:asciiTheme="minorHAnsi" w:hAnsiTheme="minorHAnsi" w:cstheme="minorBidi"/>
          <w:sz w:val="18"/>
          <w:szCs w:val="18"/>
        </w:rPr>
        <w:t xml:space="preserve">  </w:t>
      </w:r>
      <w:r w:rsidR="00E13EC1" w:rsidRPr="000E6BBE">
        <w:rPr>
          <w:rFonts w:asciiTheme="minorHAnsi" w:hAnsiTheme="minorHAnsi" w:cstheme="minorBidi"/>
          <w:sz w:val="18"/>
          <w:szCs w:val="18"/>
        </w:rPr>
        <w:t xml:space="preserve">I will </w:t>
      </w:r>
      <w:r w:rsidR="009B57EC">
        <w:rPr>
          <w:rFonts w:asciiTheme="minorHAnsi" w:hAnsiTheme="minorHAnsi" w:cstheme="minorBidi"/>
          <w:sz w:val="18"/>
          <w:szCs w:val="18"/>
        </w:rPr>
        <w:t xml:space="preserve">recommend the </w:t>
      </w:r>
      <w:r w:rsidR="001E674A">
        <w:rPr>
          <w:rFonts w:asciiTheme="minorHAnsi" w:hAnsiTheme="minorHAnsi" w:cstheme="minorBidi"/>
          <w:sz w:val="18"/>
          <w:szCs w:val="18"/>
        </w:rPr>
        <w:t xml:space="preserve">mentoring </w:t>
      </w:r>
      <w:r w:rsidR="009B57EC">
        <w:rPr>
          <w:rFonts w:asciiTheme="minorHAnsi" w:hAnsiTheme="minorHAnsi" w:cstheme="minorBidi"/>
          <w:sz w:val="18"/>
          <w:szCs w:val="18"/>
        </w:rPr>
        <w:t>Program</w:t>
      </w:r>
      <w:r w:rsidR="00E13EC1" w:rsidRPr="000E6BBE">
        <w:rPr>
          <w:rFonts w:asciiTheme="minorHAnsi" w:hAnsiTheme="minorHAnsi" w:cstheme="minorBidi"/>
          <w:sz w:val="18"/>
          <w:szCs w:val="18"/>
        </w:rPr>
        <w:t xml:space="preserve"> to other </w:t>
      </w:r>
      <w:r w:rsidR="009B57EC">
        <w:rPr>
          <w:rFonts w:asciiTheme="minorHAnsi" w:hAnsiTheme="minorHAnsi" w:cstheme="minorBidi"/>
          <w:sz w:val="18"/>
          <w:szCs w:val="18"/>
        </w:rPr>
        <w:t xml:space="preserve">new </w:t>
      </w:r>
      <w:r w:rsidR="00E13EC1" w:rsidRPr="000E6BBE">
        <w:rPr>
          <w:rFonts w:asciiTheme="minorHAnsi" w:hAnsiTheme="minorHAnsi" w:cstheme="minorBidi"/>
          <w:sz w:val="18"/>
          <w:szCs w:val="18"/>
        </w:rPr>
        <w:t>Infection Preventionists.</w:t>
      </w:r>
    </w:p>
    <w:p w:rsidR="00E13EC1" w:rsidRDefault="00E13EC1" w:rsidP="00E13EC1">
      <w:pPr>
        <w:spacing w:after="200" w:line="276" w:lineRule="auto"/>
        <w:ind w:left="720" w:firstLine="720"/>
        <w:rPr>
          <w:rFonts w:asciiTheme="minorHAnsi" w:hAnsiTheme="minorHAnsi" w:cstheme="minorBidi"/>
          <w:sz w:val="18"/>
          <w:szCs w:val="18"/>
        </w:rPr>
      </w:pPr>
      <w:r w:rsidRPr="000E6BBE">
        <w:rPr>
          <w:rFonts w:asciiTheme="minorHAnsi" w:hAnsiTheme="minorHAnsi" w:cstheme="minorBidi"/>
          <w:sz w:val="18"/>
          <w:szCs w:val="18"/>
        </w:rPr>
        <w:t>Yes                   No</w:t>
      </w:r>
    </w:p>
    <w:p w:rsidR="00E13EC1" w:rsidRPr="005B14DB" w:rsidRDefault="00E13EC1" w:rsidP="00E13EC1">
      <w:pPr>
        <w:spacing w:after="200" w:line="276" w:lineRule="auto"/>
      </w:pPr>
      <w:r>
        <w:rPr>
          <w:rFonts w:asciiTheme="minorHAnsi" w:hAnsiTheme="minorHAnsi" w:cstheme="minorBidi"/>
          <w:sz w:val="18"/>
          <w:szCs w:val="18"/>
        </w:rPr>
        <w:t>C</w:t>
      </w:r>
      <w:r w:rsidRPr="000E6BBE">
        <w:rPr>
          <w:rFonts w:asciiTheme="minorHAnsi" w:hAnsiTheme="minorHAnsi" w:cstheme="minorBidi"/>
          <w:sz w:val="18"/>
          <w:szCs w:val="18"/>
        </w:rPr>
        <w:t>omments__________________________________________________________________________________________________________________________________________________________________________________________________________________________________________________________________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Bidi"/>
          <w:sz w:val="18"/>
          <w:szCs w:val="18"/>
        </w:rPr>
        <w:t>__________________</w:t>
      </w:r>
      <w:r w:rsidR="0082231A">
        <w:rPr>
          <w:rFonts w:asciiTheme="minorHAnsi" w:hAnsiTheme="minorHAnsi" w:cstheme="minorBidi"/>
          <w:sz w:val="18"/>
          <w:szCs w:val="18"/>
        </w:rPr>
        <w:t>________________________</w:t>
      </w:r>
      <w:r>
        <w:rPr>
          <w:rFonts w:asciiTheme="minorHAnsi" w:hAnsiTheme="minorHAnsi" w:cstheme="minorBidi"/>
          <w:sz w:val="18"/>
          <w:szCs w:val="18"/>
        </w:rPr>
        <w:t>___</w:t>
      </w:r>
    </w:p>
    <w:p w:rsidR="0082231A" w:rsidRDefault="0082231A" w:rsidP="001828AC"/>
    <w:p w:rsidR="00E3229F" w:rsidRDefault="00E13EC1" w:rsidP="001828AC">
      <w:r>
        <w:t>At</w:t>
      </w:r>
      <w:r w:rsidR="00C6335A">
        <w:t xml:space="preserve">tachment </w:t>
      </w:r>
      <w:r>
        <w:t>C</w:t>
      </w:r>
    </w:p>
    <w:p w:rsidR="000E6BBE" w:rsidRPr="000E6BBE" w:rsidRDefault="000E6BBE" w:rsidP="000E6BBE">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Mentoring Evaluation Survey for Mentor</w:t>
      </w:r>
    </w:p>
    <w:p w:rsidR="000E6BBE" w:rsidRPr="000E6BBE" w:rsidRDefault="000E6BBE" w:rsidP="000E6BBE">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Date______________________________________________</w:t>
      </w:r>
      <w:r>
        <w:rPr>
          <w:rFonts w:asciiTheme="minorHAnsi" w:hAnsiTheme="minorHAnsi" w:cstheme="minorBidi"/>
          <w:sz w:val="18"/>
          <w:szCs w:val="18"/>
        </w:rPr>
        <w:t xml:space="preserve">         </w:t>
      </w:r>
      <w:r w:rsidRPr="000E6BBE">
        <w:rPr>
          <w:rFonts w:asciiTheme="minorHAnsi" w:hAnsiTheme="minorHAnsi" w:cstheme="minorBidi"/>
          <w:sz w:val="18"/>
          <w:szCs w:val="18"/>
        </w:rPr>
        <w:t>Chapter Name______________________________________</w:t>
      </w:r>
    </w:p>
    <w:p w:rsidR="000E6BBE" w:rsidRPr="000E6BBE" w:rsidRDefault="000E6BBE" w:rsidP="000E6BBE">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Mentor Name_______________________________________</w:t>
      </w:r>
    </w:p>
    <w:p w:rsidR="0082231A" w:rsidRDefault="000E6BBE" w:rsidP="0082231A">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Please rank on a scale of 1 to 5 (</w:t>
      </w:r>
      <w:r w:rsidR="001E674A">
        <w:rPr>
          <w:rFonts w:asciiTheme="minorHAnsi" w:hAnsiTheme="minorHAnsi" w:cstheme="minorBidi"/>
          <w:sz w:val="18"/>
          <w:szCs w:val="18"/>
        </w:rPr>
        <w:t>1</w:t>
      </w:r>
      <w:r w:rsidRPr="000E6BBE">
        <w:rPr>
          <w:rFonts w:asciiTheme="minorHAnsi" w:hAnsiTheme="minorHAnsi" w:cstheme="minorBidi"/>
          <w:sz w:val="18"/>
          <w:szCs w:val="18"/>
        </w:rPr>
        <w:t xml:space="preserve">being Needs Improvement and </w:t>
      </w:r>
      <w:r w:rsidR="001E674A">
        <w:rPr>
          <w:rFonts w:asciiTheme="minorHAnsi" w:hAnsiTheme="minorHAnsi" w:cstheme="minorBidi"/>
          <w:sz w:val="18"/>
          <w:szCs w:val="18"/>
        </w:rPr>
        <w:t>5</w:t>
      </w:r>
      <w:r w:rsidR="001E674A" w:rsidRPr="000E6BBE">
        <w:rPr>
          <w:rFonts w:asciiTheme="minorHAnsi" w:hAnsiTheme="minorHAnsi" w:cstheme="minorBidi"/>
          <w:sz w:val="18"/>
          <w:szCs w:val="18"/>
        </w:rPr>
        <w:t xml:space="preserve"> </w:t>
      </w:r>
      <w:r w:rsidRPr="000E6BBE">
        <w:rPr>
          <w:rFonts w:asciiTheme="minorHAnsi" w:hAnsiTheme="minorHAnsi" w:cstheme="minorBidi"/>
          <w:sz w:val="18"/>
          <w:szCs w:val="18"/>
        </w:rPr>
        <w:t>being Excellent) the following:</w:t>
      </w:r>
    </w:p>
    <w:p w:rsidR="0082231A" w:rsidRDefault="0082231A" w:rsidP="0082231A">
      <w:pPr>
        <w:spacing w:after="200" w:line="276" w:lineRule="auto"/>
        <w:rPr>
          <w:rFonts w:asciiTheme="minorHAnsi" w:hAnsiTheme="minorHAnsi" w:cstheme="minorBidi"/>
          <w:sz w:val="18"/>
          <w:szCs w:val="18"/>
        </w:rPr>
      </w:pPr>
    </w:p>
    <w:p w:rsidR="000E6BBE" w:rsidRDefault="000E6BBE" w:rsidP="0082231A">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Tools provided by APIC met the needs of the Mentoring Program</w:t>
      </w:r>
      <w:r w:rsidR="001E674A">
        <w:rPr>
          <w:rFonts w:asciiTheme="minorHAnsi" w:hAnsiTheme="minorHAnsi" w:cstheme="minorBidi"/>
          <w:sz w:val="18"/>
          <w:szCs w:val="18"/>
        </w:rPr>
        <w:t xml:space="preserve"> and the mentor</w:t>
      </w:r>
      <w:r w:rsidRPr="000E6BBE">
        <w:rPr>
          <w:rFonts w:asciiTheme="minorHAnsi" w:hAnsiTheme="minorHAnsi" w:cstheme="minorBidi"/>
          <w:sz w:val="18"/>
          <w:szCs w:val="18"/>
        </w:rPr>
        <w:t>.</w:t>
      </w:r>
    </w:p>
    <w:p w:rsidR="000E6BBE" w:rsidRPr="000E6BBE" w:rsidRDefault="000E6BBE" w:rsidP="000E6BBE">
      <w:pPr>
        <w:spacing w:after="200" w:line="276" w:lineRule="auto"/>
        <w:contextualSpacing/>
        <w:rPr>
          <w:rFonts w:asciiTheme="minorHAnsi" w:hAnsiTheme="minorHAnsi" w:cstheme="minorBidi"/>
          <w:sz w:val="18"/>
          <w:szCs w:val="18"/>
        </w:rPr>
      </w:pPr>
    </w:p>
    <w:p w:rsidR="000E6BBE" w:rsidRPr="000E6BBE" w:rsidRDefault="000E6BBE" w:rsidP="000E6BBE">
      <w:pPr>
        <w:spacing w:after="200" w:line="276" w:lineRule="auto"/>
        <w:ind w:left="1440" w:firstLine="720"/>
        <w:rPr>
          <w:rFonts w:asciiTheme="minorHAnsi" w:hAnsiTheme="minorHAnsi" w:cstheme="minorBidi"/>
          <w:sz w:val="18"/>
          <w:szCs w:val="18"/>
        </w:rPr>
      </w:pPr>
      <w:r w:rsidRPr="000E6BBE">
        <w:rPr>
          <w:rFonts w:asciiTheme="minorHAnsi" w:hAnsiTheme="minorHAnsi" w:cstheme="minorBidi"/>
          <w:sz w:val="18"/>
          <w:szCs w:val="18"/>
        </w:rPr>
        <w:t>1</w:t>
      </w:r>
      <w:r w:rsidRPr="000E6BBE">
        <w:rPr>
          <w:rFonts w:asciiTheme="minorHAnsi" w:hAnsiTheme="minorHAnsi" w:cstheme="minorBidi"/>
          <w:sz w:val="18"/>
          <w:szCs w:val="18"/>
        </w:rPr>
        <w:tab/>
      </w:r>
      <w:r w:rsidRPr="000E6BBE">
        <w:rPr>
          <w:rFonts w:asciiTheme="minorHAnsi" w:hAnsiTheme="minorHAnsi" w:cstheme="minorBidi"/>
          <w:sz w:val="18"/>
          <w:szCs w:val="18"/>
        </w:rPr>
        <w:tab/>
        <w:t>2</w:t>
      </w:r>
      <w:r w:rsidRPr="000E6BBE">
        <w:rPr>
          <w:rFonts w:asciiTheme="minorHAnsi" w:hAnsiTheme="minorHAnsi" w:cstheme="minorBidi"/>
          <w:sz w:val="18"/>
          <w:szCs w:val="18"/>
        </w:rPr>
        <w:tab/>
      </w:r>
      <w:r w:rsidRPr="000E6BBE">
        <w:rPr>
          <w:rFonts w:asciiTheme="minorHAnsi" w:hAnsiTheme="minorHAnsi" w:cstheme="minorBidi"/>
          <w:sz w:val="18"/>
          <w:szCs w:val="18"/>
        </w:rPr>
        <w:tab/>
        <w:t>3</w:t>
      </w:r>
      <w:r w:rsidRPr="000E6BBE">
        <w:rPr>
          <w:rFonts w:asciiTheme="minorHAnsi" w:hAnsiTheme="minorHAnsi" w:cstheme="minorBidi"/>
          <w:sz w:val="18"/>
          <w:szCs w:val="18"/>
        </w:rPr>
        <w:tab/>
      </w:r>
      <w:r w:rsidRPr="000E6BBE">
        <w:rPr>
          <w:rFonts w:asciiTheme="minorHAnsi" w:hAnsiTheme="minorHAnsi" w:cstheme="minorBidi"/>
          <w:sz w:val="18"/>
          <w:szCs w:val="18"/>
        </w:rPr>
        <w:tab/>
        <w:t>4</w:t>
      </w:r>
      <w:r w:rsidRPr="000E6BBE">
        <w:rPr>
          <w:rFonts w:asciiTheme="minorHAnsi" w:hAnsiTheme="minorHAnsi" w:cstheme="minorBidi"/>
          <w:sz w:val="18"/>
          <w:szCs w:val="18"/>
        </w:rPr>
        <w:tab/>
      </w:r>
      <w:r w:rsidRPr="000E6BBE">
        <w:rPr>
          <w:rFonts w:asciiTheme="minorHAnsi" w:hAnsiTheme="minorHAnsi" w:cstheme="minorBidi"/>
          <w:sz w:val="18"/>
          <w:szCs w:val="18"/>
        </w:rPr>
        <w:tab/>
        <w:t>5</w:t>
      </w:r>
    </w:p>
    <w:p w:rsidR="000E6BBE" w:rsidRDefault="000E6BBE" w:rsidP="000E6BBE">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231A">
        <w:rPr>
          <w:rFonts w:asciiTheme="minorHAnsi" w:hAnsiTheme="minorHAnsi" w:cstheme="minorBidi"/>
          <w:sz w:val="18"/>
          <w:szCs w:val="18"/>
        </w:rPr>
        <w:t>__________________________</w:t>
      </w:r>
    </w:p>
    <w:p w:rsidR="0082231A" w:rsidRPr="000E6BBE" w:rsidRDefault="0082231A" w:rsidP="000E6BBE">
      <w:pPr>
        <w:spacing w:after="200" w:line="276" w:lineRule="auto"/>
        <w:rPr>
          <w:rFonts w:asciiTheme="minorHAnsi" w:hAnsiTheme="minorHAnsi" w:cstheme="minorBidi"/>
          <w:sz w:val="18"/>
          <w:szCs w:val="18"/>
        </w:rPr>
      </w:pPr>
    </w:p>
    <w:p w:rsidR="000E6BBE" w:rsidRPr="0082231A" w:rsidRDefault="000E6BBE" w:rsidP="0082231A">
      <w:pPr>
        <w:spacing w:after="200" w:line="276" w:lineRule="auto"/>
        <w:rPr>
          <w:rFonts w:asciiTheme="minorHAnsi" w:hAnsiTheme="minorHAnsi" w:cstheme="minorBidi"/>
          <w:sz w:val="18"/>
          <w:szCs w:val="18"/>
        </w:rPr>
      </w:pPr>
      <w:r w:rsidRPr="0082231A">
        <w:rPr>
          <w:rFonts w:asciiTheme="minorHAnsi" w:hAnsiTheme="minorHAnsi" w:cstheme="minorBidi"/>
          <w:sz w:val="18"/>
          <w:szCs w:val="18"/>
        </w:rPr>
        <w:t xml:space="preserve">The </w:t>
      </w:r>
      <w:r w:rsidR="001E674A">
        <w:rPr>
          <w:rFonts w:asciiTheme="minorHAnsi" w:hAnsiTheme="minorHAnsi" w:cstheme="minorBidi"/>
          <w:sz w:val="18"/>
          <w:szCs w:val="18"/>
        </w:rPr>
        <w:t>m</w:t>
      </w:r>
      <w:r w:rsidR="001E674A" w:rsidRPr="0082231A">
        <w:rPr>
          <w:rFonts w:asciiTheme="minorHAnsi" w:hAnsiTheme="minorHAnsi" w:cstheme="minorBidi"/>
          <w:sz w:val="18"/>
          <w:szCs w:val="18"/>
        </w:rPr>
        <w:t xml:space="preserve">entee </w:t>
      </w:r>
      <w:r w:rsidRPr="0082231A">
        <w:rPr>
          <w:rFonts w:asciiTheme="minorHAnsi" w:hAnsiTheme="minorHAnsi" w:cstheme="minorBidi"/>
          <w:sz w:val="18"/>
          <w:szCs w:val="18"/>
        </w:rPr>
        <w:t>achieved all their goals during the program</w:t>
      </w:r>
      <w:r w:rsidR="009B57EC" w:rsidRPr="0082231A">
        <w:rPr>
          <w:rFonts w:asciiTheme="minorHAnsi" w:hAnsiTheme="minorHAnsi" w:cstheme="minorBidi"/>
          <w:sz w:val="18"/>
          <w:szCs w:val="18"/>
        </w:rPr>
        <w:t xml:space="preserve"> in a timely manner</w:t>
      </w:r>
      <w:r w:rsidRPr="0082231A">
        <w:rPr>
          <w:rFonts w:asciiTheme="minorHAnsi" w:hAnsiTheme="minorHAnsi" w:cstheme="minorBidi"/>
          <w:sz w:val="18"/>
          <w:szCs w:val="18"/>
        </w:rPr>
        <w:t>.</w:t>
      </w:r>
    </w:p>
    <w:p w:rsidR="000E6BBE" w:rsidRPr="000E6BBE" w:rsidRDefault="000E6BBE" w:rsidP="000E6BBE">
      <w:pPr>
        <w:spacing w:after="200" w:line="276" w:lineRule="auto"/>
        <w:ind w:left="1440" w:firstLine="720"/>
        <w:rPr>
          <w:rFonts w:asciiTheme="minorHAnsi" w:hAnsiTheme="minorHAnsi" w:cstheme="minorBidi"/>
          <w:sz w:val="18"/>
          <w:szCs w:val="18"/>
        </w:rPr>
      </w:pPr>
      <w:r w:rsidRPr="000E6BBE">
        <w:rPr>
          <w:rFonts w:asciiTheme="minorHAnsi" w:hAnsiTheme="minorHAnsi" w:cstheme="minorBidi"/>
          <w:sz w:val="18"/>
          <w:szCs w:val="18"/>
        </w:rPr>
        <w:t>1</w:t>
      </w:r>
      <w:r w:rsidRPr="000E6BBE">
        <w:rPr>
          <w:rFonts w:asciiTheme="minorHAnsi" w:hAnsiTheme="minorHAnsi" w:cstheme="minorBidi"/>
          <w:sz w:val="18"/>
          <w:szCs w:val="18"/>
        </w:rPr>
        <w:tab/>
      </w:r>
      <w:r w:rsidRPr="000E6BBE">
        <w:rPr>
          <w:rFonts w:asciiTheme="minorHAnsi" w:hAnsiTheme="minorHAnsi" w:cstheme="minorBidi"/>
          <w:sz w:val="18"/>
          <w:szCs w:val="18"/>
        </w:rPr>
        <w:tab/>
        <w:t>2</w:t>
      </w:r>
      <w:r w:rsidRPr="000E6BBE">
        <w:rPr>
          <w:rFonts w:asciiTheme="minorHAnsi" w:hAnsiTheme="minorHAnsi" w:cstheme="minorBidi"/>
          <w:sz w:val="18"/>
          <w:szCs w:val="18"/>
        </w:rPr>
        <w:tab/>
      </w:r>
      <w:r w:rsidRPr="000E6BBE">
        <w:rPr>
          <w:rFonts w:asciiTheme="minorHAnsi" w:hAnsiTheme="minorHAnsi" w:cstheme="minorBidi"/>
          <w:sz w:val="18"/>
          <w:szCs w:val="18"/>
        </w:rPr>
        <w:tab/>
        <w:t>3</w:t>
      </w:r>
      <w:r w:rsidRPr="000E6BBE">
        <w:rPr>
          <w:rFonts w:asciiTheme="minorHAnsi" w:hAnsiTheme="minorHAnsi" w:cstheme="minorBidi"/>
          <w:sz w:val="18"/>
          <w:szCs w:val="18"/>
        </w:rPr>
        <w:tab/>
      </w:r>
      <w:r w:rsidRPr="000E6BBE">
        <w:rPr>
          <w:rFonts w:asciiTheme="minorHAnsi" w:hAnsiTheme="minorHAnsi" w:cstheme="minorBidi"/>
          <w:sz w:val="18"/>
          <w:szCs w:val="18"/>
        </w:rPr>
        <w:tab/>
        <w:t>4</w:t>
      </w:r>
      <w:r w:rsidRPr="000E6BBE">
        <w:rPr>
          <w:rFonts w:asciiTheme="minorHAnsi" w:hAnsiTheme="minorHAnsi" w:cstheme="minorBidi"/>
          <w:sz w:val="18"/>
          <w:szCs w:val="18"/>
        </w:rPr>
        <w:tab/>
      </w:r>
      <w:r w:rsidRPr="000E6BBE">
        <w:rPr>
          <w:rFonts w:asciiTheme="minorHAnsi" w:hAnsiTheme="minorHAnsi" w:cstheme="minorBidi"/>
          <w:sz w:val="18"/>
          <w:szCs w:val="18"/>
        </w:rPr>
        <w:tab/>
        <w:t>5</w:t>
      </w:r>
    </w:p>
    <w:p w:rsidR="000E6BBE" w:rsidRPr="000E6BBE" w:rsidRDefault="000E6BBE" w:rsidP="000E6BBE">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231A">
        <w:rPr>
          <w:rFonts w:asciiTheme="minorHAnsi" w:hAnsiTheme="minorHAnsi" w:cstheme="minorBidi"/>
          <w:sz w:val="18"/>
          <w:szCs w:val="18"/>
        </w:rPr>
        <w:t>___________</w:t>
      </w:r>
    </w:p>
    <w:p w:rsidR="0082231A" w:rsidRDefault="0082231A" w:rsidP="0082231A">
      <w:pPr>
        <w:spacing w:after="200" w:line="276" w:lineRule="auto"/>
        <w:rPr>
          <w:rFonts w:asciiTheme="minorHAnsi" w:hAnsiTheme="minorHAnsi" w:cstheme="minorBidi"/>
          <w:sz w:val="18"/>
          <w:szCs w:val="18"/>
        </w:rPr>
      </w:pPr>
    </w:p>
    <w:p w:rsidR="000E6BBE" w:rsidRPr="0082231A" w:rsidRDefault="000E6BBE" w:rsidP="0082231A">
      <w:pPr>
        <w:spacing w:after="200" w:line="276" w:lineRule="auto"/>
        <w:rPr>
          <w:rFonts w:asciiTheme="minorHAnsi" w:hAnsiTheme="minorHAnsi" w:cstheme="minorBidi"/>
          <w:sz w:val="18"/>
          <w:szCs w:val="18"/>
        </w:rPr>
      </w:pPr>
      <w:r w:rsidRPr="0082231A">
        <w:rPr>
          <w:rFonts w:asciiTheme="minorHAnsi" w:hAnsiTheme="minorHAnsi" w:cstheme="minorBidi"/>
          <w:sz w:val="18"/>
          <w:szCs w:val="18"/>
        </w:rPr>
        <w:t xml:space="preserve"> I found the mentoring experience to be positive.</w:t>
      </w:r>
    </w:p>
    <w:p w:rsidR="000E6BBE" w:rsidRPr="000E6BBE" w:rsidRDefault="000E6BBE" w:rsidP="000E6BBE">
      <w:pPr>
        <w:spacing w:after="200" w:line="276" w:lineRule="auto"/>
        <w:ind w:left="1440" w:firstLine="720"/>
        <w:rPr>
          <w:rFonts w:asciiTheme="minorHAnsi" w:hAnsiTheme="minorHAnsi" w:cstheme="minorBidi"/>
          <w:sz w:val="18"/>
          <w:szCs w:val="18"/>
        </w:rPr>
      </w:pPr>
      <w:r w:rsidRPr="000E6BBE">
        <w:rPr>
          <w:rFonts w:asciiTheme="minorHAnsi" w:hAnsiTheme="minorHAnsi" w:cstheme="minorBidi"/>
          <w:sz w:val="18"/>
          <w:szCs w:val="18"/>
        </w:rPr>
        <w:t>1</w:t>
      </w:r>
      <w:r w:rsidRPr="000E6BBE">
        <w:rPr>
          <w:rFonts w:asciiTheme="minorHAnsi" w:hAnsiTheme="minorHAnsi" w:cstheme="minorBidi"/>
          <w:sz w:val="18"/>
          <w:szCs w:val="18"/>
        </w:rPr>
        <w:tab/>
      </w:r>
      <w:r w:rsidRPr="000E6BBE">
        <w:rPr>
          <w:rFonts w:asciiTheme="minorHAnsi" w:hAnsiTheme="minorHAnsi" w:cstheme="minorBidi"/>
          <w:sz w:val="18"/>
          <w:szCs w:val="18"/>
        </w:rPr>
        <w:tab/>
        <w:t>2</w:t>
      </w:r>
      <w:r w:rsidRPr="000E6BBE">
        <w:rPr>
          <w:rFonts w:asciiTheme="minorHAnsi" w:hAnsiTheme="minorHAnsi" w:cstheme="minorBidi"/>
          <w:sz w:val="18"/>
          <w:szCs w:val="18"/>
        </w:rPr>
        <w:tab/>
      </w:r>
      <w:r w:rsidRPr="000E6BBE">
        <w:rPr>
          <w:rFonts w:asciiTheme="minorHAnsi" w:hAnsiTheme="minorHAnsi" w:cstheme="minorBidi"/>
          <w:sz w:val="18"/>
          <w:szCs w:val="18"/>
        </w:rPr>
        <w:tab/>
        <w:t>3</w:t>
      </w:r>
      <w:r w:rsidRPr="000E6BBE">
        <w:rPr>
          <w:rFonts w:asciiTheme="minorHAnsi" w:hAnsiTheme="minorHAnsi" w:cstheme="minorBidi"/>
          <w:sz w:val="18"/>
          <w:szCs w:val="18"/>
        </w:rPr>
        <w:tab/>
      </w:r>
      <w:r w:rsidRPr="000E6BBE">
        <w:rPr>
          <w:rFonts w:asciiTheme="minorHAnsi" w:hAnsiTheme="minorHAnsi" w:cstheme="minorBidi"/>
          <w:sz w:val="18"/>
          <w:szCs w:val="18"/>
        </w:rPr>
        <w:tab/>
        <w:t>4</w:t>
      </w:r>
      <w:r w:rsidRPr="000E6BBE">
        <w:rPr>
          <w:rFonts w:asciiTheme="minorHAnsi" w:hAnsiTheme="minorHAnsi" w:cstheme="minorBidi"/>
          <w:sz w:val="18"/>
          <w:szCs w:val="18"/>
        </w:rPr>
        <w:tab/>
      </w:r>
      <w:r w:rsidRPr="000E6BBE">
        <w:rPr>
          <w:rFonts w:asciiTheme="minorHAnsi" w:hAnsiTheme="minorHAnsi" w:cstheme="minorBidi"/>
          <w:sz w:val="18"/>
          <w:szCs w:val="18"/>
        </w:rPr>
        <w:tab/>
        <w:t>5</w:t>
      </w:r>
    </w:p>
    <w:p w:rsidR="000E6BBE" w:rsidRPr="000E6BBE" w:rsidRDefault="000E6BBE" w:rsidP="000E6BBE">
      <w:pPr>
        <w:spacing w:after="200" w:line="276" w:lineRule="auto"/>
        <w:rPr>
          <w:rFonts w:asciiTheme="minorHAnsi" w:hAnsiTheme="minorHAnsi" w:cstheme="minorBidi"/>
          <w:sz w:val="18"/>
          <w:szCs w:val="18"/>
        </w:rPr>
      </w:pPr>
      <w:r w:rsidRPr="000E6BBE">
        <w:rPr>
          <w:rFonts w:asciiTheme="minorHAnsi" w:hAnsiTheme="minorHAnsi" w:cstheme="minorBidi"/>
          <w:sz w:val="18"/>
          <w:szCs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231A">
        <w:rPr>
          <w:rFonts w:asciiTheme="minorHAnsi" w:hAnsiTheme="minorHAnsi" w:cstheme="minorBidi"/>
          <w:sz w:val="18"/>
          <w:szCs w:val="18"/>
        </w:rPr>
        <w:t>____</w:t>
      </w:r>
    </w:p>
    <w:p w:rsidR="0082231A" w:rsidRDefault="0082231A" w:rsidP="0082231A">
      <w:pPr>
        <w:spacing w:after="200" w:line="276" w:lineRule="auto"/>
        <w:rPr>
          <w:rFonts w:asciiTheme="minorHAnsi" w:hAnsiTheme="minorHAnsi" w:cstheme="minorBidi"/>
          <w:sz w:val="18"/>
          <w:szCs w:val="18"/>
        </w:rPr>
      </w:pPr>
    </w:p>
    <w:p w:rsidR="000E6BBE" w:rsidRPr="0082231A" w:rsidRDefault="000E6BBE" w:rsidP="0082231A">
      <w:pPr>
        <w:spacing w:after="200" w:line="276" w:lineRule="auto"/>
        <w:rPr>
          <w:rFonts w:asciiTheme="minorHAnsi" w:hAnsiTheme="minorHAnsi" w:cstheme="minorBidi"/>
          <w:sz w:val="18"/>
          <w:szCs w:val="18"/>
        </w:rPr>
      </w:pPr>
      <w:r w:rsidRPr="0082231A">
        <w:rPr>
          <w:rFonts w:asciiTheme="minorHAnsi" w:hAnsiTheme="minorHAnsi" w:cstheme="minorBidi"/>
          <w:sz w:val="18"/>
          <w:szCs w:val="18"/>
        </w:rPr>
        <w:t xml:space="preserve">I will consider being a </w:t>
      </w:r>
      <w:r w:rsidR="001E674A">
        <w:rPr>
          <w:rFonts w:asciiTheme="minorHAnsi" w:hAnsiTheme="minorHAnsi" w:cstheme="minorBidi"/>
          <w:sz w:val="18"/>
          <w:szCs w:val="18"/>
        </w:rPr>
        <w:t>m</w:t>
      </w:r>
      <w:r w:rsidR="001E674A" w:rsidRPr="0082231A">
        <w:rPr>
          <w:rFonts w:asciiTheme="minorHAnsi" w:hAnsiTheme="minorHAnsi" w:cstheme="minorBidi"/>
          <w:sz w:val="18"/>
          <w:szCs w:val="18"/>
        </w:rPr>
        <w:t xml:space="preserve">entor </w:t>
      </w:r>
      <w:r w:rsidR="009B57EC" w:rsidRPr="0082231A">
        <w:rPr>
          <w:rFonts w:asciiTheme="minorHAnsi" w:hAnsiTheme="minorHAnsi" w:cstheme="minorBidi"/>
          <w:sz w:val="18"/>
          <w:szCs w:val="18"/>
        </w:rPr>
        <w:t>again</w:t>
      </w:r>
      <w:r w:rsidRPr="0082231A">
        <w:rPr>
          <w:rFonts w:asciiTheme="minorHAnsi" w:hAnsiTheme="minorHAnsi" w:cstheme="minorBidi"/>
          <w:sz w:val="18"/>
          <w:szCs w:val="18"/>
        </w:rPr>
        <w:t xml:space="preserve"> to other Infection Preventionists.</w:t>
      </w:r>
    </w:p>
    <w:p w:rsidR="000E6BBE" w:rsidRDefault="00C123FD" w:rsidP="000E6BBE">
      <w:pPr>
        <w:spacing w:after="200" w:line="276" w:lineRule="auto"/>
        <w:ind w:left="720" w:firstLine="720"/>
        <w:rPr>
          <w:rFonts w:asciiTheme="minorHAnsi" w:hAnsiTheme="minorHAnsi" w:cstheme="minorBidi"/>
          <w:sz w:val="18"/>
          <w:szCs w:val="18"/>
        </w:rPr>
      </w:pPr>
      <w:r>
        <w:rPr>
          <w:rFonts w:asciiTheme="minorHAnsi" w:hAnsiTheme="minorHAnsi" w:cstheme="minorBidi"/>
          <w:sz w:val="18"/>
          <w:szCs w:val="18"/>
        </w:rPr>
        <w:t xml:space="preserve">                   </w:t>
      </w:r>
      <w:r w:rsidR="000E6BBE" w:rsidRPr="000E6BBE">
        <w:rPr>
          <w:rFonts w:asciiTheme="minorHAnsi" w:hAnsiTheme="minorHAnsi" w:cstheme="minorBidi"/>
          <w:sz w:val="18"/>
          <w:szCs w:val="18"/>
        </w:rPr>
        <w:t>Yes                   No</w:t>
      </w:r>
    </w:p>
    <w:p w:rsidR="0082231A" w:rsidRDefault="0082231A" w:rsidP="000E6BBE">
      <w:pPr>
        <w:spacing w:after="200" w:line="276" w:lineRule="auto"/>
        <w:rPr>
          <w:rFonts w:asciiTheme="minorHAnsi" w:hAnsiTheme="minorHAnsi" w:cstheme="minorBidi"/>
          <w:sz w:val="18"/>
          <w:szCs w:val="18"/>
        </w:rPr>
      </w:pPr>
    </w:p>
    <w:p w:rsidR="000E6BBE" w:rsidRPr="005B14DB" w:rsidRDefault="000E6BBE" w:rsidP="000E6BBE">
      <w:pPr>
        <w:spacing w:after="200" w:line="276" w:lineRule="auto"/>
      </w:pPr>
      <w:r>
        <w:rPr>
          <w:rFonts w:asciiTheme="minorHAnsi" w:hAnsiTheme="minorHAnsi" w:cstheme="minorBidi"/>
          <w:sz w:val="18"/>
          <w:szCs w:val="18"/>
        </w:rPr>
        <w:t>C</w:t>
      </w:r>
      <w:r w:rsidRPr="000E6BBE">
        <w:rPr>
          <w:rFonts w:asciiTheme="minorHAnsi" w:hAnsiTheme="minorHAnsi" w:cstheme="minorBidi"/>
          <w:sz w:val="18"/>
          <w:szCs w:val="18"/>
        </w:rPr>
        <w:t>omments__________________________________________________________________________________________________________________________________________________________________________________________________________________________________________________________________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Bidi"/>
          <w:sz w:val="18"/>
          <w:szCs w:val="18"/>
        </w:rPr>
        <w:t>________________</w:t>
      </w:r>
      <w:r w:rsidR="0082231A">
        <w:rPr>
          <w:rFonts w:asciiTheme="minorHAnsi" w:hAnsiTheme="minorHAnsi" w:cstheme="minorBidi"/>
          <w:sz w:val="18"/>
          <w:szCs w:val="18"/>
        </w:rPr>
        <w:t>________________________</w:t>
      </w:r>
      <w:r>
        <w:rPr>
          <w:rFonts w:asciiTheme="minorHAnsi" w:hAnsiTheme="minorHAnsi" w:cstheme="minorBidi"/>
          <w:sz w:val="18"/>
          <w:szCs w:val="18"/>
        </w:rPr>
        <w:t>_____</w:t>
      </w:r>
    </w:p>
    <w:sectPr w:rsidR="000E6BBE" w:rsidRPr="005B14DB" w:rsidSect="001267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27B" w:rsidRDefault="0095327B" w:rsidP="00D13EC9">
      <w:r>
        <w:separator/>
      </w:r>
    </w:p>
  </w:endnote>
  <w:endnote w:type="continuationSeparator" w:id="0">
    <w:p w:rsidR="0095327B" w:rsidRDefault="0095327B" w:rsidP="00D1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74465"/>
      <w:docPartObj>
        <w:docPartGallery w:val="Page Numbers (Bottom of Page)"/>
        <w:docPartUnique/>
      </w:docPartObj>
    </w:sdtPr>
    <w:sdtEndPr>
      <w:rPr>
        <w:noProof/>
      </w:rPr>
    </w:sdtEndPr>
    <w:sdtContent>
      <w:p w:rsidR="008645DB" w:rsidRDefault="008645DB">
        <w:pPr>
          <w:pStyle w:val="Footer"/>
          <w:jc w:val="center"/>
        </w:pPr>
        <w:r>
          <w:fldChar w:fldCharType="begin"/>
        </w:r>
        <w:r>
          <w:instrText xml:space="preserve"> PAGE   \* MERGEFORMAT </w:instrText>
        </w:r>
        <w:r>
          <w:fldChar w:fldCharType="separate"/>
        </w:r>
        <w:r w:rsidR="00097C4F">
          <w:rPr>
            <w:noProof/>
          </w:rPr>
          <w:t>1</w:t>
        </w:r>
        <w:r>
          <w:rPr>
            <w:noProof/>
          </w:rPr>
          <w:fldChar w:fldCharType="end"/>
        </w:r>
      </w:p>
    </w:sdtContent>
  </w:sdt>
  <w:p w:rsidR="008645DB" w:rsidRDefault="00864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27B" w:rsidRDefault="0095327B" w:rsidP="00D13EC9">
      <w:r>
        <w:separator/>
      </w:r>
    </w:p>
  </w:footnote>
  <w:footnote w:type="continuationSeparator" w:id="0">
    <w:p w:rsidR="0095327B" w:rsidRDefault="0095327B" w:rsidP="00D13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986"/>
    <w:multiLevelType w:val="hybridMultilevel"/>
    <w:tmpl w:val="40E619DE"/>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01DE543A"/>
    <w:multiLevelType w:val="hybridMultilevel"/>
    <w:tmpl w:val="FF0A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E4D31"/>
    <w:multiLevelType w:val="hybridMultilevel"/>
    <w:tmpl w:val="5CB2758A"/>
    <w:lvl w:ilvl="0" w:tplc="E9A0637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73A8"/>
    <w:multiLevelType w:val="hybridMultilevel"/>
    <w:tmpl w:val="820C9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D351E"/>
    <w:multiLevelType w:val="hybridMultilevel"/>
    <w:tmpl w:val="DCFA02E2"/>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D3496"/>
    <w:multiLevelType w:val="hybridMultilevel"/>
    <w:tmpl w:val="4D7AB5A4"/>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43BAB"/>
    <w:multiLevelType w:val="hybridMultilevel"/>
    <w:tmpl w:val="AD345640"/>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0185C"/>
    <w:multiLevelType w:val="multilevel"/>
    <w:tmpl w:val="66EE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356F7"/>
    <w:multiLevelType w:val="multilevel"/>
    <w:tmpl w:val="D6B2EAAE"/>
    <w:lvl w:ilvl="0">
      <w:start w:val="1"/>
      <w:numFmt w:val="bullet"/>
      <w:lvlText w:val=""/>
      <w:lvlJc w:val="left"/>
      <w:pPr>
        <w:tabs>
          <w:tab w:val="num" w:pos="792"/>
        </w:tabs>
        <w:ind w:left="792" w:hanging="360"/>
      </w:pPr>
      <w:rPr>
        <w:rFonts w:ascii="Symbol" w:hAnsi="Symbol" w:hint="default"/>
        <w:sz w:val="20"/>
      </w:rPr>
    </w:lvl>
    <w:lvl w:ilvl="1">
      <w:start w:val="1"/>
      <w:numFmt w:val="bullet"/>
      <w:lvlText w:val="o"/>
      <w:lvlJc w:val="left"/>
      <w:pPr>
        <w:tabs>
          <w:tab w:val="num" w:pos="1512"/>
        </w:tabs>
        <w:ind w:left="1512" w:hanging="360"/>
      </w:pPr>
      <w:rPr>
        <w:rFonts w:ascii="Courier New" w:hAnsi="Courier New" w:hint="default"/>
        <w:sz w:val="20"/>
      </w:rPr>
    </w:lvl>
    <w:lvl w:ilvl="2" w:tentative="1">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9" w15:restartNumberingAfterBreak="0">
    <w:nsid w:val="2B0D3B07"/>
    <w:multiLevelType w:val="hybridMultilevel"/>
    <w:tmpl w:val="8A3EE4CC"/>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026B1"/>
    <w:multiLevelType w:val="hybridMultilevel"/>
    <w:tmpl w:val="0F78CF2C"/>
    <w:lvl w:ilvl="0" w:tplc="E9A0637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C2C44"/>
    <w:multiLevelType w:val="multilevel"/>
    <w:tmpl w:val="D6B2EAAE"/>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2" w15:restartNumberingAfterBreak="0">
    <w:nsid w:val="3A16130B"/>
    <w:multiLevelType w:val="hybridMultilevel"/>
    <w:tmpl w:val="04BCEF04"/>
    <w:lvl w:ilvl="0" w:tplc="E9A0637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2331C"/>
    <w:multiLevelType w:val="hybridMultilevel"/>
    <w:tmpl w:val="D6DC3D6C"/>
    <w:lvl w:ilvl="0" w:tplc="E9A06370">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003586"/>
    <w:multiLevelType w:val="hybridMultilevel"/>
    <w:tmpl w:val="3C68EAEC"/>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5313A"/>
    <w:multiLevelType w:val="multilevel"/>
    <w:tmpl w:val="D6B2EAAE"/>
    <w:lvl w:ilvl="0">
      <w:start w:val="1"/>
      <w:numFmt w:val="bullet"/>
      <w:lvlText w:val=""/>
      <w:lvlJc w:val="left"/>
      <w:pPr>
        <w:tabs>
          <w:tab w:val="num" w:pos="792"/>
        </w:tabs>
        <w:ind w:left="792" w:hanging="360"/>
      </w:pPr>
      <w:rPr>
        <w:rFonts w:ascii="Symbol" w:hAnsi="Symbol" w:hint="default"/>
        <w:sz w:val="20"/>
      </w:rPr>
    </w:lvl>
    <w:lvl w:ilvl="1">
      <w:start w:val="1"/>
      <w:numFmt w:val="bullet"/>
      <w:lvlText w:val="o"/>
      <w:lvlJc w:val="left"/>
      <w:pPr>
        <w:tabs>
          <w:tab w:val="num" w:pos="1512"/>
        </w:tabs>
        <w:ind w:left="1512" w:hanging="360"/>
      </w:pPr>
      <w:rPr>
        <w:rFonts w:ascii="Courier New" w:hAnsi="Courier New" w:hint="default"/>
        <w:sz w:val="20"/>
      </w:rPr>
    </w:lvl>
    <w:lvl w:ilvl="2" w:tentative="1">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16" w15:restartNumberingAfterBreak="0">
    <w:nsid w:val="48C618F6"/>
    <w:multiLevelType w:val="hybridMultilevel"/>
    <w:tmpl w:val="AE86CB14"/>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C6260"/>
    <w:multiLevelType w:val="multilevel"/>
    <w:tmpl w:val="B5ACF9D8"/>
    <w:lvl w:ilvl="0">
      <w:start w:val="1"/>
      <w:numFmt w:val="bullet"/>
      <w:lvlText w:val=""/>
      <w:lvlJc w:val="left"/>
      <w:pPr>
        <w:tabs>
          <w:tab w:val="num" w:pos="720"/>
        </w:tabs>
        <w:ind w:left="720" w:hanging="360"/>
      </w:pPr>
      <w:rPr>
        <w:rFonts w:ascii="Wingdings" w:hAnsi="Wingdings"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C3EBF"/>
    <w:multiLevelType w:val="hybridMultilevel"/>
    <w:tmpl w:val="DDAE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86FAF"/>
    <w:multiLevelType w:val="hybridMultilevel"/>
    <w:tmpl w:val="CCA21858"/>
    <w:lvl w:ilvl="0" w:tplc="C2A6F8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164F5"/>
    <w:multiLevelType w:val="hybridMultilevel"/>
    <w:tmpl w:val="E95C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80F54"/>
    <w:multiLevelType w:val="hybridMultilevel"/>
    <w:tmpl w:val="336A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A571D"/>
    <w:multiLevelType w:val="hybridMultilevel"/>
    <w:tmpl w:val="96CC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022F3"/>
    <w:multiLevelType w:val="hybridMultilevel"/>
    <w:tmpl w:val="C7F0BA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37927"/>
    <w:multiLevelType w:val="hybridMultilevel"/>
    <w:tmpl w:val="33326BA6"/>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623AC"/>
    <w:multiLevelType w:val="multilevel"/>
    <w:tmpl w:val="B9F2FC70"/>
    <w:lvl w:ilvl="0">
      <w:start w:val="1"/>
      <w:numFmt w:val="bullet"/>
      <w:lvlText w:val=""/>
      <w:lvlJc w:val="left"/>
      <w:pPr>
        <w:tabs>
          <w:tab w:val="num" w:pos="720"/>
        </w:tabs>
        <w:ind w:left="720" w:hanging="360"/>
      </w:pPr>
      <w:rPr>
        <w:rFonts w:ascii="Wingdings" w:hAnsi="Wingdings"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E03FE"/>
    <w:multiLevelType w:val="multilevel"/>
    <w:tmpl w:val="D6B2EAAE"/>
    <w:lvl w:ilvl="0">
      <w:start w:val="1"/>
      <w:numFmt w:val="bullet"/>
      <w:lvlText w:val=""/>
      <w:lvlJc w:val="left"/>
      <w:pPr>
        <w:tabs>
          <w:tab w:val="num" w:pos="792"/>
        </w:tabs>
        <w:ind w:left="792" w:hanging="360"/>
      </w:pPr>
      <w:rPr>
        <w:rFonts w:ascii="Symbol" w:hAnsi="Symbol" w:hint="default"/>
        <w:sz w:val="20"/>
      </w:rPr>
    </w:lvl>
    <w:lvl w:ilvl="1">
      <w:start w:val="1"/>
      <w:numFmt w:val="bullet"/>
      <w:lvlText w:val="o"/>
      <w:lvlJc w:val="left"/>
      <w:pPr>
        <w:tabs>
          <w:tab w:val="num" w:pos="1512"/>
        </w:tabs>
        <w:ind w:left="1512" w:hanging="360"/>
      </w:pPr>
      <w:rPr>
        <w:rFonts w:ascii="Courier New" w:hAnsi="Courier New" w:hint="default"/>
        <w:sz w:val="20"/>
      </w:rPr>
    </w:lvl>
    <w:lvl w:ilvl="2" w:tentative="1">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27" w15:restartNumberingAfterBreak="0">
    <w:nsid w:val="5F877BDF"/>
    <w:multiLevelType w:val="hybridMultilevel"/>
    <w:tmpl w:val="375E65B8"/>
    <w:lvl w:ilvl="0" w:tplc="E9A0637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863E2"/>
    <w:multiLevelType w:val="hybridMultilevel"/>
    <w:tmpl w:val="2B9C5102"/>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E4C9C"/>
    <w:multiLevelType w:val="hybridMultilevel"/>
    <w:tmpl w:val="96EC5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2E378C2"/>
    <w:multiLevelType w:val="multilevel"/>
    <w:tmpl w:val="F0AA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610D9"/>
    <w:multiLevelType w:val="multilevel"/>
    <w:tmpl w:val="D6B2EAAE"/>
    <w:lvl w:ilvl="0">
      <w:start w:val="1"/>
      <w:numFmt w:val="bullet"/>
      <w:lvlText w:val=""/>
      <w:lvlJc w:val="left"/>
      <w:pPr>
        <w:tabs>
          <w:tab w:val="num" w:pos="792"/>
        </w:tabs>
        <w:ind w:left="792" w:hanging="360"/>
      </w:pPr>
      <w:rPr>
        <w:rFonts w:ascii="Symbol" w:hAnsi="Symbol" w:hint="default"/>
        <w:sz w:val="20"/>
      </w:rPr>
    </w:lvl>
    <w:lvl w:ilvl="1">
      <w:start w:val="1"/>
      <w:numFmt w:val="bullet"/>
      <w:lvlText w:val="o"/>
      <w:lvlJc w:val="left"/>
      <w:pPr>
        <w:tabs>
          <w:tab w:val="num" w:pos="1512"/>
        </w:tabs>
        <w:ind w:left="1512" w:hanging="360"/>
      </w:pPr>
      <w:rPr>
        <w:rFonts w:ascii="Courier New" w:hAnsi="Courier New" w:hint="default"/>
        <w:sz w:val="20"/>
      </w:rPr>
    </w:lvl>
    <w:lvl w:ilvl="2" w:tentative="1">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32" w15:restartNumberingAfterBreak="0">
    <w:nsid w:val="661D3C1D"/>
    <w:multiLevelType w:val="hybridMultilevel"/>
    <w:tmpl w:val="D29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F6124"/>
    <w:multiLevelType w:val="hybridMultilevel"/>
    <w:tmpl w:val="F424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717DC"/>
    <w:multiLevelType w:val="hybridMultilevel"/>
    <w:tmpl w:val="E4B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5365"/>
    <w:multiLevelType w:val="hybridMultilevel"/>
    <w:tmpl w:val="6E96E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A35AD6"/>
    <w:multiLevelType w:val="hybridMultilevel"/>
    <w:tmpl w:val="FFE81D14"/>
    <w:lvl w:ilvl="0" w:tplc="C2A6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3"/>
  </w:num>
  <w:num w:numId="4">
    <w:abstractNumId w:val="1"/>
  </w:num>
  <w:num w:numId="5">
    <w:abstractNumId w:val="22"/>
  </w:num>
  <w:num w:numId="6">
    <w:abstractNumId w:val="2"/>
  </w:num>
  <w:num w:numId="7">
    <w:abstractNumId w:val="13"/>
  </w:num>
  <w:num w:numId="8">
    <w:abstractNumId w:val="12"/>
  </w:num>
  <w:num w:numId="9">
    <w:abstractNumId w:val="27"/>
  </w:num>
  <w:num w:numId="10">
    <w:abstractNumId w:val="10"/>
  </w:num>
  <w:num w:numId="11">
    <w:abstractNumId w:val="18"/>
  </w:num>
  <w:num w:numId="12">
    <w:abstractNumId w:val="26"/>
  </w:num>
  <w:num w:numId="13">
    <w:abstractNumId w:val="31"/>
  </w:num>
  <w:num w:numId="14">
    <w:abstractNumId w:val="15"/>
  </w:num>
  <w:num w:numId="15">
    <w:abstractNumId w:val="8"/>
  </w:num>
  <w:num w:numId="16">
    <w:abstractNumId w:val="0"/>
  </w:num>
  <w:num w:numId="17">
    <w:abstractNumId w:val="3"/>
  </w:num>
  <w:num w:numId="18">
    <w:abstractNumId w:val="35"/>
  </w:num>
  <w:num w:numId="19">
    <w:abstractNumId w:val="17"/>
  </w:num>
  <w:num w:numId="20">
    <w:abstractNumId w:val="25"/>
  </w:num>
  <w:num w:numId="21">
    <w:abstractNumId w:val="20"/>
  </w:num>
  <w:num w:numId="22">
    <w:abstractNumId w:val="34"/>
  </w:num>
  <w:num w:numId="23">
    <w:abstractNumId w:val="30"/>
  </w:num>
  <w:num w:numId="24">
    <w:abstractNumId w:val="29"/>
  </w:num>
  <w:num w:numId="25">
    <w:abstractNumId w:val="32"/>
  </w:num>
  <w:num w:numId="26">
    <w:abstractNumId w:val="19"/>
  </w:num>
  <w:num w:numId="27">
    <w:abstractNumId w:val="6"/>
  </w:num>
  <w:num w:numId="28">
    <w:abstractNumId w:val="16"/>
  </w:num>
  <w:num w:numId="29">
    <w:abstractNumId w:val="9"/>
  </w:num>
  <w:num w:numId="30">
    <w:abstractNumId w:val="28"/>
  </w:num>
  <w:num w:numId="31">
    <w:abstractNumId w:val="14"/>
  </w:num>
  <w:num w:numId="32">
    <w:abstractNumId w:val="5"/>
  </w:num>
  <w:num w:numId="33">
    <w:abstractNumId w:val="36"/>
  </w:num>
  <w:num w:numId="34">
    <w:abstractNumId w:val="24"/>
  </w:num>
  <w:num w:numId="35">
    <w:abstractNumId w:val="4"/>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D4"/>
    <w:rsid w:val="00000046"/>
    <w:rsid w:val="00000CA4"/>
    <w:rsid w:val="00001240"/>
    <w:rsid w:val="00001671"/>
    <w:rsid w:val="00001A3C"/>
    <w:rsid w:val="00001F62"/>
    <w:rsid w:val="0000422B"/>
    <w:rsid w:val="000055BA"/>
    <w:rsid w:val="00007692"/>
    <w:rsid w:val="000079FA"/>
    <w:rsid w:val="00007A9D"/>
    <w:rsid w:val="00007CF4"/>
    <w:rsid w:val="000103B2"/>
    <w:rsid w:val="00010EB9"/>
    <w:rsid w:val="00010F55"/>
    <w:rsid w:val="000114FB"/>
    <w:rsid w:val="00011679"/>
    <w:rsid w:val="000170EE"/>
    <w:rsid w:val="000174FE"/>
    <w:rsid w:val="00022381"/>
    <w:rsid w:val="00022AD3"/>
    <w:rsid w:val="00023ED8"/>
    <w:rsid w:val="00024677"/>
    <w:rsid w:val="0002474B"/>
    <w:rsid w:val="00024864"/>
    <w:rsid w:val="000256BE"/>
    <w:rsid w:val="00026D4B"/>
    <w:rsid w:val="000277EE"/>
    <w:rsid w:val="00027F6A"/>
    <w:rsid w:val="0003049A"/>
    <w:rsid w:val="000307CB"/>
    <w:rsid w:val="000312BF"/>
    <w:rsid w:val="00031CF1"/>
    <w:rsid w:val="00032164"/>
    <w:rsid w:val="00034197"/>
    <w:rsid w:val="00034B01"/>
    <w:rsid w:val="000350E0"/>
    <w:rsid w:val="00035755"/>
    <w:rsid w:val="000365D6"/>
    <w:rsid w:val="0003737C"/>
    <w:rsid w:val="00037389"/>
    <w:rsid w:val="00037B75"/>
    <w:rsid w:val="00037CE2"/>
    <w:rsid w:val="000409F2"/>
    <w:rsid w:val="00040CF1"/>
    <w:rsid w:val="00041081"/>
    <w:rsid w:val="00041C3D"/>
    <w:rsid w:val="00043650"/>
    <w:rsid w:val="000439A3"/>
    <w:rsid w:val="00043B3A"/>
    <w:rsid w:val="00043D04"/>
    <w:rsid w:val="00044643"/>
    <w:rsid w:val="00045871"/>
    <w:rsid w:val="000462E5"/>
    <w:rsid w:val="00046CFC"/>
    <w:rsid w:val="00047B31"/>
    <w:rsid w:val="00047D02"/>
    <w:rsid w:val="00050094"/>
    <w:rsid w:val="00051885"/>
    <w:rsid w:val="00051F7B"/>
    <w:rsid w:val="00052989"/>
    <w:rsid w:val="000537C9"/>
    <w:rsid w:val="00053B44"/>
    <w:rsid w:val="000546FF"/>
    <w:rsid w:val="00054933"/>
    <w:rsid w:val="00054FC1"/>
    <w:rsid w:val="00055B4D"/>
    <w:rsid w:val="00057A74"/>
    <w:rsid w:val="00057B95"/>
    <w:rsid w:val="00061A23"/>
    <w:rsid w:val="00063642"/>
    <w:rsid w:val="00063C0B"/>
    <w:rsid w:val="00065466"/>
    <w:rsid w:val="00065A04"/>
    <w:rsid w:val="000664F0"/>
    <w:rsid w:val="00066BD5"/>
    <w:rsid w:val="00070BDB"/>
    <w:rsid w:val="0007117B"/>
    <w:rsid w:val="00072BE9"/>
    <w:rsid w:val="0007307B"/>
    <w:rsid w:val="0007369D"/>
    <w:rsid w:val="000746FB"/>
    <w:rsid w:val="00074737"/>
    <w:rsid w:val="00074BE6"/>
    <w:rsid w:val="0007530E"/>
    <w:rsid w:val="00076270"/>
    <w:rsid w:val="00076D63"/>
    <w:rsid w:val="0008230B"/>
    <w:rsid w:val="000825FF"/>
    <w:rsid w:val="00083990"/>
    <w:rsid w:val="00084D72"/>
    <w:rsid w:val="000856A9"/>
    <w:rsid w:val="00085FC7"/>
    <w:rsid w:val="00086799"/>
    <w:rsid w:val="0008711C"/>
    <w:rsid w:val="00087A2E"/>
    <w:rsid w:val="00090315"/>
    <w:rsid w:val="0009061D"/>
    <w:rsid w:val="00090B5B"/>
    <w:rsid w:val="00090C61"/>
    <w:rsid w:val="00090E0D"/>
    <w:rsid w:val="00091B45"/>
    <w:rsid w:val="00092195"/>
    <w:rsid w:val="00092CC7"/>
    <w:rsid w:val="00093301"/>
    <w:rsid w:val="00093898"/>
    <w:rsid w:val="00094258"/>
    <w:rsid w:val="00094F51"/>
    <w:rsid w:val="00095107"/>
    <w:rsid w:val="0009520F"/>
    <w:rsid w:val="000970F9"/>
    <w:rsid w:val="00097C4F"/>
    <w:rsid w:val="000A0C63"/>
    <w:rsid w:val="000A1A38"/>
    <w:rsid w:val="000A3418"/>
    <w:rsid w:val="000A35B7"/>
    <w:rsid w:val="000A5032"/>
    <w:rsid w:val="000A6ECB"/>
    <w:rsid w:val="000A7394"/>
    <w:rsid w:val="000A75A6"/>
    <w:rsid w:val="000A7EC3"/>
    <w:rsid w:val="000B292F"/>
    <w:rsid w:val="000B3CAC"/>
    <w:rsid w:val="000B4A18"/>
    <w:rsid w:val="000B5330"/>
    <w:rsid w:val="000B553F"/>
    <w:rsid w:val="000B627C"/>
    <w:rsid w:val="000B7E21"/>
    <w:rsid w:val="000C037F"/>
    <w:rsid w:val="000C045C"/>
    <w:rsid w:val="000C0AA2"/>
    <w:rsid w:val="000C0D40"/>
    <w:rsid w:val="000C1BF0"/>
    <w:rsid w:val="000C1F7E"/>
    <w:rsid w:val="000C1FE0"/>
    <w:rsid w:val="000C211E"/>
    <w:rsid w:val="000C274A"/>
    <w:rsid w:val="000C2BB3"/>
    <w:rsid w:val="000C314C"/>
    <w:rsid w:val="000C34B6"/>
    <w:rsid w:val="000C3934"/>
    <w:rsid w:val="000C4A2E"/>
    <w:rsid w:val="000C554D"/>
    <w:rsid w:val="000C660E"/>
    <w:rsid w:val="000D0318"/>
    <w:rsid w:val="000D06BB"/>
    <w:rsid w:val="000D2A91"/>
    <w:rsid w:val="000D3FA7"/>
    <w:rsid w:val="000D5E96"/>
    <w:rsid w:val="000D6F1E"/>
    <w:rsid w:val="000D7BC1"/>
    <w:rsid w:val="000D7D39"/>
    <w:rsid w:val="000E0CF1"/>
    <w:rsid w:val="000E1040"/>
    <w:rsid w:val="000E269E"/>
    <w:rsid w:val="000E401E"/>
    <w:rsid w:val="000E5283"/>
    <w:rsid w:val="000E6556"/>
    <w:rsid w:val="000E680E"/>
    <w:rsid w:val="000E6BBE"/>
    <w:rsid w:val="000E7D25"/>
    <w:rsid w:val="000F0A6F"/>
    <w:rsid w:val="000F0E02"/>
    <w:rsid w:val="000F1252"/>
    <w:rsid w:val="000F2E83"/>
    <w:rsid w:val="000F4837"/>
    <w:rsid w:val="000F7A5B"/>
    <w:rsid w:val="000F7A60"/>
    <w:rsid w:val="00100269"/>
    <w:rsid w:val="001020A8"/>
    <w:rsid w:val="00104A1C"/>
    <w:rsid w:val="00104CBB"/>
    <w:rsid w:val="00105BD0"/>
    <w:rsid w:val="001068BA"/>
    <w:rsid w:val="00110E7C"/>
    <w:rsid w:val="001127F5"/>
    <w:rsid w:val="00113558"/>
    <w:rsid w:val="00113770"/>
    <w:rsid w:val="001158C0"/>
    <w:rsid w:val="00115AE6"/>
    <w:rsid w:val="001163AD"/>
    <w:rsid w:val="00117207"/>
    <w:rsid w:val="00117588"/>
    <w:rsid w:val="00120B28"/>
    <w:rsid w:val="00120BD5"/>
    <w:rsid w:val="0012105E"/>
    <w:rsid w:val="00121C08"/>
    <w:rsid w:val="00122623"/>
    <w:rsid w:val="00122D89"/>
    <w:rsid w:val="001245D2"/>
    <w:rsid w:val="00125864"/>
    <w:rsid w:val="00125F46"/>
    <w:rsid w:val="001267BF"/>
    <w:rsid w:val="00126B4B"/>
    <w:rsid w:val="0013009C"/>
    <w:rsid w:val="00131A50"/>
    <w:rsid w:val="00131BFF"/>
    <w:rsid w:val="00131F91"/>
    <w:rsid w:val="001344E7"/>
    <w:rsid w:val="00134D32"/>
    <w:rsid w:val="00135D12"/>
    <w:rsid w:val="00136257"/>
    <w:rsid w:val="00140389"/>
    <w:rsid w:val="00140C28"/>
    <w:rsid w:val="00140FC1"/>
    <w:rsid w:val="001411C1"/>
    <w:rsid w:val="0014149A"/>
    <w:rsid w:val="001418AF"/>
    <w:rsid w:val="00141BC3"/>
    <w:rsid w:val="00141E8C"/>
    <w:rsid w:val="00142918"/>
    <w:rsid w:val="00142EBD"/>
    <w:rsid w:val="00145F41"/>
    <w:rsid w:val="00147731"/>
    <w:rsid w:val="0015043F"/>
    <w:rsid w:val="001524B3"/>
    <w:rsid w:val="0015314F"/>
    <w:rsid w:val="00153CEE"/>
    <w:rsid w:val="0015669D"/>
    <w:rsid w:val="00157212"/>
    <w:rsid w:val="001601AB"/>
    <w:rsid w:val="00162698"/>
    <w:rsid w:val="00162993"/>
    <w:rsid w:val="00163CFD"/>
    <w:rsid w:val="00163EEE"/>
    <w:rsid w:val="0016595D"/>
    <w:rsid w:val="00165EC6"/>
    <w:rsid w:val="00166126"/>
    <w:rsid w:val="00167FBF"/>
    <w:rsid w:val="001700B5"/>
    <w:rsid w:val="00170D8F"/>
    <w:rsid w:val="00170E93"/>
    <w:rsid w:val="00170FED"/>
    <w:rsid w:val="001711E5"/>
    <w:rsid w:val="00173C60"/>
    <w:rsid w:val="00174E8B"/>
    <w:rsid w:val="001751E7"/>
    <w:rsid w:val="001762E7"/>
    <w:rsid w:val="001828AC"/>
    <w:rsid w:val="00183AA3"/>
    <w:rsid w:val="001843EF"/>
    <w:rsid w:val="00187481"/>
    <w:rsid w:val="001877BD"/>
    <w:rsid w:val="00190918"/>
    <w:rsid w:val="00190BC4"/>
    <w:rsid w:val="00192F6A"/>
    <w:rsid w:val="001930F7"/>
    <w:rsid w:val="00194F7A"/>
    <w:rsid w:val="0019549E"/>
    <w:rsid w:val="001A067B"/>
    <w:rsid w:val="001A1685"/>
    <w:rsid w:val="001A3977"/>
    <w:rsid w:val="001A3A89"/>
    <w:rsid w:val="001A56B9"/>
    <w:rsid w:val="001A6952"/>
    <w:rsid w:val="001A77AA"/>
    <w:rsid w:val="001A78C1"/>
    <w:rsid w:val="001A7A3C"/>
    <w:rsid w:val="001B1279"/>
    <w:rsid w:val="001B1A31"/>
    <w:rsid w:val="001B26CB"/>
    <w:rsid w:val="001B40B0"/>
    <w:rsid w:val="001B4AD3"/>
    <w:rsid w:val="001B57C3"/>
    <w:rsid w:val="001B57F0"/>
    <w:rsid w:val="001B6270"/>
    <w:rsid w:val="001B7B4E"/>
    <w:rsid w:val="001C0D36"/>
    <w:rsid w:val="001C1A55"/>
    <w:rsid w:val="001C3002"/>
    <w:rsid w:val="001C3124"/>
    <w:rsid w:val="001C3690"/>
    <w:rsid w:val="001C388A"/>
    <w:rsid w:val="001C5A44"/>
    <w:rsid w:val="001C5D6E"/>
    <w:rsid w:val="001C62DA"/>
    <w:rsid w:val="001C7704"/>
    <w:rsid w:val="001D0448"/>
    <w:rsid w:val="001D0DF1"/>
    <w:rsid w:val="001D12D1"/>
    <w:rsid w:val="001D21AA"/>
    <w:rsid w:val="001D3F1B"/>
    <w:rsid w:val="001D41AD"/>
    <w:rsid w:val="001D43F3"/>
    <w:rsid w:val="001D4460"/>
    <w:rsid w:val="001D4D34"/>
    <w:rsid w:val="001D6E6B"/>
    <w:rsid w:val="001D704F"/>
    <w:rsid w:val="001D78E3"/>
    <w:rsid w:val="001D7942"/>
    <w:rsid w:val="001D7BFF"/>
    <w:rsid w:val="001E0B5C"/>
    <w:rsid w:val="001E1600"/>
    <w:rsid w:val="001E1710"/>
    <w:rsid w:val="001E50B3"/>
    <w:rsid w:val="001E56C0"/>
    <w:rsid w:val="001E5A4C"/>
    <w:rsid w:val="001E5B24"/>
    <w:rsid w:val="001E5B6D"/>
    <w:rsid w:val="001E674A"/>
    <w:rsid w:val="001E74CF"/>
    <w:rsid w:val="001E7E10"/>
    <w:rsid w:val="001E7EA4"/>
    <w:rsid w:val="001F00FC"/>
    <w:rsid w:val="001F26F7"/>
    <w:rsid w:val="001F2BEA"/>
    <w:rsid w:val="001F30D9"/>
    <w:rsid w:val="001F3E4A"/>
    <w:rsid w:val="001F41C8"/>
    <w:rsid w:val="001F59D3"/>
    <w:rsid w:val="001F59EA"/>
    <w:rsid w:val="001F5B30"/>
    <w:rsid w:val="001F5E6B"/>
    <w:rsid w:val="001F7984"/>
    <w:rsid w:val="0020179C"/>
    <w:rsid w:val="0020250B"/>
    <w:rsid w:val="00205499"/>
    <w:rsid w:val="00205632"/>
    <w:rsid w:val="00205942"/>
    <w:rsid w:val="00205C81"/>
    <w:rsid w:val="00205F5D"/>
    <w:rsid w:val="00206565"/>
    <w:rsid w:val="002077F9"/>
    <w:rsid w:val="002100DB"/>
    <w:rsid w:val="002101A8"/>
    <w:rsid w:val="00210E45"/>
    <w:rsid w:val="002118BA"/>
    <w:rsid w:val="002128C4"/>
    <w:rsid w:val="002150D4"/>
    <w:rsid w:val="0021518D"/>
    <w:rsid w:val="00215579"/>
    <w:rsid w:val="00215952"/>
    <w:rsid w:val="00215984"/>
    <w:rsid w:val="00215D04"/>
    <w:rsid w:val="002168DB"/>
    <w:rsid w:val="0021759E"/>
    <w:rsid w:val="00217ED0"/>
    <w:rsid w:val="00220B24"/>
    <w:rsid w:val="00220C70"/>
    <w:rsid w:val="0022109B"/>
    <w:rsid w:val="00221B82"/>
    <w:rsid w:val="00222830"/>
    <w:rsid w:val="00223019"/>
    <w:rsid w:val="00223515"/>
    <w:rsid w:val="0022353A"/>
    <w:rsid w:val="002237DC"/>
    <w:rsid w:val="00223B6B"/>
    <w:rsid w:val="00223FB8"/>
    <w:rsid w:val="002246C7"/>
    <w:rsid w:val="00225FFF"/>
    <w:rsid w:val="00226C38"/>
    <w:rsid w:val="00230C36"/>
    <w:rsid w:val="00232063"/>
    <w:rsid w:val="00233678"/>
    <w:rsid w:val="0023549E"/>
    <w:rsid w:val="0023613A"/>
    <w:rsid w:val="0023725E"/>
    <w:rsid w:val="00240873"/>
    <w:rsid w:val="00240A64"/>
    <w:rsid w:val="00241124"/>
    <w:rsid w:val="002411ED"/>
    <w:rsid w:val="00242256"/>
    <w:rsid w:val="002422A6"/>
    <w:rsid w:val="00244514"/>
    <w:rsid w:val="002515AC"/>
    <w:rsid w:val="00260D02"/>
    <w:rsid w:val="00261103"/>
    <w:rsid w:val="002614B3"/>
    <w:rsid w:val="00261571"/>
    <w:rsid w:val="00262D38"/>
    <w:rsid w:val="00264C15"/>
    <w:rsid w:val="002700F9"/>
    <w:rsid w:val="002728D3"/>
    <w:rsid w:val="00272932"/>
    <w:rsid w:val="00273DC0"/>
    <w:rsid w:val="00274090"/>
    <w:rsid w:val="0027669A"/>
    <w:rsid w:val="00277873"/>
    <w:rsid w:val="00277B40"/>
    <w:rsid w:val="002804C1"/>
    <w:rsid w:val="002809DD"/>
    <w:rsid w:val="00282700"/>
    <w:rsid w:val="00283630"/>
    <w:rsid w:val="002858BC"/>
    <w:rsid w:val="0028594D"/>
    <w:rsid w:val="00285FE6"/>
    <w:rsid w:val="00287110"/>
    <w:rsid w:val="002874D1"/>
    <w:rsid w:val="0028759F"/>
    <w:rsid w:val="00287E9C"/>
    <w:rsid w:val="002904A0"/>
    <w:rsid w:val="0029183F"/>
    <w:rsid w:val="00291870"/>
    <w:rsid w:val="00291C15"/>
    <w:rsid w:val="00292071"/>
    <w:rsid w:val="002925ED"/>
    <w:rsid w:val="00292D75"/>
    <w:rsid w:val="00292F55"/>
    <w:rsid w:val="0029365D"/>
    <w:rsid w:val="0029403F"/>
    <w:rsid w:val="00294673"/>
    <w:rsid w:val="002947AD"/>
    <w:rsid w:val="00294AEB"/>
    <w:rsid w:val="00295330"/>
    <w:rsid w:val="00295D91"/>
    <w:rsid w:val="002961B5"/>
    <w:rsid w:val="00296565"/>
    <w:rsid w:val="002A0D8B"/>
    <w:rsid w:val="002A151B"/>
    <w:rsid w:val="002A1E4B"/>
    <w:rsid w:val="002A21EB"/>
    <w:rsid w:val="002A282A"/>
    <w:rsid w:val="002A2A0A"/>
    <w:rsid w:val="002A5209"/>
    <w:rsid w:val="002A6212"/>
    <w:rsid w:val="002A6527"/>
    <w:rsid w:val="002A6E77"/>
    <w:rsid w:val="002A6EAC"/>
    <w:rsid w:val="002A76D5"/>
    <w:rsid w:val="002B03F1"/>
    <w:rsid w:val="002B1EA2"/>
    <w:rsid w:val="002B25D4"/>
    <w:rsid w:val="002B2830"/>
    <w:rsid w:val="002B5C97"/>
    <w:rsid w:val="002B5EF7"/>
    <w:rsid w:val="002B7767"/>
    <w:rsid w:val="002B7BAA"/>
    <w:rsid w:val="002C0054"/>
    <w:rsid w:val="002C0098"/>
    <w:rsid w:val="002C1D7F"/>
    <w:rsid w:val="002C346D"/>
    <w:rsid w:val="002C4396"/>
    <w:rsid w:val="002C5374"/>
    <w:rsid w:val="002C6A60"/>
    <w:rsid w:val="002D0B20"/>
    <w:rsid w:val="002D0BC4"/>
    <w:rsid w:val="002D1256"/>
    <w:rsid w:val="002D1F29"/>
    <w:rsid w:val="002D2118"/>
    <w:rsid w:val="002D31D6"/>
    <w:rsid w:val="002D492A"/>
    <w:rsid w:val="002D496B"/>
    <w:rsid w:val="002D6B0C"/>
    <w:rsid w:val="002D7B31"/>
    <w:rsid w:val="002D7BD0"/>
    <w:rsid w:val="002E25A0"/>
    <w:rsid w:val="002E2681"/>
    <w:rsid w:val="002E2DF9"/>
    <w:rsid w:val="002E7788"/>
    <w:rsid w:val="002F0561"/>
    <w:rsid w:val="00300BDF"/>
    <w:rsid w:val="003056D7"/>
    <w:rsid w:val="00306050"/>
    <w:rsid w:val="003075DD"/>
    <w:rsid w:val="003112F0"/>
    <w:rsid w:val="003113C7"/>
    <w:rsid w:val="00312DEE"/>
    <w:rsid w:val="00313390"/>
    <w:rsid w:val="00313C37"/>
    <w:rsid w:val="00314E57"/>
    <w:rsid w:val="00314F50"/>
    <w:rsid w:val="003156D9"/>
    <w:rsid w:val="003173B9"/>
    <w:rsid w:val="0031741A"/>
    <w:rsid w:val="003175EE"/>
    <w:rsid w:val="0031772A"/>
    <w:rsid w:val="00320460"/>
    <w:rsid w:val="00321172"/>
    <w:rsid w:val="003238EE"/>
    <w:rsid w:val="00323912"/>
    <w:rsid w:val="00323AB2"/>
    <w:rsid w:val="00323E6A"/>
    <w:rsid w:val="003244F1"/>
    <w:rsid w:val="00325AAA"/>
    <w:rsid w:val="00325EC2"/>
    <w:rsid w:val="00326261"/>
    <w:rsid w:val="0032642D"/>
    <w:rsid w:val="003266A0"/>
    <w:rsid w:val="0032736F"/>
    <w:rsid w:val="0033433C"/>
    <w:rsid w:val="00335706"/>
    <w:rsid w:val="00337FA9"/>
    <w:rsid w:val="00340B0E"/>
    <w:rsid w:val="00341533"/>
    <w:rsid w:val="00341D90"/>
    <w:rsid w:val="00342552"/>
    <w:rsid w:val="003429EB"/>
    <w:rsid w:val="00342AEF"/>
    <w:rsid w:val="00343384"/>
    <w:rsid w:val="003436A7"/>
    <w:rsid w:val="003437FD"/>
    <w:rsid w:val="00343C60"/>
    <w:rsid w:val="00344499"/>
    <w:rsid w:val="0034664D"/>
    <w:rsid w:val="0034771B"/>
    <w:rsid w:val="00351035"/>
    <w:rsid w:val="003526CA"/>
    <w:rsid w:val="00353D04"/>
    <w:rsid w:val="00353EC7"/>
    <w:rsid w:val="00353F5C"/>
    <w:rsid w:val="003549BF"/>
    <w:rsid w:val="003549D6"/>
    <w:rsid w:val="003562EB"/>
    <w:rsid w:val="00360B06"/>
    <w:rsid w:val="003620DB"/>
    <w:rsid w:val="003620EC"/>
    <w:rsid w:val="0036222F"/>
    <w:rsid w:val="0036294F"/>
    <w:rsid w:val="00363026"/>
    <w:rsid w:val="00363772"/>
    <w:rsid w:val="003640A6"/>
    <w:rsid w:val="0036463A"/>
    <w:rsid w:val="0036546A"/>
    <w:rsid w:val="00366636"/>
    <w:rsid w:val="0036797F"/>
    <w:rsid w:val="00367E94"/>
    <w:rsid w:val="00370FAE"/>
    <w:rsid w:val="00372C63"/>
    <w:rsid w:val="00374127"/>
    <w:rsid w:val="00375E78"/>
    <w:rsid w:val="00375F45"/>
    <w:rsid w:val="00376010"/>
    <w:rsid w:val="00376C66"/>
    <w:rsid w:val="0038129F"/>
    <w:rsid w:val="00382406"/>
    <w:rsid w:val="00382A07"/>
    <w:rsid w:val="0038448A"/>
    <w:rsid w:val="00386046"/>
    <w:rsid w:val="00387828"/>
    <w:rsid w:val="00387E35"/>
    <w:rsid w:val="00390420"/>
    <w:rsid w:val="003914A8"/>
    <w:rsid w:val="00391F59"/>
    <w:rsid w:val="00392716"/>
    <w:rsid w:val="00392F8B"/>
    <w:rsid w:val="00393C84"/>
    <w:rsid w:val="00394236"/>
    <w:rsid w:val="00395E28"/>
    <w:rsid w:val="00395FB3"/>
    <w:rsid w:val="003961C9"/>
    <w:rsid w:val="00396973"/>
    <w:rsid w:val="0039747B"/>
    <w:rsid w:val="003975A8"/>
    <w:rsid w:val="003A063B"/>
    <w:rsid w:val="003A1029"/>
    <w:rsid w:val="003A58CC"/>
    <w:rsid w:val="003A6E27"/>
    <w:rsid w:val="003A74DB"/>
    <w:rsid w:val="003A7754"/>
    <w:rsid w:val="003A7FC8"/>
    <w:rsid w:val="003B1C81"/>
    <w:rsid w:val="003B244A"/>
    <w:rsid w:val="003B3801"/>
    <w:rsid w:val="003B3978"/>
    <w:rsid w:val="003B4C34"/>
    <w:rsid w:val="003B4F9B"/>
    <w:rsid w:val="003B58D1"/>
    <w:rsid w:val="003B6CFF"/>
    <w:rsid w:val="003C07DB"/>
    <w:rsid w:val="003C0AFB"/>
    <w:rsid w:val="003C15AD"/>
    <w:rsid w:val="003C365F"/>
    <w:rsid w:val="003C3AA4"/>
    <w:rsid w:val="003C43D8"/>
    <w:rsid w:val="003C5F2D"/>
    <w:rsid w:val="003C7B2A"/>
    <w:rsid w:val="003D0C59"/>
    <w:rsid w:val="003D0F86"/>
    <w:rsid w:val="003D12D2"/>
    <w:rsid w:val="003D3433"/>
    <w:rsid w:val="003D559A"/>
    <w:rsid w:val="003D6CDA"/>
    <w:rsid w:val="003E142D"/>
    <w:rsid w:val="003E1B42"/>
    <w:rsid w:val="003E1CF3"/>
    <w:rsid w:val="003E1EC0"/>
    <w:rsid w:val="003E42DB"/>
    <w:rsid w:val="003E4397"/>
    <w:rsid w:val="003E5CF7"/>
    <w:rsid w:val="003E6E15"/>
    <w:rsid w:val="003E76A4"/>
    <w:rsid w:val="003F0CE8"/>
    <w:rsid w:val="003F1E7E"/>
    <w:rsid w:val="003F21F1"/>
    <w:rsid w:val="003F2486"/>
    <w:rsid w:val="003F43E8"/>
    <w:rsid w:val="003F599B"/>
    <w:rsid w:val="003F5D94"/>
    <w:rsid w:val="003F728B"/>
    <w:rsid w:val="00400126"/>
    <w:rsid w:val="0040027A"/>
    <w:rsid w:val="00400F49"/>
    <w:rsid w:val="00401604"/>
    <w:rsid w:val="004016F4"/>
    <w:rsid w:val="004020C2"/>
    <w:rsid w:val="00403BF8"/>
    <w:rsid w:val="00404259"/>
    <w:rsid w:val="00404442"/>
    <w:rsid w:val="00405233"/>
    <w:rsid w:val="00405C16"/>
    <w:rsid w:val="00406258"/>
    <w:rsid w:val="00407704"/>
    <w:rsid w:val="00407EDE"/>
    <w:rsid w:val="0041098F"/>
    <w:rsid w:val="0041170F"/>
    <w:rsid w:val="004123F7"/>
    <w:rsid w:val="0041339F"/>
    <w:rsid w:val="00414477"/>
    <w:rsid w:val="004146F1"/>
    <w:rsid w:val="00415D01"/>
    <w:rsid w:val="00416E4B"/>
    <w:rsid w:val="004204CC"/>
    <w:rsid w:val="00420AE7"/>
    <w:rsid w:val="00422C13"/>
    <w:rsid w:val="00422E74"/>
    <w:rsid w:val="00423097"/>
    <w:rsid w:val="0042348F"/>
    <w:rsid w:val="00423A5F"/>
    <w:rsid w:val="004247EB"/>
    <w:rsid w:val="0042525C"/>
    <w:rsid w:val="00426072"/>
    <w:rsid w:val="004274CB"/>
    <w:rsid w:val="004310B5"/>
    <w:rsid w:val="00432BF5"/>
    <w:rsid w:val="004334A4"/>
    <w:rsid w:val="00434EEA"/>
    <w:rsid w:val="00436355"/>
    <w:rsid w:val="00440006"/>
    <w:rsid w:val="00440597"/>
    <w:rsid w:val="00440CBE"/>
    <w:rsid w:val="00441734"/>
    <w:rsid w:val="004419AA"/>
    <w:rsid w:val="00443694"/>
    <w:rsid w:val="00443C65"/>
    <w:rsid w:val="00444232"/>
    <w:rsid w:val="00445935"/>
    <w:rsid w:val="004465EE"/>
    <w:rsid w:val="00452745"/>
    <w:rsid w:val="00454BD5"/>
    <w:rsid w:val="004551CB"/>
    <w:rsid w:val="004567E5"/>
    <w:rsid w:val="0045705F"/>
    <w:rsid w:val="00460827"/>
    <w:rsid w:val="00460930"/>
    <w:rsid w:val="004616D7"/>
    <w:rsid w:val="0046293B"/>
    <w:rsid w:val="0046307A"/>
    <w:rsid w:val="00463CAD"/>
    <w:rsid w:val="004640D5"/>
    <w:rsid w:val="00464206"/>
    <w:rsid w:val="00464EE6"/>
    <w:rsid w:val="00465AED"/>
    <w:rsid w:val="00466DA0"/>
    <w:rsid w:val="0046703F"/>
    <w:rsid w:val="00472464"/>
    <w:rsid w:val="00473882"/>
    <w:rsid w:val="0047462C"/>
    <w:rsid w:val="00475331"/>
    <w:rsid w:val="00475411"/>
    <w:rsid w:val="0047555F"/>
    <w:rsid w:val="00477651"/>
    <w:rsid w:val="0047779A"/>
    <w:rsid w:val="00477836"/>
    <w:rsid w:val="00480B8D"/>
    <w:rsid w:val="00482811"/>
    <w:rsid w:val="00482B42"/>
    <w:rsid w:val="004849FE"/>
    <w:rsid w:val="0048507B"/>
    <w:rsid w:val="00485ECE"/>
    <w:rsid w:val="00486190"/>
    <w:rsid w:val="004862C2"/>
    <w:rsid w:val="00486ABE"/>
    <w:rsid w:val="00492569"/>
    <w:rsid w:val="004927A1"/>
    <w:rsid w:val="00494078"/>
    <w:rsid w:val="00496831"/>
    <w:rsid w:val="004A0C03"/>
    <w:rsid w:val="004A1694"/>
    <w:rsid w:val="004A1F64"/>
    <w:rsid w:val="004A3F25"/>
    <w:rsid w:val="004A5C23"/>
    <w:rsid w:val="004B2222"/>
    <w:rsid w:val="004B36BB"/>
    <w:rsid w:val="004B38DF"/>
    <w:rsid w:val="004B49CC"/>
    <w:rsid w:val="004B5DFB"/>
    <w:rsid w:val="004B61B2"/>
    <w:rsid w:val="004C08C6"/>
    <w:rsid w:val="004C2543"/>
    <w:rsid w:val="004C2A2F"/>
    <w:rsid w:val="004C3436"/>
    <w:rsid w:val="004C38AF"/>
    <w:rsid w:val="004C3BBF"/>
    <w:rsid w:val="004C3CF2"/>
    <w:rsid w:val="004C3D92"/>
    <w:rsid w:val="004C46F2"/>
    <w:rsid w:val="004C52A1"/>
    <w:rsid w:val="004C68C7"/>
    <w:rsid w:val="004D0166"/>
    <w:rsid w:val="004D07C1"/>
    <w:rsid w:val="004D11AC"/>
    <w:rsid w:val="004D25D2"/>
    <w:rsid w:val="004D4605"/>
    <w:rsid w:val="004D4BA2"/>
    <w:rsid w:val="004D4FD6"/>
    <w:rsid w:val="004D5270"/>
    <w:rsid w:val="004D6465"/>
    <w:rsid w:val="004D720B"/>
    <w:rsid w:val="004E11B1"/>
    <w:rsid w:val="004E1532"/>
    <w:rsid w:val="004E1E54"/>
    <w:rsid w:val="004E2D0D"/>
    <w:rsid w:val="004E3170"/>
    <w:rsid w:val="004E3808"/>
    <w:rsid w:val="004E430D"/>
    <w:rsid w:val="004E5918"/>
    <w:rsid w:val="004E737D"/>
    <w:rsid w:val="004F0363"/>
    <w:rsid w:val="004F0A1D"/>
    <w:rsid w:val="004F0A43"/>
    <w:rsid w:val="004F32A0"/>
    <w:rsid w:val="004F4ABB"/>
    <w:rsid w:val="004F596D"/>
    <w:rsid w:val="004F5F70"/>
    <w:rsid w:val="004F6EB3"/>
    <w:rsid w:val="00502AC7"/>
    <w:rsid w:val="00503292"/>
    <w:rsid w:val="005032A8"/>
    <w:rsid w:val="0050399B"/>
    <w:rsid w:val="005057E8"/>
    <w:rsid w:val="0050643C"/>
    <w:rsid w:val="0050729F"/>
    <w:rsid w:val="00507574"/>
    <w:rsid w:val="00507A73"/>
    <w:rsid w:val="0051017E"/>
    <w:rsid w:val="00510975"/>
    <w:rsid w:val="00510E8E"/>
    <w:rsid w:val="00511362"/>
    <w:rsid w:val="00512D3B"/>
    <w:rsid w:val="005130C8"/>
    <w:rsid w:val="00514BB3"/>
    <w:rsid w:val="005157A7"/>
    <w:rsid w:val="005160AE"/>
    <w:rsid w:val="00517356"/>
    <w:rsid w:val="00520F75"/>
    <w:rsid w:val="00522307"/>
    <w:rsid w:val="00522E8F"/>
    <w:rsid w:val="00523999"/>
    <w:rsid w:val="00523D3A"/>
    <w:rsid w:val="005269C4"/>
    <w:rsid w:val="00527FD3"/>
    <w:rsid w:val="00530D0A"/>
    <w:rsid w:val="00531EE0"/>
    <w:rsid w:val="005320AA"/>
    <w:rsid w:val="0053286B"/>
    <w:rsid w:val="00533DA5"/>
    <w:rsid w:val="005350B4"/>
    <w:rsid w:val="00535A47"/>
    <w:rsid w:val="00536388"/>
    <w:rsid w:val="00536F05"/>
    <w:rsid w:val="0053720F"/>
    <w:rsid w:val="00537A51"/>
    <w:rsid w:val="00540128"/>
    <w:rsid w:val="00541A01"/>
    <w:rsid w:val="00541D7E"/>
    <w:rsid w:val="00541E89"/>
    <w:rsid w:val="0054219D"/>
    <w:rsid w:val="005421F6"/>
    <w:rsid w:val="0054482C"/>
    <w:rsid w:val="00544A4C"/>
    <w:rsid w:val="00544B33"/>
    <w:rsid w:val="00545367"/>
    <w:rsid w:val="005475D0"/>
    <w:rsid w:val="005504F2"/>
    <w:rsid w:val="00550A2B"/>
    <w:rsid w:val="00550E90"/>
    <w:rsid w:val="00552C60"/>
    <w:rsid w:val="00552F4D"/>
    <w:rsid w:val="00553F9D"/>
    <w:rsid w:val="00553FF2"/>
    <w:rsid w:val="00554E4E"/>
    <w:rsid w:val="00556CC4"/>
    <w:rsid w:val="005573AF"/>
    <w:rsid w:val="005575D1"/>
    <w:rsid w:val="00557D3E"/>
    <w:rsid w:val="0056187F"/>
    <w:rsid w:val="00561A78"/>
    <w:rsid w:val="005621A1"/>
    <w:rsid w:val="005628FF"/>
    <w:rsid w:val="00567DE7"/>
    <w:rsid w:val="00571E0D"/>
    <w:rsid w:val="00572566"/>
    <w:rsid w:val="00572765"/>
    <w:rsid w:val="00573994"/>
    <w:rsid w:val="00574785"/>
    <w:rsid w:val="005748AF"/>
    <w:rsid w:val="005751D4"/>
    <w:rsid w:val="005752EF"/>
    <w:rsid w:val="00575C29"/>
    <w:rsid w:val="005769E0"/>
    <w:rsid w:val="00580487"/>
    <w:rsid w:val="00580F1A"/>
    <w:rsid w:val="00581AB5"/>
    <w:rsid w:val="00581EA1"/>
    <w:rsid w:val="00582419"/>
    <w:rsid w:val="00583551"/>
    <w:rsid w:val="0058420E"/>
    <w:rsid w:val="005855A6"/>
    <w:rsid w:val="0058580E"/>
    <w:rsid w:val="00586333"/>
    <w:rsid w:val="00586CC4"/>
    <w:rsid w:val="00586F61"/>
    <w:rsid w:val="00587F96"/>
    <w:rsid w:val="00591F77"/>
    <w:rsid w:val="00593ABE"/>
    <w:rsid w:val="00593B7F"/>
    <w:rsid w:val="005944DB"/>
    <w:rsid w:val="005A0FA4"/>
    <w:rsid w:val="005A11AA"/>
    <w:rsid w:val="005A1673"/>
    <w:rsid w:val="005A16E3"/>
    <w:rsid w:val="005A22D8"/>
    <w:rsid w:val="005A3229"/>
    <w:rsid w:val="005A4E15"/>
    <w:rsid w:val="005A5954"/>
    <w:rsid w:val="005A5DD7"/>
    <w:rsid w:val="005A6FBD"/>
    <w:rsid w:val="005A700A"/>
    <w:rsid w:val="005A7436"/>
    <w:rsid w:val="005B05C4"/>
    <w:rsid w:val="005B071F"/>
    <w:rsid w:val="005B0E95"/>
    <w:rsid w:val="005B14DB"/>
    <w:rsid w:val="005B267B"/>
    <w:rsid w:val="005B2C65"/>
    <w:rsid w:val="005B36B2"/>
    <w:rsid w:val="005B3908"/>
    <w:rsid w:val="005B4D78"/>
    <w:rsid w:val="005B5840"/>
    <w:rsid w:val="005B6D50"/>
    <w:rsid w:val="005B7441"/>
    <w:rsid w:val="005C1158"/>
    <w:rsid w:val="005C181B"/>
    <w:rsid w:val="005C2C1D"/>
    <w:rsid w:val="005C3CC7"/>
    <w:rsid w:val="005C5989"/>
    <w:rsid w:val="005C5D3B"/>
    <w:rsid w:val="005C725F"/>
    <w:rsid w:val="005C74C5"/>
    <w:rsid w:val="005C79D3"/>
    <w:rsid w:val="005C7B36"/>
    <w:rsid w:val="005D1132"/>
    <w:rsid w:val="005D1856"/>
    <w:rsid w:val="005D1E60"/>
    <w:rsid w:val="005D2BEB"/>
    <w:rsid w:val="005D44F0"/>
    <w:rsid w:val="005D68F3"/>
    <w:rsid w:val="005D7F16"/>
    <w:rsid w:val="005E1DDA"/>
    <w:rsid w:val="005E220A"/>
    <w:rsid w:val="005E290C"/>
    <w:rsid w:val="005E4647"/>
    <w:rsid w:val="005E4F01"/>
    <w:rsid w:val="005E5217"/>
    <w:rsid w:val="005E55A6"/>
    <w:rsid w:val="005E7141"/>
    <w:rsid w:val="005E7A55"/>
    <w:rsid w:val="005E7A71"/>
    <w:rsid w:val="005F0AEB"/>
    <w:rsid w:val="005F1082"/>
    <w:rsid w:val="005F1345"/>
    <w:rsid w:val="005F1AD5"/>
    <w:rsid w:val="005F218E"/>
    <w:rsid w:val="005F54F4"/>
    <w:rsid w:val="005F64CA"/>
    <w:rsid w:val="006009B3"/>
    <w:rsid w:val="00600F55"/>
    <w:rsid w:val="00601771"/>
    <w:rsid w:val="0060192E"/>
    <w:rsid w:val="006029A5"/>
    <w:rsid w:val="00602CB0"/>
    <w:rsid w:val="00603122"/>
    <w:rsid w:val="0060453C"/>
    <w:rsid w:val="0060658B"/>
    <w:rsid w:val="0061064C"/>
    <w:rsid w:val="006127A9"/>
    <w:rsid w:val="00614C26"/>
    <w:rsid w:val="00614E5F"/>
    <w:rsid w:val="00614E8B"/>
    <w:rsid w:val="00616E63"/>
    <w:rsid w:val="00616EEE"/>
    <w:rsid w:val="0061702D"/>
    <w:rsid w:val="0061745B"/>
    <w:rsid w:val="00620525"/>
    <w:rsid w:val="006219DF"/>
    <w:rsid w:val="00622DD8"/>
    <w:rsid w:val="006231D4"/>
    <w:rsid w:val="00623F4F"/>
    <w:rsid w:val="006242AB"/>
    <w:rsid w:val="00624845"/>
    <w:rsid w:val="00625F42"/>
    <w:rsid w:val="0062652C"/>
    <w:rsid w:val="0063042F"/>
    <w:rsid w:val="00630498"/>
    <w:rsid w:val="006309B0"/>
    <w:rsid w:val="00630B1D"/>
    <w:rsid w:val="006310C9"/>
    <w:rsid w:val="006336E3"/>
    <w:rsid w:val="00633EBA"/>
    <w:rsid w:val="00633FCC"/>
    <w:rsid w:val="006363DA"/>
    <w:rsid w:val="00636D49"/>
    <w:rsid w:val="006371DF"/>
    <w:rsid w:val="006410E6"/>
    <w:rsid w:val="00641352"/>
    <w:rsid w:val="0064144C"/>
    <w:rsid w:val="00641B04"/>
    <w:rsid w:val="00643CBD"/>
    <w:rsid w:val="00644047"/>
    <w:rsid w:val="00644FF7"/>
    <w:rsid w:val="00645C17"/>
    <w:rsid w:val="0064625B"/>
    <w:rsid w:val="0064662F"/>
    <w:rsid w:val="0064673C"/>
    <w:rsid w:val="006503B2"/>
    <w:rsid w:val="00650835"/>
    <w:rsid w:val="00650901"/>
    <w:rsid w:val="00651943"/>
    <w:rsid w:val="0065242A"/>
    <w:rsid w:val="0065271E"/>
    <w:rsid w:val="006533F2"/>
    <w:rsid w:val="00653760"/>
    <w:rsid w:val="00653B34"/>
    <w:rsid w:val="006543B5"/>
    <w:rsid w:val="00657355"/>
    <w:rsid w:val="0065767A"/>
    <w:rsid w:val="00660BA8"/>
    <w:rsid w:val="006619FA"/>
    <w:rsid w:val="00662FF1"/>
    <w:rsid w:val="00663154"/>
    <w:rsid w:val="0066324E"/>
    <w:rsid w:val="0066396A"/>
    <w:rsid w:val="00663D31"/>
    <w:rsid w:val="00665056"/>
    <w:rsid w:val="00665179"/>
    <w:rsid w:val="00665622"/>
    <w:rsid w:val="0066748E"/>
    <w:rsid w:val="00667905"/>
    <w:rsid w:val="00667C9E"/>
    <w:rsid w:val="00667E58"/>
    <w:rsid w:val="00670BD3"/>
    <w:rsid w:val="00672305"/>
    <w:rsid w:val="006723A4"/>
    <w:rsid w:val="00672A0B"/>
    <w:rsid w:val="00673BD6"/>
    <w:rsid w:val="00673C92"/>
    <w:rsid w:val="00673CCD"/>
    <w:rsid w:val="0067460A"/>
    <w:rsid w:val="00674FB7"/>
    <w:rsid w:val="0067586F"/>
    <w:rsid w:val="0067591E"/>
    <w:rsid w:val="00677407"/>
    <w:rsid w:val="00677B63"/>
    <w:rsid w:val="00677BB5"/>
    <w:rsid w:val="006807A8"/>
    <w:rsid w:val="00681AD6"/>
    <w:rsid w:val="0068252F"/>
    <w:rsid w:val="006827A8"/>
    <w:rsid w:val="00682909"/>
    <w:rsid w:val="00683230"/>
    <w:rsid w:val="00683444"/>
    <w:rsid w:val="00683607"/>
    <w:rsid w:val="006840F4"/>
    <w:rsid w:val="00684B2C"/>
    <w:rsid w:val="00684F82"/>
    <w:rsid w:val="00684FDC"/>
    <w:rsid w:val="00685D7B"/>
    <w:rsid w:val="00687583"/>
    <w:rsid w:val="00687F29"/>
    <w:rsid w:val="00690CA6"/>
    <w:rsid w:val="00691445"/>
    <w:rsid w:val="00691ABD"/>
    <w:rsid w:val="0069243F"/>
    <w:rsid w:val="0069348F"/>
    <w:rsid w:val="00694BAD"/>
    <w:rsid w:val="00695C8E"/>
    <w:rsid w:val="00696C1F"/>
    <w:rsid w:val="00697F5A"/>
    <w:rsid w:val="006A2CEE"/>
    <w:rsid w:val="006A38FF"/>
    <w:rsid w:val="006A43BE"/>
    <w:rsid w:val="006A49DE"/>
    <w:rsid w:val="006A4B1A"/>
    <w:rsid w:val="006A4BBD"/>
    <w:rsid w:val="006A52E7"/>
    <w:rsid w:val="006A52FB"/>
    <w:rsid w:val="006A5776"/>
    <w:rsid w:val="006A6DAE"/>
    <w:rsid w:val="006B060F"/>
    <w:rsid w:val="006B1A5C"/>
    <w:rsid w:val="006B21DE"/>
    <w:rsid w:val="006B2DD3"/>
    <w:rsid w:val="006B6BBE"/>
    <w:rsid w:val="006B78C3"/>
    <w:rsid w:val="006B7F05"/>
    <w:rsid w:val="006C3D39"/>
    <w:rsid w:val="006C419F"/>
    <w:rsid w:val="006C47B7"/>
    <w:rsid w:val="006C74AB"/>
    <w:rsid w:val="006D0943"/>
    <w:rsid w:val="006D1B7E"/>
    <w:rsid w:val="006D1D31"/>
    <w:rsid w:val="006D2911"/>
    <w:rsid w:val="006D2C51"/>
    <w:rsid w:val="006D3686"/>
    <w:rsid w:val="006D3F27"/>
    <w:rsid w:val="006D43D6"/>
    <w:rsid w:val="006D500D"/>
    <w:rsid w:val="006D618B"/>
    <w:rsid w:val="006D630B"/>
    <w:rsid w:val="006D6AE6"/>
    <w:rsid w:val="006D7606"/>
    <w:rsid w:val="006D76B8"/>
    <w:rsid w:val="006E0680"/>
    <w:rsid w:val="006E1581"/>
    <w:rsid w:val="006E2999"/>
    <w:rsid w:val="006E2DEC"/>
    <w:rsid w:val="006E3AA7"/>
    <w:rsid w:val="006E4795"/>
    <w:rsid w:val="006E520F"/>
    <w:rsid w:val="006E52AD"/>
    <w:rsid w:val="006E5B69"/>
    <w:rsid w:val="006E79BE"/>
    <w:rsid w:val="006E7F9E"/>
    <w:rsid w:val="006F036F"/>
    <w:rsid w:val="006F040F"/>
    <w:rsid w:val="006F0614"/>
    <w:rsid w:val="006F1353"/>
    <w:rsid w:val="006F15EF"/>
    <w:rsid w:val="006F285B"/>
    <w:rsid w:val="006F3077"/>
    <w:rsid w:val="006F34D8"/>
    <w:rsid w:val="006F39E0"/>
    <w:rsid w:val="006F3DD1"/>
    <w:rsid w:val="006F4DD6"/>
    <w:rsid w:val="006F5D69"/>
    <w:rsid w:val="006F6058"/>
    <w:rsid w:val="006F67F3"/>
    <w:rsid w:val="006F763B"/>
    <w:rsid w:val="006F7F61"/>
    <w:rsid w:val="0070026F"/>
    <w:rsid w:val="0070090A"/>
    <w:rsid w:val="0070196A"/>
    <w:rsid w:val="00702D6B"/>
    <w:rsid w:val="00703120"/>
    <w:rsid w:val="00703592"/>
    <w:rsid w:val="0070414B"/>
    <w:rsid w:val="00707AA1"/>
    <w:rsid w:val="00712242"/>
    <w:rsid w:val="00712C79"/>
    <w:rsid w:val="00714FFE"/>
    <w:rsid w:val="007159B5"/>
    <w:rsid w:val="007164C8"/>
    <w:rsid w:val="007168C4"/>
    <w:rsid w:val="00717DF5"/>
    <w:rsid w:val="007221B9"/>
    <w:rsid w:val="00723B86"/>
    <w:rsid w:val="007243D6"/>
    <w:rsid w:val="00724779"/>
    <w:rsid w:val="00724D12"/>
    <w:rsid w:val="00724D4B"/>
    <w:rsid w:val="007259D6"/>
    <w:rsid w:val="00725FEC"/>
    <w:rsid w:val="007307CD"/>
    <w:rsid w:val="00730B55"/>
    <w:rsid w:val="0073111B"/>
    <w:rsid w:val="007316F0"/>
    <w:rsid w:val="0073266F"/>
    <w:rsid w:val="00732C24"/>
    <w:rsid w:val="00734C78"/>
    <w:rsid w:val="00736C63"/>
    <w:rsid w:val="00740FB4"/>
    <w:rsid w:val="007410AB"/>
    <w:rsid w:val="007429CF"/>
    <w:rsid w:val="007431CC"/>
    <w:rsid w:val="007452FB"/>
    <w:rsid w:val="00745AAC"/>
    <w:rsid w:val="00746585"/>
    <w:rsid w:val="007467AC"/>
    <w:rsid w:val="007478D5"/>
    <w:rsid w:val="007502DC"/>
    <w:rsid w:val="00750E83"/>
    <w:rsid w:val="007528C0"/>
    <w:rsid w:val="00752CE9"/>
    <w:rsid w:val="00753A51"/>
    <w:rsid w:val="00755FCB"/>
    <w:rsid w:val="00756292"/>
    <w:rsid w:val="0075677E"/>
    <w:rsid w:val="00761652"/>
    <w:rsid w:val="00762B90"/>
    <w:rsid w:val="0076301B"/>
    <w:rsid w:val="0076417C"/>
    <w:rsid w:val="007657C7"/>
    <w:rsid w:val="00767818"/>
    <w:rsid w:val="00770B1F"/>
    <w:rsid w:val="00770C66"/>
    <w:rsid w:val="00771962"/>
    <w:rsid w:val="00771C54"/>
    <w:rsid w:val="007736E2"/>
    <w:rsid w:val="00774892"/>
    <w:rsid w:val="007748BC"/>
    <w:rsid w:val="00776578"/>
    <w:rsid w:val="00776FA1"/>
    <w:rsid w:val="00777092"/>
    <w:rsid w:val="00777AD8"/>
    <w:rsid w:val="00780D64"/>
    <w:rsid w:val="007838F1"/>
    <w:rsid w:val="007849CB"/>
    <w:rsid w:val="00786589"/>
    <w:rsid w:val="007875AE"/>
    <w:rsid w:val="007905D6"/>
    <w:rsid w:val="00791FEB"/>
    <w:rsid w:val="00792493"/>
    <w:rsid w:val="00792E3B"/>
    <w:rsid w:val="00793A61"/>
    <w:rsid w:val="007948CD"/>
    <w:rsid w:val="00794C94"/>
    <w:rsid w:val="0079516B"/>
    <w:rsid w:val="007966CA"/>
    <w:rsid w:val="007975C5"/>
    <w:rsid w:val="007979A3"/>
    <w:rsid w:val="007A000A"/>
    <w:rsid w:val="007A05D6"/>
    <w:rsid w:val="007A080C"/>
    <w:rsid w:val="007A0DB0"/>
    <w:rsid w:val="007A1758"/>
    <w:rsid w:val="007A209E"/>
    <w:rsid w:val="007A2336"/>
    <w:rsid w:val="007A56A6"/>
    <w:rsid w:val="007A5733"/>
    <w:rsid w:val="007A70DD"/>
    <w:rsid w:val="007B0A72"/>
    <w:rsid w:val="007B2110"/>
    <w:rsid w:val="007B244B"/>
    <w:rsid w:val="007B2996"/>
    <w:rsid w:val="007B2CD2"/>
    <w:rsid w:val="007B4E49"/>
    <w:rsid w:val="007B62CB"/>
    <w:rsid w:val="007B6D4D"/>
    <w:rsid w:val="007C125C"/>
    <w:rsid w:val="007C1ABC"/>
    <w:rsid w:val="007C54E9"/>
    <w:rsid w:val="007C5FAD"/>
    <w:rsid w:val="007C6F47"/>
    <w:rsid w:val="007C7F93"/>
    <w:rsid w:val="007D0051"/>
    <w:rsid w:val="007D0B18"/>
    <w:rsid w:val="007D1538"/>
    <w:rsid w:val="007D4595"/>
    <w:rsid w:val="007D56F6"/>
    <w:rsid w:val="007D66F8"/>
    <w:rsid w:val="007D717E"/>
    <w:rsid w:val="007D75D8"/>
    <w:rsid w:val="007E0E26"/>
    <w:rsid w:val="007E1E71"/>
    <w:rsid w:val="007E29D0"/>
    <w:rsid w:val="007E2B72"/>
    <w:rsid w:val="007E2D04"/>
    <w:rsid w:val="007E35FF"/>
    <w:rsid w:val="007E4405"/>
    <w:rsid w:val="007E483C"/>
    <w:rsid w:val="007E488D"/>
    <w:rsid w:val="007F03D7"/>
    <w:rsid w:val="007F0C07"/>
    <w:rsid w:val="007F1AEC"/>
    <w:rsid w:val="007F1B6C"/>
    <w:rsid w:val="007F1F8C"/>
    <w:rsid w:val="007F25AB"/>
    <w:rsid w:val="007F357F"/>
    <w:rsid w:val="007F3D35"/>
    <w:rsid w:val="007F4139"/>
    <w:rsid w:val="007F6A47"/>
    <w:rsid w:val="007F6DBC"/>
    <w:rsid w:val="007F7981"/>
    <w:rsid w:val="00800022"/>
    <w:rsid w:val="00800287"/>
    <w:rsid w:val="00800DB3"/>
    <w:rsid w:val="0080343F"/>
    <w:rsid w:val="008041CA"/>
    <w:rsid w:val="00804D1D"/>
    <w:rsid w:val="00805B5C"/>
    <w:rsid w:val="00807830"/>
    <w:rsid w:val="008106B1"/>
    <w:rsid w:val="008118B1"/>
    <w:rsid w:val="00811A25"/>
    <w:rsid w:val="00812130"/>
    <w:rsid w:val="00812E1C"/>
    <w:rsid w:val="00815383"/>
    <w:rsid w:val="00815A5F"/>
    <w:rsid w:val="00815AC2"/>
    <w:rsid w:val="00820964"/>
    <w:rsid w:val="00821D57"/>
    <w:rsid w:val="0082231A"/>
    <w:rsid w:val="00822464"/>
    <w:rsid w:val="008233E7"/>
    <w:rsid w:val="008234B0"/>
    <w:rsid w:val="008236F9"/>
    <w:rsid w:val="00823CE8"/>
    <w:rsid w:val="0082502C"/>
    <w:rsid w:val="0082592F"/>
    <w:rsid w:val="00825EDD"/>
    <w:rsid w:val="00830C32"/>
    <w:rsid w:val="00830E36"/>
    <w:rsid w:val="00831356"/>
    <w:rsid w:val="00834236"/>
    <w:rsid w:val="008349EB"/>
    <w:rsid w:val="00836285"/>
    <w:rsid w:val="008369A0"/>
    <w:rsid w:val="00836BC7"/>
    <w:rsid w:val="00836FF8"/>
    <w:rsid w:val="00837DDE"/>
    <w:rsid w:val="00840CD2"/>
    <w:rsid w:val="00841657"/>
    <w:rsid w:val="00842659"/>
    <w:rsid w:val="00843D31"/>
    <w:rsid w:val="00844306"/>
    <w:rsid w:val="00845227"/>
    <w:rsid w:val="008455A1"/>
    <w:rsid w:val="00846468"/>
    <w:rsid w:val="00847D6B"/>
    <w:rsid w:val="00847D8D"/>
    <w:rsid w:val="00851F36"/>
    <w:rsid w:val="0085230A"/>
    <w:rsid w:val="0085384C"/>
    <w:rsid w:val="00853A19"/>
    <w:rsid w:val="00853AF7"/>
    <w:rsid w:val="00853B0B"/>
    <w:rsid w:val="00854807"/>
    <w:rsid w:val="00855307"/>
    <w:rsid w:val="00856705"/>
    <w:rsid w:val="00856933"/>
    <w:rsid w:val="0085750D"/>
    <w:rsid w:val="00860692"/>
    <w:rsid w:val="00860E6E"/>
    <w:rsid w:val="00861868"/>
    <w:rsid w:val="00861A74"/>
    <w:rsid w:val="008631A1"/>
    <w:rsid w:val="008635D6"/>
    <w:rsid w:val="00863AD9"/>
    <w:rsid w:val="0086427E"/>
    <w:rsid w:val="0086445B"/>
    <w:rsid w:val="008645DB"/>
    <w:rsid w:val="0086479E"/>
    <w:rsid w:val="0086545E"/>
    <w:rsid w:val="00866694"/>
    <w:rsid w:val="0086709D"/>
    <w:rsid w:val="00867841"/>
    <w:rsid w:val="008706A6"/>
    <w:rsid w:val="00871FC3"/>
    <w:rsid w:val="00872A23"/>
    <w:rsid w:val="00874195"/>
    <w:rsid w:val="0087478D"/>
    <w:rsid w:val="00876106"/>
    <w:rsid w:val="0088006F"/>
    <w:rsid w:val="00880D4D"/>
    <w:rsid w:val="00880EF1"/>
    <w:rsid w:val="00881EC5"/>
    <w:rsid w:val="00882CDF"/>
    <w:rsid w:val="00882DC4"/>
    <w:rsid w:val="00882EA7"/>
    <w:rsid w:val="0088345C"/>
    <w:rsid w:val="008836ED"/>
    <w:rsid w:val="00883B48"/>
    <w:rsid w:val="00884057"/>
    <w:rsid w:val="00884545"/>
    <w:rsid w:val="0088481B"/>
    <w:rsid w:val="00884D93"/>
    <w:rsid w:val="008878E3"/>
    <w:rsid w:val="00887A49"/>
    <w:rsid w:val="00887C0D"/>
    <w:rsid w:val="00890F32"/>
    <w:rsid w:val="00892DC9"/>
    <w:rsid w:val="0089361A"/>
    <w:rsid w:val="008951D4"/>
    <w:rsid w:val="0089705B"/>
    <w:rsid w:val="008A0354"/>
    <w:rsid w:val="008A063D"/>
    <w:rsid w:val="008A24B7"/>
    <w:rsid w:val="008A2C5B"/>
    <w:rsid w:val="008A3B43"/>
    <w:rsid w:val="008A424A"/>
    <w:rsid w:val="008A57DB"/>
    <w:rsid w:val="008B09FD"/>
    <w:rsid w:val="008B0F09"/>
    <w:rsid w:val="008B22F6"/>
    <w:rsid w:val="008B3B15"/>
    <w:rsid w:val="008B4E5E"/>
    <w:rsid w:val="008B70AB"/>
    <w:rsid w:val="008C05DB"/>
    <w:rsid w:val="008C1881"/>
    <w:rsid w:val="008C3145"/>
    <w:rsid w:val="008C5AA6"/>
    <w:rsid w:val="008C6997"/>
    <w:rsid w:val="008C6C80"/>
    <w:rsid w:val="008C7CC6"/>
    <w:rsid w:val="008D0D56"/>
    <w:rsid w:val="008D20B7"/>
    <w:rsid w:val="008D486C"/>
    <w:rsid w:val="008D51B9"/>
    <w:rsid w:val="008D62FD"/>
    <w:rsid w:val="008D65C3"/>
    <w:rsid w:val="008E01BB"/>
    <w:rsid w:val="008E030F"/>
    <w:rsid w:val="008E0FAF"/>
    <w:rsid w:val="008E2B8E"/>
    <w:rsid w:val="008E5091"/>
    <w:rsid w:val="008E604C"/>
    <w:rsid w:val="008E6447"/>
    <w:rsid w:val="008E724E"/>
    <w:rsid w:val="008E7935"/>
    <w:rsid w:val="008E7BB3"/>
    <w:rsid w:val="008F2AED"/>
    <w:rsid w:val="008F3C84"/>
    <w:rsid w:val="008F425C"/>
    <w:rsid w:val="008F49F7"/>
    <w:rsid w:val="008F4DA5"/>
    <w:rsid w:val="008F4F80"/>
    <w:rsid w:val="008F5900"/>
    <w:rsid w:val="008F7D5D"/>
    <w:rsid w:val="00902366"/>
    <w:rsid w:val="009110A1"/>
    <w:rsid w:val="0091149B"/>
    <w:rsid w:val="0091167B"/>
    <w:rsid w:val="00913122"/>
    <w:rsid w:val="00913B0F"/>
    <w:rsid w:val="00914901"/>
    <w:rsid w:val="00916933"/>
    <w:rsid w:val="00916A6B"/>
    <w:rsid w:val="00916E8E"/>
    <w:rsid w:val="009173A2"/>
    <w:rsid w:val="009178C0"/>
    <w:rsid w:val="00917CE2"/>
    <w:rsid w:val="00920361"/>
    <w:rsid w:val="00920D34"/>
    <w:rsid w:val="00920F0D"/>
    <w:rsid w:val="009219C4"/>
    <w:rsid w:val="00921BF1"/>
    <w:rsid w:val="009226DD"/>
    <w:rsid w:val="0092331B"/>
    <w:rsid w:val="009238A7"/>
    <w:rsid w:val="00927962"/>
    <w:rsid w:val="00932C5A"/>
    <w:rsid w:val="00933B80"/>
    <w:rsid w:val="00933EE0"/>
    <w:rsid w:val="00935324"/>
    <w:rsid w:val="00937D90"/>
    <w:rsid w:val="00940629"/>
    <w:rsid w:val="0094167C"/>
    <w:rsid w:val="00941F41"/>
    <w:rsid w:val="009427C6"/>
    <w:rsid w:val="0094338C"/>
    <w:rsid w:val="00943C14"/>
    <w:rsid w:val="009442CF"/>
    <w:rsid w:val="00944330"/>
    <w:rsid w:val="00944D2B"/>
    <w:rsid w:val="00945B45"/>
    <w:rsid w:val="00946A5D"/>
    <w:rsid w:val="00946B3E"/>
    <w:rsid w:val="00946FFB"/>
    <w:rsid w:val="0094727D"/>
    <w:rsid w:val="00947963"/>
    <w:rsid w:val="00950FB4"/>
    <w:rsid w:val="00952CBC"/>
    <w:rsid w:val="0095327B"/>
    <w:rsid w:val="009532E2"/>
    <w:rsid w:val="00953789"/>
    <w:rsid w:val="00953DAF"/>
    <w:rsid w:val="00953E01"/>
    <w:rsid w:val="00954357"/>
    <w:rsid w:val="0095584F"/>
    <w:rsid w:val="00956088"/>
    <w:rsid w:val="009564B9"/>
    <w:rsid w:val="0096220E"/>
    <w:rsid w:val="00962932"/>
    <w:rsid w:val="009634CD"/>
    <w:rsid w:val="00965B8F"/>
    <w:rsid w:val="00965D29"/>
    <w:rsid w:val="00966463"/>
    <w:rsid w:val="009678ED"/>
    <w:rsid w:val="00970D8F"/>
    <w:rsid w:val="00972A60"/>
    <w:rsid w:val="0097341C"/>
    <w:rsid w:val="0097745C"/>
    <w:rsid w:val="00980052"/>
    <w:rsid w:val="009807A7"/>
    <w:rsid w:val="009816C4"/>
    <w:rsid w:val="00982923"/>
    <w:rsid w:val="009835D8"/>
    <w:rsid w:val="00984612"/>
    <w:rsid w:val="009847B3"/>
    <w:rsid w:val="00985287"/>
    <w:rsid w:val="00985D19"/>
    <w:rsid w:val="00985EC3"/>
    <w:rsid w:val="00986173"/>
    <w:rsid w:val="00986DB1"/>
    <w:rsid w:val="00986E01"/>
    <w:rsid w:val="00987591"/>
    <w:rsid w:val="00991279"/>
    <w:rsid w:val="00991638"/>
    <w:rsid w:val="009924F6"/>
    <w:rsid w:val="00992553"/>
    <w:rsid w:val="009926EB"/>
    <w:rsid w:val="009942D0"/>
    <w:rsid w:val="00994E90"/>
    <w:rsid w:val="00996E45"/>
    <w:rsid w:val="009A006A"/>
    <w:rsid w:val="009A1D4C"/>
    <w:rsid w:val="009A1DBD"/>
    <w:rsid w:val="009A3756"/>
    <w:rsid w:val="009A50C6"/>
    <w:rsid w:val="009A52C4"/>
    <w:rsid w:val="009A5BFA"/>
    <w:rsid w:val="009A6AC5"/>
    <w:rsid w:val="009A72FC"/>
    <w:rsid w:val="009B136F"/>
    <w:rsid w:val="009B2E4E"/>
    <w:rsid w:val="009B47AB"/>
    <w:rsid w:val="009B4804"/>
    <w:rsid w:val="009B57EC"/>
    <w:rsid w:val="009B5AB8"/>
    <w:rsid w:val="009B648B"/>
    <w:rsid w:val="009B6CBE"/>
    <w:rsid w:val="009B6D8B"/>
    <w:rsid w:val="009B6F6B"/>
    <w:rsid w:val="009B7005"/>
    <w:rsid w:val="009B73BC"/>
    <w:rsid w:val="009B77F9"/>
    <w:rsid w:val="009B7BBF"/>
    <w:rsid w:val="009B7E23"/>
    <w:rsid w:val="009C2717"/>
    <w:rsid w:val="009C2752"/>
    <w:rsid w:val="009C2BD5"/>
    <w:rsid w:val="009C2F2B"/>
    <w:rsid w:val="009C3C21"/>
    <w:rsid w:val="009C44BC"/>
    <w:rsid w:val="009C56C7"/>
    <w:rsid w:val="009C7863"/>
    <w:rsid w:val="009C7DC5"/>
    <w:rsid w:val="009D05AF"/>
    <w:rsid w:val="009D0FF5"/>
    <w:rsid w:val="009D1443"/>
    <w:rsid w:val="009D18AB"/>
    <w:rsid w:val="009D21E9"/>
    <w:rsid w:val="009D246D"/>
    <w:rsid w:val="009D30D5"/>
    <w:rsid w:val="009D379F"/>
    <w:rsid w:val="009D4D17"/>
    <w:rsid w:val="009E1116"/>
    <w:rsid w:val="009E35B4"/>
    <w:rsid w:val="009E796A"/>
    <w:rsid w:val="009F09AF"/>
    <w:rsid w:val="009F0DDD"/>
    <w:rsid w:val="009F1327"/>
    <w:rsid w:val="009F18BF"/>
    <w:rsid w:val="009F2A5E"/>
    <w:rsid w:val="009F2D8A"/>
    <w:rsid w:val="009F2DF1"/>
    <w:rsid w:val="009F405F"/>
    <w:rsid w:val="009F4621"/>
    <w:rsid w:val="009F5128"/>
    <w:rsid w:val="009F5A3C"/>
    <w:rsid w:val="00A00D47"/>
    <w:rsid w:val="00A01289"/>
    <w:rsid w:val="00A01584"/>
    <w:rsid w:val="00A04A6C"/>
    <w:rsid w:val="00A063E2"/>
    <w:rsid w:val="00A06DE3"/>
    <w:rsid w:val="00A06FF8"/>
    <w:rsid w:val="00A07AD1"/>
    <w:rsid w:val="00A1088F"/>
    <w:rsid w:val="00A11455"/>
    <w:rsid w:val="00A1208B"/>
    <w:rsid w:val="00A124B8"/>
    <w:rsid w:val="00A15179"/>
    <w:rsid w:val="00A16D59"/>
    <w:rsid w:val="00A17E1A"/>
    <w:rsid w:val="00A2099F"/>
    <w:rsid w:val="00A20B99"/>
    <w:rsid w:val="00A213A4"/>
    <w:rsid w:val="00A21AAC"/>
    <w:rsid w:val="00A22036"/>
    <w:rsid w:val="00A22276"/>
    <w:rsid w:val="00A22A81"/>
    <w:rsid w:val="00A22DF3"/>
    <w:rsid w:val="00A23CE8"/>
    <w:rsid w:val="00A259EC"/>
    <w:rsid w:val="00A26603"/>
    <w:rsid w:val="00A303C4"/>
    <w:rsid w:val="00A309C9"/>
    <w:rsid w:val="00A31599"/>
    <w:rsid w:val="00A3211A"/>
    <w:rsid w:val="00A3241E"/>
    <w:rsid w:val="00A3272C"/>
    <w:rsid w:val="00A33A19"/>
    <w:rsid w:val="00A33B16"/>
    <w:rsid w:val="00A34789"/>
    <w:rsid w:val="00A3493F"/>
    <w:rsid w:val="00A34C65"/>
    <w:rsid w:val="00A35007"/>
    <w:rsid w:val="00A3628C"/>
    <w:rsid w:val="00A36F89"/>
    <w:rsid w:val="00A44B9C"/>
    <w:rsid w:val="00A44DFE"/>
    <w:rsid w:val="00A45636"/>
    <w:rsid w:val="00A4565B"/>
    <w:rsid w:val="00A4575B"/>
    <w:rsid w:val="00A45C5B"/>
    <w:rsid w:val="00A45EA0"/>
    <w:rsid w:val="00A46597"/>
    <w:rsid w:val="00A50D58"/>
    <w:rsid w:val="00A51301"/>
    <w:rsid w:val="00A53353"/>
    <w:rsid w:val="00A54ADD"/>
    <w:rsid w:val="00A54F34"/>
    <w:rsid w:val="00A56EDB"/>
    <w:rsid w:val="00A57987"/>
    <w:rsid w:val="00A57A39"/>
    <w:rsid w:val="00A603A2"/>
    <w:rsid w:val="00A61D62"/>
    <w:rsid w:val="00A6347E"/>
    <w:rsid w:val="00A66898"/>
    <w:rsid w:val="00A67637"/>
    <w:rsid w:val="00A676C9"/>
    <w:rsid w:val="00A67ED1"/>
    <w:rsid w:val="00A701CC"/>
    <w:rsid w:val="00A7042C"/>
    <w:rsid w:val="00A71A8B"/>
    <w:rsid w:val="00A730CD"/>
    <w:rsid w:val="00A732EE"/>
    <w:rsid w:val="00A733A4"/>
    <w:rsid w:val="00A73FE0"/>
    <w:rsid w:val="00A749BB"/>
    <w:rsid w:val="00A749D5"/>
    <w:rsid w:val="00A7617F"/>
    <w:rsid w:val="00A804C7"/>
    <w:rsid w:val="00A80D16"/>
    <w:rsid w:val="00A816CB"/>
    <w:rsid w:val="00A827A9"/>
    <w:rsid w:val="00A8282F"/>
    <w:rsid w:val="00A82A41"/>
    <w:rsid w:val="00A83F1A"/>
    <w:rsid w:val="00A85B79"/>
    <w:rsid w:val="00A864DE"/>
    <w:rsid w:val="00A877C2"/>
    <w:rsid w:val="00A90090"/>
    <w:rsid w:val="00A903AF"/>
    <w:rsid w:val="00A90D85"/>
    <w:rsid w:val="00A92408"/>
    <w:rsid w:val="00A93038"/>
    <w:rsid w:val="00A93263"/>
    <w:rsid w:val="00AA17DB"/>
    <w:rsid w:val="00AA3303"/>
    <w:rsid w:val="00AA4210"/>
    <w:rsid w:val="00AA486E"/>
    <w:rsid w:val="00AA617D"/>
    <w:rsid w:val="00AA6692"/>
    <w:rsid w:val="00AA6BE3"/>
    <w:rsid w:val="00AB0063"/>
    <w:rsid w:val="00AB04C6"/>
    <w:rsid w:val="00AB1228"/>
    <w:rsid w:val="00AB1F2A"/>
    <w:rsid w:val="00AB289B"/>
    <w:rsid w:val="00AB3EA7"/>
    <w:rsid w:val="00AB3F47"/>
    <w:rsid w:val="00AB46D3"/>
    <w:rsid w:val="00AB4F99"/>
    <w:rsid w:val="00AB516A"/>
    <w:rsid w:val="00AB52A1"/>
    <w:rsid w:val="00AB5E84"/>
    <w:rsid w:val="00AB61B5"/>
    <w:rsid w:val="00AB62D0"/>
    <w:rsid w:val="00AB640D"/>
    <w:rsid w:val="00AB64C0"/>
    <w:rsid w:val="00AB7760"/>
    <w:rsid w:val="00AB7B80"/>
    <w:rsid w:val="00AC2FCD"/>
    <w:rsid w:val="00AC309C"/>
    <w:rsid w:val="00AC39B3"/>
    <w:rsid w:val="00AC4813"/>
    <w:rsid w:val="00AC595F"/>
    <w:rsid w:val="00AC5C8C"/>
    <w:rsid w:val="00AC6F76"/>
    <w:rsid w:val="00AC7BBD"/>
    <w:rsid w:val="00AC7DCC"/>
    <w:rsid w:val="00AD04B0"/>
    <w:rsid w:val="00AD0E13"/>
    <w:rsid w:val="00AD0F57"/>
    <w:rsid w:val="00AD105F"/>
    <w:rsid w:val="00AD136D"/>
    <w:rsid w:val="00AD1699"/>
    <w:rsid w:val="00AD2446"/>
    <w:rsid w:val="00AD27D8"/>
    <w:rsid w:val="00AD59EB"/>
    <w:rsid w:val="00AD7298"/>
    <w:rsid w:val="00AD798C"/>
    <w:rsid w:val="00AE0B9D"/>
    <w:rsid w:val="00AE0DC0"/>
    <w:rsid w:val="00AE43E3"/>
    <w:rsid w:val="00AE5A46"/>
    <w:rsid w:val="00AE5B59"/>
    <w:rsid w:val="00AE5C5A"/>
    <w:rsid w:val="00AE669E"/>
    <w:rsid w:val="00AE6DCD"/>
    <w:rsid w:val="00AE78FC"/>
    <w:rsid w:val="00AF1001"/>
    <w:rsid w:val="00AF1ED4"/>
    <w:rsid w:val="00AF2D79"/>
    <w:rsid w:val="00AF32F7"/>
    <w:rsid w:val="00AF4819"/>
    <w:rsid w:val="00B0014D"/>
    <w:rsid w:val="00B00D49"/>
    <w:rsid w:val="00B01D9C"/>
    <w:rsid w:val="00B034FE"/>
    <w:rsid w:val="00B03CF2"/>
    <w:rsid w:val="00B045F3"/>
    <w:rsid w:val="00B0474B"/>
    <w:rsid w:val="00B0482D"/>
    <w:rsid w:val="00B05D4A"/>
    <w:rsid w:val="00B05E4F"/>
    <w:rsid w:val="00B0621D"/>
    <w:rsid w:val="00B06911"/>
    <w:rsid w:val="00B06D0F"/>
    <w:rsid w:val="00B0753D"/>
    <w:rsid w:val="00B13803"/>
    <w:rsid w:val="00B1410B"/>
    <w:rsid w:val="00B155D9"/>
    <w:rsid w:val="00B15960"/>
    <w:rsid w:val="00B16BF7"/>
    <w:rsid w:val="00B220A0"/>
    <w:rsid w:val="00B220E5"/>
    <w:rsid w:val="00B22BF0"/>
    <w:rsid w:val="00B2372F"/>
    <w:rsid w:val="00B2397C"/>
    <w:rsid w:val="00B23E08"/>
    <w:rsid w:val="00B2676E"/>
    <w:rsid w:val="00B2709B"/>
    <w:rsid w:val="00B30A16"/>
    <w:rsid w:val="00B30B93"/>
    <w:rsid w:val="00B33269"/>
    <w:rsid w:val="00B3361D"/>
    <w:rsid w:val="00B33E98"/>
    <w:rsid w:val="00B35B02"/>
    <w:rsid w:val="00B367D3"/>
    <w:rsid w:val="00B36F19"/>
    <w:rsid w:val="00B37BC7"/>
    <w:rsid w:val="00B40902"/>
    <w:rsid w:val="00B4257C"/>
    <w:rsid w:val="00B425A6"/>
    <w:rsid w:val="00B476AD"/>
    <w:rsid w:val="00B4789E"/>
    <w:rsid w:val="00B50228"/>
    <w:rsid w:val="00B5036E"/>
    <w:rsid w:val="00B50FAF"/>
    <w:rsid w:val="00B5639B"/>
    <w:rsid w:val="00B56765"/>
    <w:rsid w:val="00B57F19"/>
    <w:rsid w:val="00B6093D"/>
    <w:rsid w:val="00B60A4F"/>
    <w:rsid w:val="00B60E7A"/>
    <w:rsid w:val="00B6285A"/>
    <w:rsid w:val="00B630BC"/>
    <w:rsid w:val="00B646AF"/>
    <w:rsid w:val="00B64CAA"/>
    <w:rsid w:val="00B64F93"/>
    <w:rsid w:val="00B654AC"/>
    <w:rsid w:val="00B70F17"/>
    <w:rsid w:val="00B7392F"/>
    <w:rsid w:val="00B74D0D"/>
    <w:rsid w:val="00B753F0"/>
    <w:rsid w:val="00B75535"/>
    <w:rsid w:val="00B76743"/>
    <w:rsid w:val="00B77260"/>
    <w:rsid w:val="00B80EA6"/>
    <w:rsid w:val="00B81680"/>
    <w:rsid w:val="00B81A56"/>
    <w:rsid w:val="00B83C6E"/>
    <w:rsid w:val="00B85012"/>
    <w:rsid w:val="00B86A12"/>
    <w:rsid w:val="00B91537"/>
    <w:rsid w:val="00B9159F"/>
    <w:rsid w:val="00B951AD"/>
    <w:rsid w:val="00B95EA8"/>
    <w:rsid w:val="00B96BD0"/>
    <w:rsid w:val="00B96DBF"/>
    <w:rsid w:val="00B97186"/>
    <w:rsid w:val="00B977B3"/>
    <w:rsid w:val="00B97F8F"/>
    <w:rsid w:val="00BA1007"/>
    <w:rsid w:val="00BA38D6"/>
    <w:rsid w:val="00BA463B"/>
    <w:rsid w:val="00BA4EAA"/>
    <w:rsid w:val="00BB0E40"/>
    <w:rsid w:val="00BB1D07"/>
    <w:rsid w:val="00BB1F9D"/>
    <w:rsid w:val="00BB2FBF"/>
    <w:rsid w:val="00BB5974"/>
    <w:rsid w:val="00BB5FF6"/>
    <w:rsid w:val="00BB76FB"/>
    <w:rsid w:val="00BB7C4A"/>
    <w:rsid w:val="00BC0CAA"/>
    <w:rsid w:val="00BC12C4"/>
    <w:rsid w:val="00BC1314"/>
    <w:rsid w:val="00BC1680"/>
    <w:rsid w:val="00BC1A45"/>
    <w:rsid w:val="00BC1AC6"/>
    <w:rsid w:val="00BC26BF"/>
    <w:rsid w:val="00BC285A"/>
    <w:rsid w:val="00BC30D0"/>
    <w:rsid w:val="00BC4212"/>
    <w:rsid w:val="00BC5261"/>
    <w:rsid w:val="00BC7531"/>
    <w:rsid w:val="00BD0319"/>
    <w:rsid w:val="00BD0E2D"/>
    <w:rsid w:val="00BD183A"/>
    <w:rsid w:val="00BD3712"/>
    <w:rsid w:val="00BD4368"/>
    <w:rsid w:val="00BD448B"/>
    <w:rsid w:val="00BD5C87"/>
    <w:rsid w:val="00BE056F"/>
    <w:rsid w:val="00BE1062"/>
    <w:rsid w:val="00BE29B7"/>
    <w:rsid w:val="00BE2EC9"/>
    <w:rsid w:val="00BE4838"/>
    <w:rsid w:val="00BE4846"/>
    <w:rsid w:val="00BE4B2E"/>
    <w:rsid w:val="00BE5089"/>
    <w:rsid w:val="00BE5A9C"/>
    <w:rsid w:val="00BE62D8"/>
    <w:rsid w:val="00BE790C"/>
    <w:rsid w:val="00BF0F1B"/>
    <w:rsid w:val="00BF3879"/>
    <w:rsid w:val="00BF3A4F"/>
    <w:rsid w:val="00BF5DCD"/>
    <w:rsid w:val="00C00187"/>
    <w:rsid w:val="00C00F07"/>
    <w:rsid w:val="00C01113"/>
    <w:rsid w:val="00C0208F"/>
    <w:rsid w:val="00C04CAF"/>
    <w:rsid w:val="00C04DD1"/>
    <w:rsid w:val="00C05166"/>
    <w:rsid w:val="00C051C2"/>
    <w:rsid w:val="00C0619D"/>
    <w:rsid w:val="00C101B4"/>
    <w:rsid w:val="00C10291"/>
    <w:rsid w:val="00C11031"/>
    <w:rsid w:val="00C1171B"/>
    <w:rsid w:val="00C11FB0"/>
    <w:rsid w:val="00C123FD"/>
    <w:rsid w:val="00C12B15"/>
    <w:rsid w:val="00C12DD0"/>
    <w:rsid w:val="00C152DA"/>
    <w:rsid w:val="00C15408"/>
    <w:rsid w:val="00C157E8"/>
    <w:rsid w:val="00C20FAB"/>
    <w:rsid w:val="00C21368"/>
    <w:rsid w:val="00C21BD2"/>
    <w:rsid w:val="00C22BFE"/>
    <w:rsid w:val="00C2538A"/>
    <w:rsid w:val="00C259C6"/>
    <w:rsid w:val="00C26D72"/>
    <w:rsid w:val="00C271A0"/>
    <w:rsid w:val="00C27C2A"/>
    <w:rsid w:val="00C31783"/>
    <w:rsid w:val="00C32C7C"/>
    <w:rsid w:val="00C334A4"/>
    <w:rsid w:val="00C34919"/>
    <w:rsid w:val="00C35A68"/>
    <w:rsid w:val="00C36BAE"/>
    <w:rsid w:val="00C36D4F"/>
    <w:rsid w:val="00C3734C"/>
    <w:rsid w:val="00C457B2"/>
    <w:rsid w:val="00C46672"/>
    <w:rsid w:val="00C471DF"/>
    <w:rsid w:val="00C4729D"/>
    <w:rsid w:val="00C47E8A"/>
    <w:rsid w:val="00C51521"/>
    <w:rsid w:val="00C523DB"/>
    <w:rsid w:val="00C52983"/>
    <w:rsid w:val="00C539B1"/>
    <w:rsid w:val="00C541F5"/>
    <w:rsid w:val="00C54267"/>
    <w:rsid w:val="00C543C1"/>
    <w:rsid w:val="00C552A8"/>
    <w:rsid w:val="00C55D06"/>
    <w:rsid w:val="00C56491"/>
    <w:rsid w:val="00C56653"/>
    <w:rsid w:val="00C56D14"/>
    <w:rsid w:val="00C6093E"/>
    <w:rsid w:val="00C60A21"/>
    <w:rsid w:val="00C6117F"/>
    <w:rsid w:val="00C6335A"/>
    <w:rsid w:val="00C641BB"/>
    <w:rsid w:val="00C6485F"/>
    <w:rsid w:val="00C64A74"/>
    <w:rsid w:val="00C650F9"/>
    <w:rsid w:val="00C661BE"/>
    <w:rsid w:val="00C66433"/>
    <w:rsid w:val="00C66952"/>
    <w:rsid w:val="00C6799C"/>
    <w:rsid w:val="00C704B0"/>
    <w:rsid w:val="00C72669"/>
    <w:rsid w:val="00C75245"/>
    <w:rsid w:val="00C7586A"/>
    <w:rsid w:val="00C7621D"/>
    <w:rsid w:val="00C77752"/>
    <w:rsid w:val="00C77B06"/>
    <w:rsid w:val="00C86CBB"/>
    <w:rsid w:val="00C872D3"/>
    <w:rsid w:val="00C90C09"/>
    <w:rsid w:val="00C921B8"/>
    <w:rsid w:val="00C93D14"/>
    <w:rsid w:val="00C94A2C"/>
    <w:rsid w:val="00C95223"/>
    <w:rsid w:val="00C954FA"/>
    <w:rsid w:val="00C95711"/>
    <w:rsid w:val="00C95C60"/>
    <w:rsid w:val="00C96DF6"/>
    <w:rsid w:val="00C9717D"/>
    <w:rsid w:val="00C97206"/>
    <w:rsid w:val="00C97661"/>
    <w:rsid w:val="00CA0308"/>
    <w:rsid w:val="00CA0DC7"/>
    <w:rsid w:val="00CA2B07"/>
    <w:rsid w:val="00CA2B2B"/>
    <w:rsid w:val="00CA358E"/>
    <w:rsid w:val="00CA412F"/>
    <w:rsid w:val="00CA4259"/>
    <w:rsid w:val="00CA68DC"/>
    <w:rsid w:val="00CA76C7"/>
    <w:rsid w:val="00CA7BAA"/>
    <w:rsid w:val="00CA7BC2"/>
    <w:rsid w:val="00CA7C5F"/>
    <w:rsid w:val="00CB02DD"/>
    <w:rsid w:val="00CB1FB8"/>
    <w:rsid w:val="00CB2ABB"/>
    <w:rsid w:val="00CB30BF"/>
    <w:rsid w:val="00CB3E1F"/>
    <w:rsid w:val="00CB4C53"/>
    <w:rsid w:val="00CB5531"/>
    <w:rsid w:val="00CB57A3"/>
    <w:rsid w:val="00CB6A1D"/>
    <w:rsid w:val="00CC04C8"/>
    <w:rsid w:val="00CC07BD"/>
    <w:rsid w:val="00CC0EDD"/>
    <w:rsid w:val="00CC13D0"/>
    <w:rsid w:val="00CC18EB"/>
    <w:rsid w:val="00CC194C"/>
    <w:rsid w:val="00CC1B8C"/>
    <w:rsid w:val="00CC3D2A"/>
    <w:rsid w:val="00CC3E7C"/>
    <w:rsid w:val="00CC4353"/>
    <w:rsid w:val="00CC5189"/>
    <w:rsid w:val="00CC6DB1"/>
    <w:rsid w:val="00CC700B"/>
    <w:rsid w:val="00CC70F8"/>
    <w:rsid w:val="00CC7CF1"/>
    <w:rsid w:val="00CD1030"/>
    <w:rsid w:val="00CD16C7"/>
    <w:rsid w:val="00CD1814"/>
    <w:rsid w:val="00CD1B09"/>
    <w:rsid w:val="00CD279D"/>
    <w:rsid w:val="00CD3995"/>
    <w:rsid w:val="00CD3EA0"/>
    <w:rsid w:val="00CD4584"/>
    <w:rsid w:val="00CD52B2"/>
    <w:rsid w:val="00CD57C0"/>
    <w:rsid w:val="00CD5DA9"/>
    <w:rsid w:val="00CD6BA3"/>
    <w:rsid w:val="00CE068B"/>
    <w:rsid w:val="00CE1C60"/>
    <w:rsid w:val="00CE1D79"/>
    <w:rsid w:val="00CE31D1"/>
    <w:rsid w:val="00CE44AB"/>
    <w:rsid w:val="00CE4989"/>
    <w:rsid w:val="00CE4EF4"/>
    <w:rsid w:val="00CE55F1"/>
    <w:rsid w:val="00CE674F"/>
    <w:rsid w:val="00CE7F04"/>
    <w:rsid w:val="00CF0326"/>
    <w:rsid w:val="00CF0A57"/>
    <w:rsid w:val="00CF116C"/>
    <w:rsid w:val="00CF1F26"/>
    <w:rsid w:val="00CF2E0B"/>
    <w:rsid w:val="00CF474F"/>
    <w:rsid w:val="00CF53EE"/>
    <w:rsid w:val="00CF6906"/>
    <w:rsid w:val="00D00440"/>
    <w:rsid w:val="00D0189C"/>
    <w:rsid w:val="00D02016"/>
    <w:rsid w:val="00D0216B"/>
    <w:rsid w:val="00D024C4"/>
    <w:rsid w:val="00D0326D"/>
    <w:rsid w:val="00D034DC"/>
    <w:rsid w:val="00D0682C"/>
    <w:rsid w:val="00D11AEE"/>
    <w:rsid w:val="00D11CEA"/>
    <w:rsid w:val="00D12809"/>
    <w:rsid w:val="00D12DA0"/>
    <w:rsid w:val="00D1389C"/>
    <w:rsid w:val="00D13EC9"/>
    <w:rsid w:val="00D142ED"/>
    <w:rsid w:val="00D144E7"/>
    <w:rsid w:val="00D14A01"/>
    <w:rsid w:val="00D14CC6"/>
    <w:rsid w:val="00D14FE5"/>
    <w:rsid w:val="00D1624C"/>
    <w:rsid w:val="00D16A19"/>
    <w:rsid w:val="00D229E8"/>
    <w:rsid w:val="00D22EFF"/>
    <w:rsid w:val="00D24065"/>
    <w:rsid w:val="00D2691D"/>
    <w:rsid w:val="00D27991"/>
    <w:rsid w:val="00D27B24"/>
    <w:rsid w:val="00D312F2"/>
    <w:rsid w:val="00D31906"/>
    <w:rsid w:val="00D31BBB"/>
    <w:rsid w:val="00D32719"/>
    <w:rsid w:val="00D32893"/>
    <w:rsid w:val="00D3385D"/>
    <w:rsid w:val="00D352B9"/>
    <w:rsid w:val="00D37996"/>
    <w:rsid w:val="00D406D9"/>
    <w:rsid w:val="00D40C9C"/>
    <w:rsid w:val="00D429A3"/>
    <w:rsid w:val="00D44C33"/>
    <w:rsid w:val="00D4545B"/>
    <w:rsid w:val="00D45B93"/>
    <w:rsid w:val="00D467CB"/>
    <w:rsid w:val="00D47B06"/>
    <w:rsid w:val="00D50125"/>
    <w:rsid w:val="00D51C64"/>
    <w:rsid w:val="00D52FD2"/>
    <w:rsid w:val="00D5449D"/>
    <w:rsid w:val="00D547F6"/>
    <w:rsid w:val="00D54999"/>
    <w:rsid w:val="00D5620E"/>
    <w:rsid w:val="00D572B6"/>
    <w:rsid w:val="00D57B9D"/>
    <w:rsid w:val="00D57D14"/>
    <w:rsid w:val="00D6017A"/>
    <w:rsid w:val="00D62F3B"/>
    <w:rsid w:val="00D63205"/>
    <w:rsid w:val="00D635F1"/>
    <w:rsid w:val="00D65595"/>
    <w:rsid w:val="00D65871"/>
    <w:rsid w:val="00D65BD5"/>
    <w:rsid w:val="00D667E7"/>
    <w:rsid w:val="00D669BB"/>
    <w:rsid w:val="00D6708E"/>
    <w:rsid w:val="00D67497"/>
    <w:rsid w:val="00D677AE"/>
    <w:rsid w:val="00D7126E"/>
    <w:rsid w:val="00D72D32"/>
    <w:rsid w:val="00D72F93"/>
    <w:rsid w:val="00D75E73"/>
    <w:rsid w:val="00D80536"/>
    <w:rsid w:val="00D83B64"/>
    <w:rsid w:val="00D845D3"/>
    <w:rsid w:val="00D847EC"/>
    <w:rsid w:val="00D85C1A"/>
    <w:rsid w:val="00D86392"/>
    <w:rsid w:val="00D86803"/>
    <w:rsid w:val="00D8760A"/>
    <w:rsid w:val="00D900C2"/>
    <w:rsid w:val="00D90295"/>
    <w:rsid w:val="00D90B42"/>
    <w:rsid w:val="00D9204E"/>
    <w:rsid w:val="00D93767"/>
    <w:rsid w:val="00D941B2"/>
    <w:rsid w:val="00D952F9"/>
    <w:rsid w:val="00D97024"/>
    <w:rsid w:val="00DA16CB"/>
    <w:rsid w:val="00DA27AE"/>
    <w:rsid w:val="00DA42FB"/>
    <w:rsid w:val="00DA4FFC"/>
    <w:rsid w:val="00DB01FD"/>
    <w:rsid w:val="00DB0A62"/>
    <w:rsid w:val="00DB240A"/>
    <w:rsid w:val="00DB4A3E"/>
    <w:rsid w:val="00DB58C2"/>
    <w:rsid w:val="00DB65E3"/>
    <w:rsid w:val="00DB6A35"/>
    <w:rsid w:val="00DB6B78"/>
    <w:rsid w:val="00DC0B24"/>
    <w:rsid w:val="00DC0E94"/>
    <w:rsid w:val="00DC0F5E"/>
    <w:rsid w:val="00DC1412"/>
    <w:rsid w:val="00DC14B1"/>
    <w:rsid w:val="00DC5078"/>
    <w:rsid w:val="00DC523E"/>
    <w:rsid w:val="00DC6259"/>
    <w:rsid w:val="00DC67C8"/>
    <w:rsid w:val="00DC70E9"/>
    <w:rsid w:val="00DC740C"/>
    <w:rsid w:val="00DC764D"/>
    <w:rsid w:val="00DC7736"/>
    <w:rsid w:val="00DC796F"/>
    <w:rsid w:val="00DD0C36"/>
    <w:rsid w:val="00DD12D1"/>
    <w:rsid w:val="00DD1487"/>
    <w:rsid w:val="00DD17FC"/>
    <w:rsid w:val="00DD1D44"/>
    <w:rsid w:val="00DD1E58"/>
    <w:rsid w:val="00DD1FBF"/>
    <w:rsid w:val="00DD2501"/>
    <w:rsid w:val="00DD2D5B"/>
    <w:rsid w:val="00DD37CF"/>
    <w:rsid w:val="00DD45AB"/>
    <w:rsid w:val="00DD4EA2"/>
    <w:rsid w:val="00DD6BE0"/>
    <w:rsid w:val="00DE0752"/>
    <w:rsid w:val="00DE1627"/>
    <w:rsid w:val="00DE25FB"/>
    <w:rsid w:val="00DE41A5"/>
    <w:rsid w:val="00DE485A"/>
    <w:rsid w:val="00DE582B"/>
    <w:rsid w:val="00DE585B"/>
    <w:rsid w:val="00DE5896"/>
    <w:rsid w:val="00DE6447"/>
    <w:rsid w:val="00DE69EC"/>
    <w:rsid w:val="00DE6A2C"/>
    <w:rsid w:val="00DE7918"/>
    <w:rsid w:val="00DE7C2D"/>
    <w:rsid w:val="00DF0DA9"/>
    <w:rsid w:val="00DF2012"/>
    <w:rsid w:val="00DF307B"/>
    <w:rsid w:val="00DF45BE"/>
    <w:rsid w:val="00DF48AE"/>
    <w:rsid w:val="00DF610B"/>
    <w:rsid w:val="00E002EC"/>
    <w:rsid w:val="00E021D9"/>
    <w:rsid w:val="00E046B9"/>
    <w:rsid w:val="00E04B43"/>
    <w:rsid w:val="00E05283"/>
    <w:rsid w:val="00E0547F"/>
    <w:rsid w:val="00E05956"/>
    <w:rsid w:val="00E0724B"/>
    <w:rsid w:val="00E07D50"/>
    <w:rsid w:val="00E111A9"/>
    <w:rsid w:val="00E117F3"/>
    <w:rsid w:val="00E11DD7"/>
    <w:rsid w:val="00E12629"/>
    <w:rsid w:val="00E13CCF"/>
    <w:rsid w:val="00E13EC1"/>
    <w:rsid w:val="00E141ED"/>
    <w:rsid w:val="00E14982"/>
    <w:rsid w:val="00E15752"/>
    <w:rsid w:val="00E158FB"/>
    <w:rsid w:val="00E17A96"/>
    <w:rsid w:val="00E20038"/>
    <w:rsid w:val="00E200B1"/>
    <w:rsid w:val="00E215EA"/>
    <w:rsid w:val="00E21E4C"/>
    <w:rsid w:val="00E22AA9"/>
    <w:rsid w:val="00E22B30"/>
    <w:rsid w:val="00E250C7"/>
    <w:rsid w:val="00E26643"/>
    <w:rsid w:val="00E26F94"/>
    <w:rsid w:val="00E3229F"/>
    <w:rsid w:val="00E333B2"/>
    <w:rsid w:val="00E34231"/>
    <w:rsid w:val="00E35A44"/>
    <w:rsid w:val="00E35F2F"/>
    <w:rsid w:val="00E40751"/>
    <w:rsid w:val="00E42615"/>
    <w:rsid w:val="00E42919"/>
    <w:rsid w:val="00E42C42"/>
    <w:rsid w:val="00E4604F"/>
    <w:rsid w:val="00E46677"/>
    <w:rsid w:val="00E47B44"/>
    <w:rsid w:val="00E5054E"/>
    <w:rsid w:val="00E50E44"/>
    <w:rsid w:val="00E51884"/>
    <w:rsid w:val="00E54747"/>
    <w:rsid w:val="00E54F71"/>
    <w:rsid w:val="00E55141"/>
    <w:rsid w:val="00E552D7"/>
    <w:rsid w:val="00E553F5"/>
    <w:rsid w:val="00E5613D"/>
    <w:rsid w:val="00E56319"/>
    <w:rsid w:val="00E56F3E"/>
    <w:rsid w:val="00E57833"/>
    <w:rsid w:val="00E62191"/>
    <w:rsid w:val="00E62AB8"/>
    <w:rsid w:val="00E62B08"/>
    <w:rsid w:val="00E63B1B"/>
    <w:rsid w:val="00E64B3E"/>
    <w:rsid w:val="00E66A8C"/>
    <w:rsid w:val="00E66D8F"/>
    <w:rsid w:val="00E6744A"/>
    <w:rsid w:val="00E70B65"/>
    <w:rsid w:val="00E71680"/>
    <w:rsid w:val="00E729D9"/>
    <w:rsid w:val="00E73753"/>
    <w:rsid w:val="00E73E88"/>
    <w:rsid w:val="00E74C21"/>
    <w:rsid w:val="00E759DB"/>
    <w:rsid w:val="00E765AD"/>
    <w:rsid w:val="00E766C3"/>
    <w:rsid w:val="00E77675"/>
    <w:rsid w:val="00E776EF"/>
    <w:rsid w:val="00E81242"/>
    <w:rsid w:val="00E818C8"/>
    <w:rsid w:val="00E821A1"/>
    <w:rsid w:val="00E828D9"/>
    <w:rsid w:val="00E82E95"/>
    <w:rsid w:val="00E8423B"/>
    <w:rsid w:val="00E844EE"/>
    <w:rsid w:val="00E87271"/>
    <w:rsid w:val="00E90F93"/>
    <w:rsid w:val="00E91C89"/>
    <w:rsid w:val="00E955A1"/>
    <w:rsid w:val="00E95944"/>
    <w:rsid w:val="00E970E1"/>
    <w:rsid w:val="00E97E1E"/>
    <w:rsid w:val="00EA1C9B"/>
    <w:rsid w:val="00EA36B2"/>
    <w:rsid w:val="00EA3E21"/>
    <w:rsid w:val="00EA4C07"/>
    <w:rsid w:val="00EA5F77"/>
    <w:rsid w:val="00EA6206"/>
    <w:rsid w:val="00EA70F3"/>
    <w:rsid w:val="00EB33FB"/>
    <w:rsid w:val="00EB35C5"/>
    <w:rsid w:val="00EB5D67"/>
    <w:rsid w:val="00EB6884"/>
    <w:rsid w:val="00EB6F7B"/>
    <w:rsid w:val="00EB7279"/>
    <w:rsid w:val="00EC08A8"/>
    <w:rsid w:val="00EC0ECD"/>
    <w:rsid w:val="00EC1067"/>
    <w:rsid w:val="00EC5343"/>
    <w:rsid w:val="00EC5A17"/>
    <w:rsid w:val="00EC5F49"/>
    <w:rsid w:val="00EC6619"/>
    <w:rsid w:val="00EC6A1B"/>
    <w:rsid w:val="00EC6BE4"/>
    <w:rsid w:val="00EC6C8E"/>
    <w:rsid w:val="00EC76D9"/>
    <w:rsid w:val="00EC7BDA"/>
    <w:rsid w:val="00ED0EF8"/>
    <w:rsid w:val="00ED24EE"/>
    <w:rsid w:val="00ED4534"/>
    <w:rsid w:val="00ED5D7D"/>
    <w:rsid w:val="00ED6105"/>
    <w:rsid w:val="00ED6496"/>
    <w:rsid w:val="00EE0EB3"/>
    <w:rsid w:val="00EE11E3"/>
    <w:rsid w:val="00EE12E9"/>
    <w:rsid w:val="00EE2287"/>
    <w:rsid w:val="00EE3388"/>
    <w:rsid w:val="00EE3DDB"/>
    <w:rsid w:val="00EE3F8F"/>
    <w:rsid w:val="00EE5FA9"/>
    <w:rsid w:val="00EE696B"/>
    <w:rsid w:val="00EF0403"/>
    <w:rsid w:val="00EF1D80"/>
    <w:rsid w:val="00EF237A"/>
    <w:rsid w:val="00EF3C48"/>
    <w:rsid w:val="00EF440C"/>
    <w:rsid w:val="00EF6C31"/>
    <w:rsid w:val="00EF6D39"/>
    <w:rsid w:val="00EF70E4"/>
    <w:rsid w:val="00EF723C"/>
    <w:rsid w:val="00EF7262"/>
    <w:rsid w:val="00EF73DD"/>
    <w:rsid w:val="00EF7734"/>
    <w:rsid w:val="00EF7FBB"/>
    <w:rsid w:val="00F00A83"/>
    <w:rsid w:val="00F029B9"/>
    <w:rsid w:val="00F03899"/>
    <w:rsid w:val="00F04812"/>
    <w:rsid w:val="00F04AC5"/>
    <w:rsid w:val="00F0549F"/>
    <w:rsid w:val="00F0634F"/>
    <w:rsid w:val="00F07ED6"/>
    <w:rsid w:val="00F1036B"/>
    <w:rsid w:val="00F10C50"/>
    <w:rsid w:val="00F12A9F"/>
    <w:rsid w:val="00F14C7B"/>
    <w:rsid w:val="00F20550"/>
    <w:rsid w:val="00F21D57"/>
    <w:rsid w:val="00F22FDF"/>
    <w:rsid w:val="00F234FE"/>
    <w:rsid w:val="00F23627"/>
    <w:rsid w:val="00F23C24"/>
    <w:rsid w:val="00F24EE7"/>
    <w:rsid w:val="00F25883"/>
    <w:rsid w:val="00F258DA"/>
    <w:rsid w:val="00F25E5A"/>
    <w:rsid w:val="00F27979"/>
    <w:rsid w:val="00F3130D"/>
    <w:rsid w:val="00F319E4"/>
    <w:rsid w:val="00F31FC4"/>
    <w:rsid w:val="00F32D35"/>
    <w:rsid w:val="00F34F7F"/>
    <w:rsid w:val="00F36E1B"/>
    <w:rsid w:val="00F402AE"/>
    <w:rsid w:val="00F40736"/>
    <w:rsid w:val="00F41A97"/>
    <w:rsid w:val="00F41B10"/>
    <w:rsid w:val="00F44AFE"/>
    <w:rsid w:val="00F46CD7"/>
    <w:rsid w:val="00F501AC"/>
    <w:rsid w:val="00F51E9D"/>
    <w:rsid w:val="00F54A28"/>
    <w:rsid w:val="00F54FE3"/>
    <w:rsid w:val="00F5553F"/>
    <w:rsid w:val="00F55E90"/>
    <w:rsid w:val="00F56F39"/>
    <w:rsid w:val="00F57BC0"/>
    <w:rsid w:val="00F61B87"/>
    <w:rsid w:val="00F61E9E"/>
    <w:rsid w:val="00F62868"/>
    <w:rsid w:val="00F6319C"/>
    <w:rsid w:val="00F63866"/>
    <w:rsid w:val="00F64243"/>
    <w:rsid w:val="00F64EB3"/>
    <w:rsid w:val="00F6566E"/>
    <w:rsid w:val="00F6598B"/>
    <w:rsid w:val="00F679A3"/>
    <w:rsid w:val="00F7070E"/>
    <w:rsid w:val="00F7126A"/>
    <w:rsid w:val="00F72941"/>
    <w:rsid w:val="00F74192"/>
    <w:rsid w:val="00F742CD"/>
    <w:rsid w:val="00F766DD"/>
    <w:rsid w:val="00F7784C"/>
    <w:rsid w:val="00F77A5C"/>
    <w:rsid w:val="00F77FA3"/>
    <w:rsid w:val="00F83FBD"/>
    <w:rsid w:val="00F84348"/>
    <w:rsid w:val="00F85F8A"/>
    <w:rsid w:val="00F86155"/>
    <w:rsid w:val="00F863F8"/>
    <w:rsid w:val="00F925EF"/>
    <w:rsid w:val="00F938D6"/>
    <w:rsid w:val="00F9520C"/>
    <w:rsid w:val="00F95FFA"/>
    <w:rsid w:val="00F9649D"/>
    <w:rsid w:val="00F97C48"/>
    <w:rsid w:val="00FA05EE"/>
    <w:rsid w:val="00FA1466"/>
    <w:rsid w:val="00FA2590"/>
    <w:rsid w:val="00FA455D"/>
    <w:rsid w:val="00FA5C77"/>
    <w:rsid w:val="00FA5FEB"/>
    <w:rsid w:val="00FA7518"/>
    <w:rsid w:val="00FA7643"/>
    <w:rsid w:val="00FA7C96"/>
    <w:rsid w:val="00FB1205"/>
    <w:rsid w:val="00FB1DB2"/>
    <w:rsid w:val="00FB2392"/>
    <w:rsid w:val="00FB2D68"/>
    <w:rsid w:val="00FB30B7"/>
    <w:rsid w:val="00FB4154"/>
    <w:rsid w:val="00FB4214"/>
    <w:rsid w:val="00FB4950"/>
    <w:rsid w:val="00FB5287"/>
    <w:rsid w:val="00FB7BEC"/>
    <w:rsid w:val="00FB7EDC"/>
    <w:rsid w:val="00FC0C58"/>
    <w:rsid w:val="00FC1A75"/>
    <w:rsid w:val="00FC2E06"/>
    <w:rsid w:val="00FC3179"/>
    <w:rsid w:val="00FC3462"/>
    <w:rsid w:val="00FC53FF"/>
    <w:rsid w:val="00FC544D"/>
    <w:rsid w:val="00FC57FB"/>
    <w:rsid w:val="00FC6EC0"/>
    <w:rsid w:val="00FC74B8"/>
    <w:rsid w:val="00FC7EF2"/>
    <w:rsid w:val="00FD1127"/>
    <w:rsid w:val="00FD16D4"/>
    <w:rsid w:val="00FD1AD6"/>
    <w:rsid w:val="00FD3988"/>
    <w:rsid w:val="00FD52F6"/>
    <w:rsid w:val="00FD5BBB"/>
    <w:rsid w:val="00FD5F82"/>
    <w:rsid w:val="00FD6182"/>
    <w:rsid w:val="00FD77C9"/>
    <w:rsid w:val="00FD7C40"/>
    <w:rsid w:val="00FE0E60"/>
    <w:rsid w:val="00FE40D0"/>
    <w:rsid w:val="00FE4A08"/>
    <w:rsid w:val="00FE5469"/>
    <w:rsid w:val="00FE549F"/>
    <w:rsid w:val="00FE6CD4"/>
    <w:rsid w:val="00FF199E"/>
    <w:rsid w:val="00FF3862"/>
    <w:rsid w:val="00FF43F4"/>
    <w:rsid w:val="00FF5192"/>
    <w:rsid w:val="00FF6E77"/>
    <w:rsid w:val="00FF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9A207-3319-4026-B98E-E3814295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16D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28"/>
    <w:pPr>
      <w:ind w:left="720"/>
      <w:contextualSpacing/>
    </w:pPr>
  </w:style>
  <w:style w:type="paragraph" w:styleId="NoSpacing">
    <w:name w:val="No Spacing"/>
    <w:uiPriority w:val="1"/>
    <w:qFormat/>
    <w:rsid w:val="00023ED8"/>
    <w:pPr>
      <w:spacing w:after="0" w:line="240" w:lineRule="auto"/>
    </w:pPr>
    <w:rPr>
      <w:rFonts w:ascii="Calibri" w:hAnsi="Calibri" w:cs="Times New Roman"/>
    </w:rPr>
  </w:style>
  <w:style w:type="table" w:styleId="TableGrid">
    <w:name w:val="Table Grid"/>
    <w:basedOn w:val="TableNormal"/>
    <w:uiPriority w:val="59"/>
    <w:rsid w:val="00CA7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EC9"/>
    <w:pPr>
      <w:tabs>
        <w:tab w:val="center" w:pos="4680"/>
        <w:tab w:val="right" w:pos="9360"/>
      </w:tabs>
    </w:pPr>
  </w:style>
  <w:style w:type="character" w:customStyle="1" w:styleId="HeaderChar">
    <w:name w:val="Header Char"/>
    <w:basedOn w:val="DefaultParagraphFont"/>
    <w:link w:val="Header"/>
    <w:uiPriority w:val="99"/>
    <w:rsid w:val="00D13EC9"/>
    <w:rPr>
      <w:rFonts w:ascii="Calibri" w:hAnsi="Calibri" w:cs="Times New Roman"/>
    </w:rPr>
  </w:style>
  <w:style w:type="paragraph" w:styleId="Footer">
    <w:name w:val="footer"/>
    <w:basedOn w:val="Normal"/>
    <w:link w:val="FooterChar"/>
    <w:uiPriority w:val="99"/>
    <w:unhideWhenUsed/>
    <w:rsid w:val="00D13EC9"/>
    <w:pPr>
      <w:tabs>
        <w:tab w:val="center" w:pos="4680"/>
        <w:tab w:val="right" w:pos="9360"/>
      </w:tabs>
    </w:pPr>
  </w:style>
  <w:style w:type="character" w:customStyle="1" w:styleId="FooterChar">
    <w:name w:val="Footer Char"/>
    <w:basedOn w:val="DefaultParagraphFont"/>
    <w:link w:val="Footer"/>
    <w:uiPriority w:val="99"/>
    <w:rsid w:val="00D13EC9"/>
    <w:rPr>
      <w:rFonts w:ascii="Calibri" w:hAnsi="Calibri" w:cs="Times New Roman"/>
    </w:rPr>
  </w:style>
  <w:style w:type="paragraph" w:styleId="BalloonText">
    <w:name w:val="Balloon Text"/>
    <w:basedOn w:val="Normal"/>
    <w:link w:val="BalloonTextChar"/>
    <w:uiPriority w:val="99"/>
    <w:semiHidden/>
    <w:unhideWhenUsed/>
    <w:rsid w:val="00D13EC9"/>
    <w:rPr>
      <w:rFonts w:ascii="Tahoma" w:hAnsi="Tahoma" w:cs="Tahoma"/>
      <w:sz w:val="16"/>
      <w:szCs w:val="16"/>
    </w:rPr>
  </w:style>
  <w:style w:type="character" w:customStyle="1" w:styleId="BalloonTextChar">
    <w:name w:val="Balloon Text Char"/>
    <w:basedOn w:val="DefaultParagraphFont"/>
    <w:link w:val="BalloonText"/>
    <w:uiPriority w:val="99"/>
    <w:semiHidden/>
    <w:rsid w:val="00D13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760">
      <w:bodyDiv w:val="1"/>
      <w:marLeft w:val="0"/>
      <w:marRight w:val="0"/>
      <w:marTop w:val="0"/>
      <w:marBottom w:val="0"/>
      <w:divBdr>
        <w:top w:val="none" w:sz="0" w:space="0" w:color="auto"/>
        <w:left w:val="none" w:sz="0" w:space="0" w:color="auto"/>
        <w:bottom w:val="none" w:sz="0" w:space="0" w:color="auto"/>
        <w:right w:val="none" w:sz="0" w:space="0" w:color="auto"/>
      </w:divBdr>
    </w:div>
    <w:div w:id="464738756">
      <w:bodyDiv w:val="1"/>
      <w:marLeft w:val="0"/>
      <w:marRight w:val="0"/>
      <w:marTop w:val="0"/>
      <w:marBottom w:val="0"/>
      <w:divBdr>
        <w:top w:val="none" w:sz="0" w:space="0" w:color="auto"/>
        <w:left w:val="none" w:sz="0" w:space="0" w:color="auto"/>
        <w:bottom w:val="none" w:sz="0" w:space="0" w:color="auto"/>
        <w:right w:val="none" w:sz="0" w:space="0" w:color="auto"/>
      </w:divBdr>
    </w:div>
    <w:div w:id="55261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7AE0D-9CF6-402A-840E-002047CD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3941</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&amp; Catherine</dc:creator>
  <cp:lastModifiedBy>Matteson, Katherine J.</cp:lastModifiedBy>
  <cp:revision>2</cp:revision>
  <cp:lastPrinted>2016-10-22T18:12:00Z</cp:lastPrinted>
  <dcterms:created xsi:type="dcterms:W3CDTF">2017-12-15T16:58:00Z</dcterms:created>
  <dcterms:modified xsi:type="dcterms:W3CDTF">2017-12-15T16:58:00Z</dcterms:modified>
</cp:coreProperties>
</file>