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6B3FF" w14:textId="6D8432FE" w:rsidR="009410A2" w:rsidRPr="000F7F32" w:rsidRDefault="000F7F32" w:rsidP="000F7F32">
      <w:pPr>
        <w:jc w:val="center"/>
        <w:rPr>
          <w:b/>
        </w:rPr>
      </w:pPr>
      <w:r>
        <w:rPr>
          <w:noProof/>
        </w:rPr>
        <w:drawing>
          <wp:inline distT="0" distB="0" distL="0" distR="0" wp14:anchorId="59A938F9" wp14:editId="1190FA3C">
            <wp:extent cx="3552825" cy="838200"/>
            <wp:effectExtent l="0" t="0" r="9525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3106" cy="8382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F0AE3A" w14:textId="7243EBA3" w:rsidR="000F7F32" w:rsidRPr="00471699" w:rsidRDefault="00E80BAB" w:rsidP="009410A2">
      <w:pPr>
        <w:pStyle w:val="Header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APIC Member Educational</w:t>
      </w:r>
      <w:r w:rsidR="000F7F32" w:rsidRPr="00471699">
        <w:rPr>
          <w:rFonts w:asciiTheme="minorHAnsi" w:hAnsiTheme="minorHAnsi" w:cstheme="minorHAnsi"/>
          <w:b/>
        </w:rPr>
        <w:t xml:space="preserve"> Meeting Minutes, Inland Northwest Chapter</w:t>
      </w:r>
      <w:r>
        <w:rPr>
          <w:rFonts w:asciiTheme="minorHAnsi" w:hAnsiTheme="minorHAnsi" w:cstheme="minorHAnsi"/>
          <w:b/>
        </w:rPr>
        <w:t xml:space="preserve"> 102</w:t>
      </w:r>
    </w:p>
    <w:p w14:paraId="1C27BD88" w14:textId="005CE551" w:rsidR="009410A2" w:rsidRPr="00F12478" w:rsidRDefault="009410A2" w:rsidP="009410A2">
      <w:pPr>
        <w:pStyle w:val="Header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F12478">
        <w:rPr>
          <w:rFonts w:asciiTheme="minorHAnsi" w:hAnsiTheme="minorHAnsi" w:cstheme="minorHAnsi"/>
          <w:b/>
          <w:sz w:val="22"/>
          <w:szCs w:val="20"/>
        </w:rPr>
        <w:t xml:space="preserve">Date: </w:t>
      </w:r>
      <w:r w:rsidR="00C65572">
        <w:rPr>
          <w:rFonts w:asciiTheme="minorHAnsi" w:hAnsiTheme="minorHAnsi" w:cstheme="minorHAnsi"/>
          <w:b/>
          <w:sz w:val="22"/>
          <w:szCs w:val="20"/>
        </w:rPr>
        <w:t>Thursday, May 12</w:t>
      </w:r>
      <w:r w:rsidR="00E80BAB" w:rsidRPr="00F12478">
        <w:rPr>
          <w:rFonts w:asciiTheme="minorHAnsi" w:hAnsiTheme="minorHAnsi" w:cstheme="minorHAnsi"/>
          <w:b/>
          <w:sz w:val="22"/>
          <w:szCs w:val="20"/>
        </w:rPr>
        <w:t>, 2023 12PM-</w:t>
      </w:r>
      <w:r w:rsidR="006B2FE6" w:rsidRPr="00F12478">
        <w:rPr>
          <w:rFonts w:asciiTheme="minorHAnsi" w:hAnsiTheme="minorHAnsi" w:cstheme="minorHAnsi"/>
          <w:b/>
          <w:sz w:val="22"/>
          <w:szCs w:val="20"/>
        </w:rPr>
        <w:t>2PM</w:t>
      </w:r>
    </w:p>
    <w:p w14:paraId="3B9EC0E1" w14:textId="1CFE716F" w:rsidR="009410A2" w:rsidRPr="00F12478" w:rsidRDefault="00C65572" w:rsidP="009410A2">
      <w:pPr>
        <w:pStyle w:val="Header"/>
        <w:jc w:val="center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Microsoft Teams</w:t>
      </w:r>
      <w:r w:rsidR="009410A2" w:rsidRPr="00F12478">
        <w:rPr>
          <w:rFonts w:asciiTheme="minorHAnsi" w:hAnsiTheme="minorHAnsi" w:cstheme="minorHAnsi"/>
          <w:b/>
          <w:sz w:val="22"/>
          <w:szCs w:val="20"/>
        </w:rPr>
        <w:t xml:space="preserve"> Meeting</w:t>
      </w:r>
    </w:p>
    <w:p w14:paraId="545A5399" w14:textId="77777777" w:rsidR="009410A2" w:rsidRDefault="009410A2" w:rsidP="009410A2">
      <w:pPr>
        <w:pStyle w:val="Header"/>
        <w:rPr>
          <w:b/>
          <w:sz w:val="20"/>
          <w:szCs w:val="20"/>
        </w:rPr>
      </w:pPr>
    </w:p>
    <w:p w14:paraId="161F9607" w14:textId="6923CE8C" w:rsidR="000F7F32" w:rsidRPr="00E80BAB" w:rsidRDefault="009410A2" w:rsidP="0058351E">
      <w:pPr>
        <w:spacing w:after="0"/>
        <w:rPr>
          <w:rFonts w:cstheme="minorHAnsi"/>
          <w:sz w:val="20"/>
        </w:rPr>
      </w:pPr>
      <w:r>
        <w:rPr>
          <w:b/>
          <w:sz w:val="20"/>
          <w:szCs w:val="20"/>
        </w:rPr>
        <w:t>Attendance:</w:t>
      </w:r>
      <w:r w:rsidR="006B2FE6" w:rsidRPr="006B2FE6">
        <w:rPr>
          <w:rFonts w:ascii="Segoe UI" w:hAnsi="Segoe UI" w:cs="Segoe UI"/>
        </w:rPr>
        <w:t xml:space="preserve"> </w:t>
      </w:r>
      <w:r w:rsidR="00C65572">
        <w:rPr>
          <w:rFonts w:cstheme="minorHAnsi"/>
          <w:sz w:val="20"/>
        </w:rPr>
        <w:t xml:space="preserve">Malia Nogle, </w:t>
      </w:r>
      <w:r w:rsidR="000F7F32">
        <w:rPr>
          <w:rFonts w:cstheme="minorHAnsi"/>
          <w:sz w:val="20"/>
        </w:rPr>
        <w:t xml:space="preserve">Marena French, Lori Benton, Leah Davis, </w:t>
      </w:r>
      <w:proofErr w:type="spellStart"/>
      <w:r w:rsidR="000F7F32">
        <w:rPr>
          <w:rFonts w:cstheme="minorHAnsi"/>
          <w:sz w:val="20"/>
        </w:rPr>
        <w:t>Anieca</w:t>
      </w:r>
      <w:proofErr w:type="spellEnd"/>
      <w:r w:rsidR="000F7F32">
        <w:rPr>
          <w:rFonts w:cstheme="minorHAnsi"/>
          <w:sz w:val="20"/>
        </w:rPr>
        <w:t xml:space="preserve"> Ashley</w:t>
      </w:r>
      <w:r w:rsidR="00C65572">
        <w:rPr>
          <w:rFonts w:cstheme="minorHAnsi"/>
          <w:sz w:val="20"/>
        </w:rPr>
        <w:t>, Carol Williams</w:t>
      </w:r>
      <w:r w:rsidR="00E80BAB">
        <w:rPr>
          <w:rFonts w:cstheme="minorHAnsi"/>
          <w:sz w:val="20"/>
        </w:rPr>
        <w:t xml:space="preserve">, Janis Steinbach, Larissa </w:t>
      </w:r>
      <w:proofErr w:type="spellStart"/>
      <w:r w:rsidR="00E80BAB">
        <w:rPr>
          <w:rFonts w:cstheme="minorHAnsi"/>
          <w:sz w:val="20"/>
        </w:rPr>
        <w:t>Wold</w:t>
      </w:r>
      <w:proofErr w:type="spellEnd"/>
      <w:r w:rsidR="00E80BAB">
        <w:rPr>
          <w:rFonts w:cstheme="minorHAnsi"/>
          <w:sz w:val="20"/>
        </w:rPr>
        <w:t xml:space="preserve">, </w:t>
      </w:r>
      <w:proofErr w:type="spellStart"/>
      <w:r w:rsidR="00C65572">
        <w:rPr>
          <w:rFonts w:cstheme="minorHAnsi"/>
          <w:sz w:val="20"/>
        </w:rPr>
        <w:t>Renetta</w:t>
      </w:r>
      <w:proofErr w:type="spellEnd"/>
      <w:r w:rsidR="00C65572">
        <w:rPr>
          <w:rFonts w:cstheme="minorHAnsi"/>
          <w:sz w:val="20"/>
        </w:rPr>
        <w:t xml:space="preserve"> Seeley, Drew Pratt, Donald Rock, Sheena Kitterman, Kaleen Benavides, Brenda </w:t>
      </w:r>
      <w:proofErr w:type="spellStart"/>
      <w:r w:rsidR="00C65572">
        <w:rPr>
          <w:rFonts w:cstheme="minorHAnsi"/>
          <w:sz w:val="20"/>
        </w:rPr>
        <w:t>Arlt</w:t>
      </w:r>
      <w:proofErr w:type="spellEnd"/>
      <w:r w:rsidR="00C65572">
        <w:rPr>
          <w:rFonts w:cstheme="minorHAnsi"/>
          <w:sz w:val="20"/>
        </w:rPr>
        <w:t xml:space="preserve">, Kristina Hart, Laura Erickson, Camille Cooper, Annette Veneziano, Zachary Evans, Laura Gutierrez, Cassie Prather, Amanda McCollum, Andrea Nunez, Georgia </w:t>
      </w:r>
      <w:proofErr w:type="spellStart"/>
      <w:r w:rsidR="00C65572">
        <w:rPr>
          <w:rFonts w:cstheme="minorHAnsi"/>
          <w:sz w:val="20"/>
        </w:rPr>
        <w:t>Gauron</w:t>
      </w:r>
      <w:proofErr w:type="spellEnd"/>
      <w:r w:rsidR="00C65572">
        <w:rPr>
          <w:rFonts w:cstheme="minorHAnsi"/>
          <w:sz w:val="20"/>
        </w:rPr>
        <w:t xml:space="preserve">, Allen Murphey, Kayla </w:t>
      </w:r>
      <w:proofErr w:type="spellStart"/>
      <w:r w:rsidR="00C65572">
        <w:rPr>
          <w:rFonts w:cstheme="minorHAnsi"/>
          <w:sz w:val="20"/>
        </w:rPr>
        <w:t>Ophardt</w:t>
      </w:r>
      <w:proofErr w:type="spellEnd"/>
      <w:r w:rsidR="00C65572">
        <w:rPr>
          <w:rFonts w:cstheme="minorHAnsi"/>
          <w:sz w:val="20"/>
        </w:rPr>
        <w:t xml:space="preserve">, Susan </w:t>
      </w:r>
      <w:proofErr w:type="spellStart"/>
      <w:r w:rsidR="00C65572">
        <w:rPr>
          <w:rFonts w:cstheme="minorHAnsi"/>
          <w:sz w:val="20"/>
        </w:rPr>
        <w:t>Miklas</w:t>
      </w:r>
      <w:proofErr w:type="spellEnd"/>
      <w:r w:rsidR="00C65572">
        <w:rPr>
          <w:rFonts w:cstheme="minorHAnsi"/>
          <w:sz w:val="20"/>
        </w:rPr>
        <w:t xml:space="preserve">, Audrey </w:t>
      </w:r>
      <w:proofErr w:type="spellStart"/>
      <w:r w:rsidR="00C65572">
        <w:rPr>
          <w:rFonts w:cstheme="minorHAnsi"/>
          <w:sz w:val="20"/>
        </w:rPr>
        <w:t>Lukashev</w:t>
      </w:r>
      <w:proofErr w:type="spellEnd"/>
      <w:r w:rsidR="00C65572">
        <w:rPr>
          <w:rFonts w:cstheme="minorHAnsi"/>
          <w:sz w:val="20"/>
        </w:rPr>
        <w:t xml:space="preserve">, </w:t>
      </w:r>
      <w:proofErr w:type="spellStart"/>
      <w:r w:rsidR="00C65572">
        <w:rPr>
          <w:rFonts w:cstheme="minorHAnsi"/>
          <w:sz w:val="20"/>
        </w:rPr>
        <w:t>Cinna</w:t>
      </w:r>
      <w:proofErr w:type="spellEnd"/>
      <w:r w:rsidR="00C65572">
        <w:rPr>
          <w:rFonts w:cstheme="minorHAnsi"/>
          <w:sz w:val="20"/>
        </w:rPr>
        <w:t xml:space="preserve"> </w:t>
      </w:r>
      <w:proofErr w:type="spellStart"/>
      <w:r w:rsidR="00C65572">
        <w:rPr>
          <w:rFonts w:cstheme="minorHAnsi"/>
          <w:sz w:val="20"/>
        </w:rPr>
        <w:t>McKechnie</w:t>
      </w:r>
      <w:proofErr w:type="spellEnd"/>
      <w:r w:rsidR="00C65572">
        <w:rPr>
          <w:rFonts w:cstheme="minorHAnsi"/>
          <w:sz w:val="20"/>
        </w:rPr>
        <w:t xml:space="preserve">, Lauren Wilson, Lisa </w:t>
      </w:r>
      <w:proofErr w:type="spellStart"/>
      <w:r w:rsidR="00C65572">
        <w:rPr>
          <w:rFonts w:cstheme="minorHAnsi"/>
          <w:sz w:val="20"/>
        </w:rPr>
        <w:t>Eckberg</w:t>
      </w:r>
      <w:proofErr w:type="spellEnd"/>
      <w:r w:rsidR="00C65572">
        <w:rPr>
          <w:rFonts w:cstheme="minorHAnsi"/>
          <w:sz w:val="20"/>
        </w:rPr>
        <w:t xml:space="preserve">, Kira Lewis, Sharyl </w:t>
      </w:r>
      <w:proofErr w:type="spellStart"/>
      <w:r w:rsidR="00C65572">
        <w:rPr>
          <w:rFonts w:cstheme="minorHAnsi"/>
          <w:sz w:val="20"/>
        </w:rPr>
        <w:t>Bergerud</w:t>
      </w:r>
      <w:proofErr w:type="spellEnd"/>
      <w:r w:rsidR="00C65572">
        <w:rPr>
          <w:rFonts w:cstheme="minorHAnsi"/>
          <w:sz w:val="20"/>
        </w:rPr>
        <w:t xml:space="preserve">, Nicole </w:t>
      </w:r>
      <w:proofErr w:type="spellStart"/>
      <w:r w:rsidR="00C65572">
        <w:rPr>
          <w:rFonts w:cstheme="minorHAnsi"/>
          <w:sz w:val="20"/>
        </w:rPr>
        <w:t>Hilderman</w:t>
      </w:r>
      <w:proofErr w:type="spellEnd"/>
      <w:r w:rsidR="00C65572">
        <w:rPr>
          <w:rFonts w:cstheme="minorHAnsi"/>
          <w:sz w:val="20"/>
        </w:rPr>
        <w:t xml:space="preserve">, Jeff </w:t>
      </w:r>
      <w:proofErr w:type="spellStart"/>
      <w:r w:rsidR="00C65572">
        <w:rPr>
          <w:rFonts w:cstheme="minorHAnsi"/>
          <w:sz w:val="20"/>
        </w:rPr>
        <w:t>Sondles</w:t>
      </w:r>
      <w:proofErr w:type="spellEnd"/>
    </w:p>
    <w:tbl>
      <w:tblPr>
        <w:tblW w:w="141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7110"/>
        <w:gridCol w:w="1913"/>
        <w:gridCol w:w="1440"/>
      </w:tblGrid>
      <w:tr w:rsidR="009410A2" w:rsidRPr="002C0B71" w14:paraId="09ED2F0C" w14:textId="77777777" w:rsidTr="00471699">
        <w:tc>
          <w:tcPr>
            <w:tcW w:w="3667" w:type="dxa"/>
            <w:tcBorders>
              <w:bottom w:val="single" w:sz="4" w:space="0" w:color="auto"/>
            </w:tcBorders>
            <w:shd w:val="clear" w:color="auto" w:fill="C6D9F1"/>
          </w:tcPr>
          <w:p w14:paraId="21D20921" w14:textId="77777777" w:rsidR="009410A2" w:rsidRPr="002C0B71" w:rsidRDefault="009410A2" w:rsidP="00B53F0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T</w:t>
            </w:r>
            <w:r w:rsidRPr="002C0B7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OPIC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shd w:val="clear" w:color="auto" w:fill="C6D9F1"/>
          </w:tcPr>
          <w:p w14:paraId="11B4E8F8" w14:textId="77777777" w:rsidR="009410A2" w:rsidRPr="002C0B71" w:rsidRDefault="009410A2" w:rsidP="00B53F0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2C0B7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DISCUSSION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C6D9F1"/>
          </w:tcPr>
          <w:p w14:paraId="645A2B7D" w14:textId="77777777" w:rsidR="009410A2" w:rsidRPr="002C0B71" w:rsidRDefault="009410A2" w:rsidP="00B53F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C0B71">
              <w:rPr>
                <w:rFonts w:ascii="Calibri" w:hAnsi="Calibri" w:cs="Calibri"/>
                <w:b/>
                <w:sz w:val="20"/>
                <w:szCs w:val="20"/>
              </w:rPr>
              <w:t>ACTION/FOLLOW UP</w:t>
            </w:r>
          </w:p>
          <w:p w14:paraId="7243397E" w14:textId="77777777" w:rsidR="009410A2" w:rsidRPr="002C0B71" w:rsidRDefault="009410A2" w:rsidP="00B53F09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2C0B71">
              <w:rPr>
                <w:rFonts w:ascii="Calibri" w:hAnsi="Calibri" w:cs="Calibri"/>
                <w:i/>
                <w:sz w:val="20"/>
                <w:szCs w:val="20"/>
              </w:rPr>
              <w:t>Responsible Person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6D9F1"/>
          </w:tcPr>
          <w:p w14:paraId="180183DF" w14:textId="77777777" w:rsidR="009410A2" w:rsidRPr="002C0B71" w:rsidRDefault="009410A2" w:rsidP="00B53F09">
            <w:pPr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2C0B7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STATUS</w:t>
            </w:r>
          </w:p>
          <w:p w14:paraId="0D2CC779" w14:textId="77777777" w:rsidR="009410A2" w:rsidRPr="002C0B71" w:rsidRDefault="009410A2" w:rsidP="00B53F09">
            <w:pPr>
              <w:rPr>
                <w:rFonts w:ascii="Calibri" w:hAnsi="Calibri" w:cs="Calibri"/>
                <w:i/>
                <w:sz w:val="20"/>
                <w:szCs w:val="20"/>
                <w:lang w:val="it-IT"/>
              </w:rPr>
            </w:pPr>
            <w:r w:rsidRPr="002C0B71">
              <w:rPr>
                <w:rFonts w:ascii="Calibri" w:hAnsi="Calibri" w:cs="Calibri"/>
                <w:i/>
                <w:sz w:val="20"/>
                <w:szCs w:val="20"/>
                <w:lang w:val="it-IT"/>
              </w:rPr>
              <w:t>Open/Closed</w:t>
            </w:r>
            <w:r>
              <w:rPr>
                <w:rFonts w:ascii="Calibri" w:hAnsi="Calibri" w:cs="Calibri"/>
                <w:i/>
                <w:sz w:val="20"/>
                <w:szCs w:val="20"/>
                <w:lang w:val="it-IT"/>
              </w:rPr>
              <w:t>/  Ongoing</w:t>
            </w:r>
          </w:p>
        </w:tc>
      </w:tr>
      <w:tr w:rsidR="000F7F32" w:rsidRPr="002C0B71" w14:paraId="4A9CD0AB" w14:textId="77777777" w:rsidTr="00471699">
        <w:trPr>
          <w:trHeight w:val="51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521C" w14:textId="58729C0F" w:rsidR="000F7F32" w:rsidRDefault="000F7F32" w:rsidP="00D374E3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Call to Order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F1CF" w14:textId="2DBD7819" w:rsidR="00E80BAB" w:rsidRPr="006147FB" w:rsidRDefault="00E80BAB" w:rsidP="00C65572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12:</w:t>
            </w:r>
            <w:r w:rsidR="00C65572">
              <w:rPr>
                <w:rFonts w:ascii="Calibri" w:hAnsi="Calibri"/>
                <w:bCs/>
                <w:sz w:val="18"/>
                <w:szCs w:val="18"/>
              </w:rPr>
              <w:t>05 pm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72EF" w14:textId="77AA207B" w:rsidR="000F7F32" w:rsidRPr="0058351E" w:rsidRDefault="0058351E" w:rsidP="0058351E">
            <w:pPr>
              <w:spacing w:before="40" w:after="40"/>
              <w:rPr>
                <w:rFonts w:ascii="Calibri" w:hAnsi="Calibri" w:cs="Calibri"/>
                <w:sz w:val="18"/>
                <w:szCs w:val="20"/>
              </w:rPr>
            </w:pPr>
            <w:r w:rsidRPr="0058351E">
              <w:rPr>
                <w:rFonts w:ascii="Calibri" w:hAnsi="Calibri" w:cs="Calibri"/>
                <w:sz w:val="18"/>
                <w:szCs w:val="20"/>
              </w:rPr>
              <w:t>A.</w:t>
            </w:r>
            <w:r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r w:rsidRPr="0058351E">
              <w:rPr>
                <w:rFonts w:ascii="Calibri" w:hAnsi="Calibri" w:cs="Calibri"/>
                <w:sz w:val="18"/>
                <w:szCs w:val="20"/>
              </w:rPr>
              <w:t>Ashley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0169" w14:textId="77777777" w:rsidR="000F7F32" w:rsidRPr="006147FB" w:rsidRDefault="000F7F32" w:rsidP="00D374E3">
            <w:pPr>
              <w:spacing w:before="40" w:after="40"/>
              <w:rPr>
                <w:rFonts w:ascii="Calibri" w:hAnsi="Calibri" w:cs="Calibri"/>
                <w:sz w:val="18"/>
                <w:szCs w:val="20"/>
                <w:lang w:val="it-IT"/>
              </w:rPr>
            </w:pPr>
          </w:p>
        </w:tc>
      </w:tr>
      <w:tr w:rsidR="00C65572" w:rsidRPr="002C0B71" w14:paraId="16939CCE" w14:textId="77777777" w:rsidTr="00471699">
        <w:trPr>
          <w:trHeight w:val="51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06C0" w14:textId="71D81AE5" w:rsidR="00C65572" w:rsidRDefault="00C65572" w:rsidP="00D374E3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Approval of Minutes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C99E" w14:textId="04B46AB6" w:rsidR="00C65572" w:rsidRDefault="00001C0E" w:rsidP="00C65572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Minutes from the March meeting were reviewed and approved by the APIC Chapter Members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9262" w14:textId="77777777" w:rsidR="00C65572" w:rsidRPr="0058351E" w:rsidRDefault="00C65572" w:rsidP="0058351E">
            <w:pPr>
              <w:spacing w:before="40" w:after="40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873B" w14:textId="47C8A3F3" w:rsidR="00C65572" w:rsidRPr="006147FB" w:rsidRDefault="00001C0E" w:rsidP="00D374E3">
            <w:pPr>
              <w:spacing w:before="40" w:after="40"/>
              <w:rPr>
                <w:rFonts w:ascii="Calibri" w:hAnsi="Calibri" w:cs="Calibri"/>
                <w:sz w:val="18"/>
                <w:szCs w:val="20"/>
                <w:lang w:val="it-IT"/>
              </w:rPr>
            </w:pPr>
            <w:r>
              <w:rPr>
                <w:rFonts w:ascii="Calibri" w:hAnsi="Calibri" w:cs="Calibri"/>
                <w:sz w:val="18"/>
                <w:szCs w:val="20"/>
                <w:lang w:val="it-IT"/>
              </w:rPr>
              <w:t>Closed</w:t>
            </w:r>
          </w:p>
        </w:tc>
      </w:tr>
      <w:tr w:rsidR="009410A2" w:rsidRPr="002C0B71" w14:paraId="7BB3D88D" w14:textId="77777777" w:rsidTr="00471699">
        <w:trPr>
          <w:trHeight w:val="51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C134" w14:textId="2BC11647" w:rsidR="0058351E" w:rsidRPr="00E80BAB" w:rsidRDefault="00E80BAB" w:rsidP="00C65572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Educational Presentation on </w:t>
            </w:r>
            <w:r w:rsidR="00C65572">
              <w:rPr>
                <w:rFonts w:ascii="Calibri" w:hAnsi="Calibri" w:cs="Calibri"/>
                <w:b/>
                <w:sz w:val="20"/>
                <w:szCs w:val="20"/>
              </w:rPr>
              <w:t>USP 797 Revisions for Pharmacies with Compound Medications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3C78" w14:textId="77777777" w:rsidR="00E80BAB" w:rsidRDefault="00001C0E" w:rsidP="00403B46">
            <w:pPr>
              <w:spacing w:after="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A. Ashley provided an overview of many of the updates in this guideline. Highlights include:</w:t>
            </w:r>
          </w:p>
          <w:p w14:paraId="74F8EA24" w14:textId="77777777" w:rsidR="00001C0E" w:rsidRDefault="00001C0E" w:rsidP="00001C0E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Date for implementation of these revisions will be November 1, 2023</w:t>
            </w:r>
          </w:p>
          <w:p w14:paraId="3FFD2A0E" w14:textId="77777777" w:rsidR="00001C0E" w:rsidRDefault="00001C0E" w:rsidP="00001C0E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Garments used must be low-lint </w:t>
            </w:r>
          </w:p>
          <w:p w14:paraId="02D6CF85" w14:textId="243B2B54" w:rsidR="00001C0E" w:rsidRPr="00001C0E" w:rsidRDefault="00001C0E" w:rsidP="00001C0E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Recommended timeframe of u</w:t>
            </w:r>
            <w:r w:rsidR="00067685">
              <w:rPr>
                <w:rFonts w:ascii="Calibri" w:hAnsi="Calibri"/>
                <w:bCs/>
                <w:sz w:val="20"/>
                <w:szCs w:val="20"/>
              </w:rPr>
              <w:t>se for IV bags now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1-4 hours</w:t>
            </w:r>
            <w:r w:rsidR="00067685">
              <w:rPr>
                <w:rFonts w:ascii="Calibri" w:hAnsi="Calibri"/>
                <w:bCs/>
                <w:sz w:val="20"/>
                <w:szCs w:val="20"/>
              </w:rPr>
              <w:t xml:space="preserve"> after spiking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8468" w14:textId="4DDCEA8B" w:rsidR="00D374E3" w:rsidRDefault="00403B46" w:rsidP="00D374E3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 Ashley to send members additional information and resources regarding the updates to the</w:t>
            </w:r>
            <w:r w:rsidR="005C7655">
              <w:rPr>
                <w:rFonts w:ascii="Calibri" w:hAnsi="Calibri" w:cs="Calibri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guidelines.</w:t>
            </w:r>
          </w:p>
          <w:p w14:paraId="3333E90D" w14:textId="77777777" w:rsidR="00E80BAB" w:rsidRDefault="00E80BAB" w:rsidP="00D374E3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7FD94FBF" w14:textId="77777777" w:rsidR="00E80BAB" w:rsidRDefault="00E80BAB" w:rsidP="00D374E3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05E3DCD0" w14:textId="0F4361F8" w:rsidR="00E80BAB" w:rsidRPr="00486988" w:rsidRDefault="00E80BAB" w:rsidP="00403B46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EC65" w14:textId="4901432E" w:rsidR="00D374E3" w:rsidRDefault="00403B46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Open</w:t>
            </w:r>
          </w:p>
          <w:p w14:paraId="1559F74F" w14:textId="77777777" w:rsidR="00E80BAB" w:rsidRDefault="00E80BAB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13A4F0EA" w14:textId="77777777" w:rsidR="00E80BAB" w:rsidRDefault="00E80BAB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546A48E8" w14:textId="77777777" w:rsidR="00E80BAB" w:rsidRDefault="00E80BAB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119AD396" w14:textId="27122F8D" w:rsidR="00E80BAB" w:rsidRPr="00486988" w:rsidRDefault="00E80BAB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</w:tr>
      <w:tr w:rsidR="009410A2" w:rsidRPr="002C0B71" w14:paraId="3BF7C6D6" w14:textId="77777777" w:rsidTr="00471699">
        <w:trPr>
          <w:trHeight w:val="51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1DB3" w14:textId="0A51EB0A" w:rsidR="009410A2" w:rsidRDefault="00E80BAB" w:rsidP="00B53F09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Roundtable Discussion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7C1" w14:textId="6A503FAB" w:rsidR="00001C0E" w:rsidRDefault="00342D8F" w:rsidP="00B53F09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Members introduced themselves and discussed current initiatives within their organization</w:t>
            </w:r>
            <w:r w:rsidR="00001C0E">
              <w:rPr>
                <w:rFonts w:ascii="Calibri" w:hAnsi="Calibri"/>
                <w:bCs/>
                <w:sz w:val="20"/>
                <w:szCs w:val="20"/>
              </w:rPr>
              <w:t>.</w:t>
            </w:r>
          </w:p>
          <w:p w14:paraId="2BCF7265" w14:textId="77777777" w:rsidR="00001C0E" w:rsidRDefault="00001C0E" w:rsidP="00B53F09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643DCDA2" w14:textId="77777777" w:rsidR="00001C0E" w:rsidRDefault="00001C0E" w:rsidP="00B53F09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406FCC13" w14:textId="77777777" w:rsidR="00001C0E" w:rsidRDefault="00001C0E" w:rsidP="00B53F09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174ABC1D" w14:textId="77777777" w:rsidR="00001C0E" w:rsidRDefault="00001C0E" w:rsidP="00B53F09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36E14A53" w14:textId="77777777" w:rsidR="00001C0E" w:rsidRDefault="00001C0E" w:rsidP="00B53F09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55477ABD" w14:textId="77777777" w:rsidR="00001C0E" w:rsidRDefault="00001C0E" w:rsidP="00B53F09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76422863" w14:textId="1F2B4C45" w:rsidR="00001C0E" w:rsidRDefault="00001C0E" w:rsidP="00B53F09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Chapter discussed in-person meetings being held at the Liberty Lake Library starting in July. Chapter in agreement to keep a virtual option available. </w:t>
            </w:r>
          </w:p>
          <w:p w14:paraId="163FAC08" w14:textId="5156DA2F" w:rsidR="00342D8F" w:rsidRDefault="00342D8F" w:rsidP="00B53F09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0BFD13FF" w14:textId="77777777" w:rsidR="00342D8F" w:rsidRDefault="00342D8F" w:rsidP="00B53F09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1515DF8C" w14:textId="5B19B826" w:rsidR="005C7655" w:rsidRDefault="005C7655" w:rsidP="00B53F09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765C05D6" w14:textId="140F9C85" w:rsidR="0086117E" w:rsidRDefault="00001C0E" w:rsidP="00B53F09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Education Day discussion deferred until next meeting.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1D9E" w14:textId="1BA11532" w:rsidR="00342D8F" w:rsidRDefault="00342D8F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A. Ashley to develop a Survey Monkey to send out to members regarding member information, sugge</w:t>
            </w:r>
            <w:r w:rsidR="00926C9A">
              <w:rPr>
                <w:rFonts w:ascii="Calibri" w:hAnsi="Calibri" w:cs="Calibri"/>
                <w:sz w:val="20"/>
                <w:szCs w:val="20"/>
              </w:rPr>
              <w:t xml:space="preserve">stions, and </w:t>
            </w:r>
            <w:bookmarkStart w:id="0" w:name="_GoBack"/>
            <w:bookmarkEnd w:id="0"/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feedback on the INW Chapter. </w:t>
            </w:r>
          </w:p>
          <w:p w14:paraId="276DFBB1" w14:textId="77777777" w:rsidR="00001C0E" w:rsidRDefault="00001C0E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4358CA38" w14:textId="284A311B" w:rsidR="00001C0E" w:rsidRDefault="00001C0E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M. French to send out new calendar invite to members that has the Liberty Lake Library location on it.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8FB4" w14:textId="77777777" w:rsidR="00342D8F" w:rsidRDefault="00001C0E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lastRenderedPageBreak/>
              <w:t>Open</w:t>
            </w:r>
          </w:p>
          <w:p w14:paraId="57C917BC" w14:textId="77777777" w:rsidR="00001C0E" w:rsidRDefault="00001C0E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1DC0B61C" w14:textId="77777777" w:rsidR="00001C0E" w:rsidRDefault="00001C0E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62B3DDC8" w14:textId="77777777" w:rsidR="00001C0E" w:rsidRDefault="00001C0E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01DCA192" w14:textId="77777777" w:rsidR="00001C0E" w:rsidRDefault="00001C0E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10978871" w14:textId="77777777" w:rsidR="00001C0E" w:rsidRDefault="00001C0E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39D96CAA" w14:textId="77777777" w:rsidR="00001C0E" w:rsidRDefault="00001C0E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29CFE504" w14:textId="77777777" w:rsidR="00001C0E" w:rsidRDefault="00001C0E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18E5A818" w14:textId="77777777" w:rsidR="00001C0E" w:rsidRDefault="00001C0E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4E4480F4" w14:textId="77777777" w:rsidR="00001C0E" w:rsidRDefault="00001C0E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5B5CB8C2" w14:textId="77777777" w:rsidR="00001C0E" w:rsidRDefault="00001C0E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Closed</w:t>
            </w:r>
          </w:p>
          <w:p w14:paraId="2D8C803B" w14:textId="77777777" w:rsidR="00001C0E" w:rsidRDefault="00001C0E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284E5942" w14:textId="77777777" w:rsidR="00001C0E" w:rsidRDefault="00001C0E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348DDD6F" w14:textId="77777777" w:rsidR="00001C0E" w:rsidRDefault="00001C0E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3427B730" w14:textId="77777777" w:rsidR="00001C0E" w:rsidRDefault="00001C0E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3503F4BD" w14:textId="77777777" w:rsidR="00001C0E" w:rsidRDefault="00001C0E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40529A57" w14:textId="2A509736" w:rsidR="00001C0E" w:rsidRDefault="00001C0E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Ongoing</w:t>
            </w:r>
          </w:p>
        </w:tc>
      </w:tr>
      <w:tr w:rsidR="000F7F32" w:rsidRPr="002C0B71" w14:paraId="2FB0726A" w14:textId="77777777" w:rsidTr="00471699">
        <w:trPr>
          <w:trHeight w:val="51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5289F" w14:textId="458144E2" w:rsidR="000F7F32" w:rsidRDefault="000F7F32" w:rsidP="00B53F09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Meeting Adjourned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433A6" w14:textId="78726455" w:rsidR="000F7F32" w:rsidRDefault="00403B46" w:rsidP="00B53F09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1:03</w:t>
            </w:r>
            <w:r w:rsidR="00105770">
              <w:rPr>
                <w:rFonts w:ascii="Calibri" w:hAnsi="Calibri"/>
                <w:bCs/>
                <w:sz w:val="20"/>
                <w:szCs w:val="20"/>
              </w:rPr>
              <w:t xml:space="preserve"> p</w:t>
            </w:r>
            <w:r w:rsidR="009E1A1E">
              <w:rPr>
                <w:rFonts w:ascii="Calibri" w:hAnsi="Calibri"/>
                <w:bCs/>
                <w:sz w:val="20"/>
                <w:szCs w:val="20"/>
              </w:rPr>
              <w:t>m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E69FA" w14:textId="3A3BD886" w:rsidR="000F7F32" w:rsidRPr="009E1A1E" w:rsidRDefault="009E1A1E" w:rsidP="009E1A1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9E1A1E">
              <w:rPr>
                <w:rFonts w:ascii="Calibri" w:hAnsi="Calibri" w:cs="Calibri"/>
                <w:sz w:val="20"/>
                <w:szCs w:val="20"/>
              </w:rPr>
              <w:t>A.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Ashley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493A2" w14:textId="77777777" w:rsidR="000F7F32" w:rsidRDefault="000F7F32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</w:tr>
    </w:tbl>
    <w:p w14:paraId="2B93C14E" w14:textId="6BA83EDF" w:rsidR="009410A2" w:rsidRPr="009410A2" w:rsidRDefault="009410A2" w:rsidP="009410A2">
      <w:pPr>
        <w:spacing w:before="40" w:after="40"/>
        <w:jc w:val="right"/>
        <w:rPr>
          <w:i/>
          <w:iCs/>
          <w:sz w:val="32"/>
          <w:lang w:val="it-IT"/>
        </w:rPr>
      </w:pPr>
      <w:r>
        <w:rPr>
          <w:i/>
          <w:iCs/>
          <w:sz w:val="32"/>
          <w:lang w:val="it-IT"/>
        </w:rPr>
        <w:t xml:space="preserve">Next meeting: </w:t>
      </w:r>
      <w:r w:rsidR="00C65572">
        <w:rPr>
          <w:i/>
          <w:iCs/>
          <w:sz w:val="32"/>
          <w:lang w:val="it-IT"/>
        </w:rPr>
        <w:t xml:space="preserve">Friday, </w:t>
      </w:r>
      <w:r w:rsidR="00403B46">
        <w:rPr>
          <w:i/>
          <w:iCs/>
          <w:sz w:val="32"/>
          <w:lang w:val="it-IT"/>
        </w:rPr>
        <w:t>July 14</w:t>
      </w:r>
      <w:r w:rsidR="004E0ED7">
        <w:rPr>
          <w:i/>
          <w:iCs/>
          <w:sz w:val="32"/>
          <w:lang w:val="it-IT"/>
        </w:rPr>
        <w:t>, 2023</w:t>
      </w:r>
    </w:p>
    <w:p w14:paraId="5E6BA4B3" w14:textId="77777777" w:rsidR="009410A2" w:rsidRDefault="009410A2" w:rsidP="009410A2"/>
    <w:sectPr w:rsidR="009410A2" w:rsidSect="009410A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F2C"/>
    <w:multiLevelType w:val="hybridMultilevel"/>
    <w:tmpl w:val="3AAC3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3C4E"/>
    <w:multiLevelType w:val="hybridMultilevel"/>
    <w:tmpl w:val="BE0A2B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65CD2"/>
    <w:multiLevelType w:val="hybridMultilevel"/>
    <w:tmpl w:val="9D3A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04759"/>
    <w:multiLevelType w:val="hybridMultilevel"/>
    <w:tmpl w:val="53928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E16D8"/>
    <w:multiLevelType w:val="hybridMultilevel"/>
    <w:tmpl w:val="510244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D73B6"/>
    <w:multiLevelType w:val="hybridMultilevel"/>
    <w:tmpl w:val="43F0E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C5263"/>
    <w:multiLevelType w:val="hybridMultilevel"/>
    <w:tmpl w:val="EFB201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3177C"/>
    <w:multiLevelType w:val="hybridMultilevel"/>
    <w:tmpl w:val="F3328BCA"/>
    <w:lvl w:ilvl="0" w:tplc="4CAE040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2836E6"/>
    <w:multiLevelType w:val="hybridMultilevel"/>
    <w:tmpl w:val="A78E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A1824"/>
    <w:multiLevelType w:val="hybridMultilevel"/>
    <w:tmpl w:val="20E41436"/>
    <w:lvl w:ilvl="0" w:tplc="975AC42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067777"/>
    <w:multiLevelType w:val="hybridMultilevel"/>
    <w:tmpl w:val="F5601FF8"/>
    <w:lvl w:ilvl="0" w:tplc="915E64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5120E7"/>
    <w:multiLevelType w:val="hybridMultilevel"/>
    <w:tmpl w:val="E2CC5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85FBC"/>
    <w:multiLevelType w:val="hybridMultilevel"/>
    <w:tmpl w:val="B4F0D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C2D01"/>
    <w:multiLevelType w:val="hybridMultilevel"/>
    <w:tmpl w:val="AFFCE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13"/>
  </w:num>
  <w:num w:numId="11">
    <w:abstractNumId w:val="4"/>
  </w:num>
  <w:num w:numId="12">
    <w:abstractNumId w:val="11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A2"/>
    <w:rsid w:val="00001C0E"/>
    <w:rsid w:val="00031FAC"/>
    <w:rsid w:val="00067685"/>
    <w:rsid w:val="000C651E"/>
    <w:rsid w:val="000F7F32"/>
    <w:rsid w:val="00105770"/>
    <w:rsid w:val="00154348"/>
    <w:rsid w:val="001F3BD4"/>
    <w:rsid w:val="00342D8F"/>
    <w:rsid w:val="003C5FFE"/>
    <w:rsid w:val="00403B46"/>
    <w:rsid w:val="00471699"/>
    <w:rsid w:val="004E0ED7"/>
    <w:rsid w:val="00575A35"/>
    <w:rsid w:val="0058351E"/>
    <w:rsid w:val="005C7655"/>
    <w:rsid w:val="006B2FE6"/>
    <w:rsid w:val="007B3DAC"/>
    <w:rsid w:val="008441C4"/>
    <w:rsid w:val="00857E6E"/>
    <w:rsid w:val="0086117E"/>
    <w:rsid w:val="00926C9A"/>
    <w:rsid w:val="009410A2"/>
    <w:rsid w:val="009E1A1E"/>
    <w:rsid w:val="00BF18F9"/>
    <w:rsid w:val="00C65572"/>
    <w:rsid w:val="00D34D85"/>
    <w:rsid w:val="00D374E3"/>
    <w:rsid w:val="00DA274E"/>
    <w:rsid w:val="00E80BAB"/>
    <w:rsid w:val="00EB3705"/>
    <w:rsid w:val="00F1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50CA"/>
  <w15:chartTrackingRefBased/>
  <w15:docId w15:val="{C78359D6-C073-4CD3-AEB8-B8785073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10A2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410A2"/>
    <w:rPr>
      <w:rFonts w:ascii="Tahoma" w:eastAsia="Times New Roman" w:hAnsi="Tahom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43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2F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French, Marena</dc:creator>
  <cp:keywords/>
  <dc:description/>
  <cp:lastModifiedBy>French, Marena</cp:lastModifiedBy>
  <cp:revision>7</cp:revision>
  <dcterms:created xsi:type="dcterms:W3CDTF">2023-05-16T18:18:00Z</dcterms:created>
  <dcterms:modified xsi:type="dcterms:W3CDTF">2023-07-14T15:25:00Z</dcterms:modified>
</cp:coreProperties>
</file>