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1BA4" w:rsidRDefault="00F00C17" w:rsidP="00192D86">
      <w:pPr>
        <w:jc w:val="center"/>
      </w:pPr>
      <w:r>
        <w:rPr>
          <w:noProof/>
        </w:rPr>
        <w:drawing>
          <wp:inline distT="0" distB="0" distL="0" distR="0" wp14:anchorId="71986DEF" wp14:editId="7FBE5904">
            <wp:extent cx="2117725" cy="527050"/>
            <wp:effectExtent l="0" t="0" r="0" b="635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117725" cy="527050"/>
                    </a:xfrm>
                    <a:prstGeom prst="rect">
                      <a:avLst/>
                    </a:prstGeom>
                  </pic:spPr>
                </pic:pic>
              </a:graphicData>
            </a:graphic>
          </wp:inline>
        </w:drawing>
      </w:r>
      <w:r w:rsidR="00544252">
        <w:rPr>
          <w:noProof/>
        </w:rPr>
        <w:drawing>
          <wp:inline distT="0" distB="0" distL="0" distR="0" wp14:anchorId="2B8B9FFA">
            <wp:extent cx="1310640" cy="1341120"/>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10640" cy="1341120"/>
                    </a:xfrm>
                    <a:prstGeom prst="rect">
                      <a:avLst/>
                    </a:prstGeom>
                    <a:noFill/>
                  </pic:spPr>
                </pic:pic>
              </a:graphicData>
            </a:graphic>
          </wp:inline>
        </w:drawing>
      </w:r>
    </w:p>
    <w:p w:rsidR="004C04C1" w:rsidRPr="004C04C1" w:rsidRDefault="00893FE5" w:rsidP="00192D86">
      <w:pPr>
        <w:spacing w:line="240" w:lineRule="auto"/>
        <w:contextualSpacing/>
        <w:jc w:val="center"/>
        <w:rPr>
          <w:b/>
          <w:sz w:val="24"/>
          <w:szCs w:val="24"/>
        </w:rPr>
      </w:pPr>
      <w:r>
        <w:rPr>
          <w:b/>
          <w:sz w:val="24"/>
          <w:szCs w:val="24"/>
        </w:rPr>
        <w:t>October 26, 2018</w:t>
      </w:r>
    </w:p>
    <w:p w:rsidR="003F3E23" w:rsidRDefault="004C04C1" w:rsidP="00AA46D1">
      <w:pPr>
        <w:spacing w:line="240" w:lineRule="auto"/>
        <w:contextualSpacing/>
        <w:jc w:val="center"/>
        <w:rPr>
          <w:b/>
          <w:sz w:val="24"/>
          <w:szCs w:val="24"/>
        </w:rPr>
      </w:pPr>
      <w:r w:rsidRPr="004C04C1">
        <w:rPr>
          <w:b/>
          <w:sz w:val="24"/>
          <w:szCs w:val="24"/>
        </w:rPr>
        <w:t xml:space="preserve">Location: </w:t>
      </w:r>
      <w:r w:rsidR="00AA46D1">
        <w:rPr>
          <w:b/>
          <w:sz w:val="24"/>
          <w:szCs w:val="24"/>
        </w:rPr>
        <w:t>All Children’s Hospital</w:t>
      </w:r>
    </w:p>
    <w:p w:rsidR="00AA46D1" w:rsidRDefault="00AA46D1" w:rsidP="00AA46D1">
      <w:pPr>
        <w:spacing w:line="240" w:lineRule="auto"/>
        <w:contextualSpacing/>
        <w:jc w:val="center"/>
        <w:rPr>
          <w:b/>
          <w:sz w:val="24"/>
          <w:szCs w:val="24"/>
        </w:rPr>
      </w:pPr>
      <w:r>
        <w:rPr>
          <w:b/>
          <w:sz w:val="24"/>
          <w:szCs w:val="24"/>
        </w:rPr>
        <w:t>701 4</w:t>
      </w:r>
      <w:r w:rsidRPr="00AA46D1">
        <w:rPr>
          <w:b/>
          <w:sz w:val="24"/>
          <w:szCs w:val="24"/>
          <w:vertAlign w:val="superscript"/>
        </w:rPr>
        <w:t>th</w:t>
      </w:r>
      <w:r>
        <w:rPr>
          <w:b/>
          <w:sz w:val="24"/>
          <w:szCs w:val="24"/>
        </w:rPr>
        <w:t xml:space="preserve"> St. S. St. Petersburg, FL 33701</w:t>
      </w:r>
    </w:p>
    <w:p w:rsidR="0040239D" w:rsidRDefault="000007F7" w:rsidP="003F3E23">
      <w:pPr>
        <w:spacing w:line="240" w:lineRule="auto"/>
        <w:contextualSpacing/>
        <w:jc w:val="center"/>
        <w:rPr>
          <w:b/>
          <w:sz w:val="24"/>
          <w:szCs w:val="24"/>
        </w:rPr>
      </w:pPr>
      <w:r>
        <w:rPr>
          <w:b/>
          <w:sz w:val="24"/>
          <w:szCs w:val="24"/>
        </w:rPr>
        <w:t>12-2PM</w:t>
      </w:r>
    </w:p>
    <w:p w:rsidR="004C04C1" w:rsidRDefault="00802DC1" w:rsidP="004C04C1">
      <w:pPr>
        <w:jc w:val="center"/>
        <w:rPr>
          <w:b/>
          <w:sz w:val="24"/>
          <w:szCs w:val="24"/>
        </w:rPr>
      </w:pPr>
      <w:r>
        <w:rPr>
          <w:b/>
          <w:sz w:val="24"/>
          <w:szCs w:val="24"/>
        </w:rPr>
        <w:t>Meeting Minutes</w:t>
      </w:r>
    </w:p>
    <w:p w:rsidR="00544252" w:rsidRPr="00544252" w:rsidRDefault="00AA46D1" w:rsidP="00544252">
      <w:pPr>
        <w:rPr>
          <w:sz w:val="24"/>
          <w:szCs w:val="24"/>
        </w:rPr>
      </w:pPr>
      <w:r>
        <w:rPr>
          <w:sz w:val="24"/>
          <w:szCs w:val="24"/>
        </w:rPr>
        <w:t>Start time: 1216</w:t>
      </w:r>
      <w:r w:rsidR="00544252">
        <w:rPr>
          <w:sz w:val="24"/>
          <w:szCs w:val="24"/>
        </w:rPr>
        <w:t xml:space="preserve">, end time </w:t>
      </w:r>
      <w:r w:rsidR="00AE4D51">
        <w:rPr>
          <w:sz w:val="24"/>
          <w:szCs w:val="24"/>
        </w:rPr>
        <w:t>1415</w:t>
      </w:r>
    </w:p>
    <w:tbl>
      <w:tblPr>
        <w:tblStyle w:val="TableGrid"/>
        <w:tblW w:w="0" w:type="auto"/>
        <w:tblLook w:val="04A0" w:firstRow="1" w:lastRow="0" w:firstColumn="1" w:lastColumn="0" w:noHBand="0" w:noVBand="1"/>
      </w:tblPr>
      <w:tblGrid>
        <w:gridCol w:w="9350"/>
      </w:tblGrid>
      <w:tr w:rsidR="00594666" w:rsidTr="004B35E0">
        <w:tc>
          <w:tcPr>
            <w:tcW w:w="9350" w:type="dxa"/>
          </w:tcPr>
          <w:p w:rsidR="00594666" w:rsidRPr="00594666" w:rsidRDefault="00594666" w:rsidP="00AA46D1">
            <w:pPr>
              <w:pStyle w:val="ListParagraph"/>
              <w:numPr>
                <w:ilvl w:val="0"/>
                <w:numId w:val="7"/>
              </w:numPr>
              <w:rPr>
                <w:sz w:val="24"/>
                <w:szCs w:val="24"/>
              </w:rPr>
            </w:pPr>
            <w:r w:rsidRPr="00CC3296">
              <w:rPr>
                <w:b/>
                <w:sz w:val="24"/>
                <w:szCs w:val="24"/>
              </w:rPr>
              <w:t>Chapter Meeting Sponsor:</w:t>
            </w:r>
            <w:r>
              <w:rPr>
                <w:sz w:val="24"/>
                <w:szCs w:val="24"/>
              </w:rPr>
              <w:t xml:space="preserve"> </w:t>
            </w:r>
            <w:proofErr w:type="spellStart"/>
            <w:r w:rsidR="00AA46D1">
              <w:rPr>
                <w:sz w:val="24"/>
                <w:szCs w:val="24"/>
              </w:rPr>
              <w:t>Urgo</w:t>
            </w:r>
            <w:proofErr w:type="spellEnd"/>
            <w:r w:rsidR="00AA46D1">
              <w:rPr>
                <w:sz w:val="24"/>
                <w:szCs w:val="24"/>
              </w:rPr>
              <w:t xml:space="preserve"> Medical, Vickie Freitas. </w:t>
            </w:r>
            <w:proofErr w:type="spellStart"/>
            <w:r w:rsidR="00AA46D1">
              <w:rPr>
                <w:sz w:val="24"/>
                <w:szCs w:val="24"/>
              </w:rPr>
              <w:t>Vashe</w:t>
            </w:r>
            <w:proofErr w:type="spellEnd"/>
            <w:r w:rsidR="00AA46D1">
              <w:rPr>
                <w:sz w:val="24"/>
                <w:szCs w:val="24"/>
              </w:rPr>
              <w:t xml:space="preserve"> wound care product. </w:t>
            </w:r>
            <w:r w:rsidR="00DF798F">
              <w:rPr>
                <w:sz w:val="24"/>
                <w:szCs w:val="24"/>
              </w:rPr>
              <w:t xml:space="preserve"> </w:t>
            </w:r>
            <w:r w:rsidR="00544252">
              <w:rPr>
                <w:sz w:val="24"/>
                <w:szCs w:val="24"/>
              </w:rPr>
              <w:t xml:space="preserve">  </w:t>
            </w:r>
          </w:p>
        </w:tc>
      </w:tr>
      <w:tr w:rsidR="00594666" w:rsidTr="004B35E0">
        <w:tc>
          <w:tcPr>
            <w:tcW w:w="9350" w:type="dxa"/>
          </w:tcPr>
          <w:p w:rsidR="00594666" w:rsidRPr="00CC3296" w:rsidRDefault="003C780D" w:rsidP="000427D2">
            <w:pPr>
              <w:rPr>
                <w:b/>
                <w:sz w:val="24"/>
                <w:szCs w:val="24"/>
              </w:rPr>
            </w:pPr>
            <w:r w:rsidRPr="00CC3296">
              <w:rPr>
                <w:b/>
                <w:sz w:val="24"/>
                <w:szCs w:val="24"/>
              </w:rPr>
              <w:t xml:space="preserve">Welcome: </w:t>
            </w:r>
          </w:p>
          <w:p w:rsidR="003C780D" w:rsidRPr="00544252" w:rsidRDefault="003C780D" w:rsidP="00DF798F">
            <w:pPr>
              <w:pStyle w:val="ListParagraph"/>
              <w:numPr>
                <w:ilvl w:val="0"/>
                <w:numId w:val="7"/>
              </w:numPr>
              <w:rPr>
                <w:sz w:val="24"/>
                <w:szCs w:val="24"/>
              </w:rPr>
            </w:pPr>
            <w:r>
              <w:rPr>
                <w:sz w:val="24"/>
                <w:szCs w:val="24"/>
              </w:rPr>
              <w:t>President</w:t>
            </w:r>
            <w:r w:rsidR="00544252">
              <w:rPr>
                <w:sz w:val="24"/>
                <w:szCs w:val="24"/>
              </w:rPr>
              <w:t xml:space="preserve"> </w:t>
            </w:r>
            <w:r w:rsidR="00DF798F">
              <w:rPr>
                <w:sz w:val="24"/>
                <w:szCs w:val="24"/>
              </w:rPr>
              <w:t>Stacy Martin</w:t>
            </w:r>
            <w:r>
              <w:rPr>
                <w:sz w:val="24"/>
                <w:szCs w:val="24"/>
              </w:rPr>
              <w:t xml:space="preserve"> welcomed attendees. </w:t>
            </w:r>
          </w:p>
        </w:tc>
      </w:tr>
      <w:tr w:rsidR="00594666" w:rsidTr="004B35E0">
        <w:tc>
          <w:tcPr>
            <w:tcW w:w="9350" w:type="dxa"/>
          </w:tcPr>
          <w:p w:rsidR="00594666" w:rsidRPr="00CC3296" w:rsidRDefault="003C780D" w:rsidP="000427D2">
            <w:pPr>
              <w:rPr>
                <w:b/>
                <w:sz w:val="24"/>
                <w:szCs w:val="24"/>
              </w:rPr>
            </w:pPr>
            <w:r w:rsidRPr="00CC3296">
              <w:rPr>
                <w:b/>
                <w:sz w:val="24"/>
                <w:szCs w:val="24"/>
              </w:rPr>
              <w:t>Minutes:</w:t>
            </w:r>
          </w:p>
          <w:p w:rsidR="003C780D" w:rsidRPr="003C780D" w:rsidRDefault="00544252" w:rsidP="00DF798F">
            <w:pPr>
              <w:pStyle w:val="ListParagraph"/>
              <w:numPr>
                <w:ilvl w:val="0"/>
                <w:numId w:val="8"/>
              </w:numPr>
              <w:rPr>
                <w:sz w:val="24"/>
                <w:szCs w:val="24"/>
              </w:rPr>
            </w:pPr>
            <w:r>
              <w:rPr>
                <w:sz w:val="24"/>
                <w:szCs w:val="24"/>
              </w:rPr>
              <w:t xml:space="preserve">Minutes were approved </w:t>
            </w:r>
            <w:r w:rsidR="00DF798F">
              <w:rPr>
                <w:sz w:val="24"/>
                <w:szCs w:val="24"/>
              </w:rPr>
              <w:t xml:space="preserve">as presented. </w:t>
            </w:r>
            <w:r>
              <w:rPr>
                <w:sz w:val="24"/>
                <w:szCs w:val="24"/>
              </w:rPr>
              <w:t xml:space="preserve"> </w:t>
            </w:r>
          </w:p>
        </w:tc>
      </w:tr>
      <w:tr w:rsidR="00594666" w:rsidTr="004B35E0">
        <w:tc>
          <w:tcPr>
            <w:tcW w:w="9350" w:type="dxa"/>
          </w:tcPr>
          <w:p w:rsidR="00594666" w:rsidRPr="00CC3296" w:rsidRDefault="003C780D" w:rsidP="000427D2">
            <w:pPr>
              <w:rPr>
                <w:b/>
                <w:sz w:val="24"/>
                <w:szCs w:val="24"/>
              </w:rPr>
            </w:pPr>
            <w:r w:rsidRPr="00CC3296">
              <w:rPr>
                <w:b/>
                <w:sz w:val="24"/>
                <w:szCs w:val="24"/>
              </w:rPr>
              <w:t>Presidents Report:</w:t>
            </w:r>
          </w:p>
          <w:p w:rsidR="00DF798F" w:rsidRDefault="00C855CF" w:rsidP="00DF798F">
            <w:pPr>
              <w:pStyle w:val="ListParagraph"/>
              <w:numPr>
                <w:ilvl w:val="0"/>
                <w:numId w:val="8"/>
              </w:numPr>
              <w:rPr>
                <w:sz w:val="24"/>
                <w:szCs w:val="24"/>
              </w:rPr>
            </w:pPr>
            <w:r>
              <w:rPr>
                <w:sz w:val="24"/>
                <w:szCs w:val="24"/>
              </w:rPr>
              <w:t xml:space="preserve"> </w:t>
            </w:r>
            <w:r w:rsidR="00DF798F" w:rsidRPr="00DF798F">
              <w:rPr>
                <w:sz w:val="24"/>
                <w:szCs w:val="24"/>
              </w:rPr>
              <w:t xml:space="preserve">APIC:   </w:t>
            </w:r>
            <w:r w:rsidR="00893FE5">
              <w:rPr>
                <w:sz w:val="24"/>
                <w:szCs w:val="24"/>
              </w:rPr>
              <w:t>Presentations given to Stacy Martin to present by Amanda Rutter and Maria Greskowiak, will send out or put on our website for later viewing by Membership.</w:t>
            </w:r>
          </w:p>
          <w:p w:rsidR="00893FE5" w:rsidRDefault="00893FE5" w:rsidP="00DF798F">
            <w:pPr>
              <w:pStyle w:val="ListParagraph"/>
              <w:numPr>
                <w:ilvl w:val="0"/>
                <w:numId w:val="8"/>
              </w:numPr>
            </w:pPr>
            <w:r>
              <w:t>Welcome new members, congratulations to Savilla Marshall for passing her CIC renewal!</w:t>
            </w:r>
          </w:p>
          <w:p w:rsidR="00893FE5" w:rsidRDefault="00893FE5" w:rsidP="00DF798F">
            <w:pPr>
              <w:pStyle w:val="ListParagraph"/>
              <w:numPr>
                <w:ilvl w:val="0"/>
                <w:numId w:val="8"/>
              </w:numPr>
            </w:pPr>
            <w:r>
              <w:t xml:space="preserve">Chapter Health Check:  We will add the APIC mission statement to every agenda as BAPIC is striving to support the mission of APIC. </w:t>
            </w:r>
          </w:p>
          <w:p w:rsidR="00893FE5" w:rsidRDefault="00893FE5" w:rsidP="00DF798F">
            <w:pPr>
              <w:pStyle w:val="ListParagraph"/>
              <w:numPr>
                <w:ilvl w:val="0"/>
                <w:numId w:val="8"/>
              </w:numPr>
            </w:pPr>
            <w:r>
              <w:t>Will post the agendas, minutes, links, emails and contact information on our chapter’s website.</w:t>
            </w:r>
          </w:p>
          <w:p w:rsidR="00893FE5" w:rsidRDefault="00893FE5" w:rsidP="00DF798F">
            <w:pPr>
              <w:pStyle w:val="ListParagraph"/>
              <w:numPr>
                <w:ilvl w:val="0"/>
                <w:numId w:val="8"/>
              </w:numPr>
            </w:pPr>
            <w:r>
              <w:t>Membership survey will be sent out for interest and improvements.  Will be sent with ballots</w:t>
            </w:r>
          </w:p>
          <w:p w:rsidR="00893FE5" w:rsidRDefault="00893FE5" w:rsidP="00DF798F">
            <w:pPr>
              <w:pStyle w:val="ListParagraph"/>
              <w:numPr>
                <w:ilvl w:val="0"/>
                <w:numId w:val="8"/>
              </w:numPr>
            </w:pPr>
            <w:r>
              <w:t xml:space="preserve">Will also send via survey/ballot the question to send the Board members to APIC or an educational program. </w:t>
            </w:r>
          </w:p>
          <w:p w:rsidR="00893FE5" w:rsidRDefault="00893FE5" w:rsidP="00DF798F">
            <w:pPr>
              <w:pStyle w:val="ListParagraph"/>
              <w:numPr>
                <w:ilvl w:val="0"/>
                <w:numId w:val="8"/>
              </w:numPr>
            </w:pPr>
            <w:r>
              <w:t>Please send any ballot nominations via email to Stacy.  Need President Elect &amp; Secretary.</w:t>
            </w:r>
          </w:p>
          <w:p w:rsidR="00893FE5" w:rsidRPr="00DF798F" w:rsidRDefault="00893FE5" w:rsidP="004B35E0">
            <w:pPr>
              <w:pStyle w:val="ListParagraph"/>
              <w:numPr>
                <w:ilvl w:val="0"/>
                <w:numId w:val="8"/>
              </w:numPr>
            </w:pPr>
            <w:r>
              <w:t xml:space="preserve">Will send the ballot &amp; survey out electronically this year.  Will need to add APIC # to prevent duplication of voting. </w:t>
            </w:r>
            <w:r w:rsidR="00DF798F">
              <w:t xml:space="preserve"> </w:t>
            </w:r>
          </w:p>
        </w:tc>
      </w:tr>
      <w:tr w:rsidR="003C780D" w:rsidTr="004B35E0">
        <w:tc>
          <w:tcPr>
            <w:tcW w:w="9350" w:type="dxa"/>
          </w:tcPr>
          <w:p w:rsidR="003C780D" w:rsidRPr="00CC3296" w:rsidRDefault="003C780D" w:rsidP="00710F31">
            <w:pPr>
              <w:rPr>
                <w:b/>
                <w:sz w:val="24"/>
                <w:szCs w:val="24"/>
              </w:rPr>
            </w:pPr>
            <w:r w:rsidRPr="00CC3296">
              <w:rPr>
                <w:b/>
                <w:sz w:val="24"/>
                <w:szCs w:val="24"/>
              </w:rPr>
              <w:t xml:space="preserve">Legislative Report: </w:t>
            </w:r>
          </w:p>
          <w:p w:rsidR="003C780D" w:rsidRPr="003C780D" w:rsidRDefault="00893FE5" w:rsidP="00DF798F">
            <w:pPr>
              <w:pStyle w:val="ListParagraph"/>
              <w:numPr>
                <w:ilvl w:val="0"/>
                <w:numId w:val="8"/>
              </w:numPr>
              <w:rPr>
                <w:sz w:val="24"/>
                <w:szCs w:val="24"/>
              </w:rPr>
            </w:pPr>
            <w:r>
              <w:rPr>
                <w:sz w:val="24"/>
                <w:szCs w:val="24"/>
              </w:rPr>
              <w:t>None.</w:t>
            </w:r>
          </w:p>
        </w:tc>
      </w:tr>
      <w:tr w:rsidR="003C780D" w:rsidTr="004B35E0">
        <w:tc>
          <w:tcPr>
            <w:tcW w:w="9350" w:type="dxa"/>
          </w:tcPr>
          <w:p w:rsidR="003C780D" w:rsidRPr="00CC3296" w:rsidRDefault="003C780D" w:rsidP="000427D2">
            <w:pPr>
              <w:rPr>
                <w:b/>
                <w:sz w:val="24"/>
                <w:szCs w:val="24"/>
              </w:rPr>
            </w:pPr>
            <w:r w:rsidRPr="00CC3296">
              <w:rPr>
                <w:b/>
                <w:sz w:val="24"/>
                <w:szCs w:val="24"/>
              </w:rPr>
              <w:t xml:space="preserve">Treasurer’s Report: </w:t>
            </w:r>
          </w:p>
          <w:p w:rsidR="003C780D" w:rsidRPr="003C780D" w:rsidRDefault="00DF798F" w:rsidP="00893FE5">
            <w:pPr>
              <w:pStyle w:val="ListParagraph"/>
              <w:numPr>
                <w:ilvl w:val="0"/>
                <w:numId w:val="8"/>
              </w:numPr>
              <w:rPr>
                <w:sz w:val="24"/>
                <w:szCs w:val="24"/>
              </w:rPr>
            </w:pPr>
            <w:r>
              <w:rPr>
                <w:sz w:val="24"/>
                <w:szCs w:val="24"/>
              </w:rPr>
              <w:t xml:space="preserve">Amanda Rutter </w:t>
            </w:r>
            <w:r w:rsidR="004F6C70">
              <w:rPr>
                <w:sz w:val="24"/>
                <w:szCs w:val="24"/>
              </w:rPr>
              <w:t>reported</w:t>
            </w:r>
            <w:r w:rsidRPr="00DF798F">
              <w:rPr>
                <w:sz w:val="24"/>
                <w:szCs w:val="24"/>
              </w:rPr>
              <w:t xml:space="preserve">:  Copies of report available.  </w:t>
            </w:r>
            <w:r w:rsidR="00893FE5">
              <w:rPr>
                <w:sz w:val="24"/>
                <w:szCs w:val="24"/>
              </w:rPr>
              <w:t xml:space="preserve">Working on taking credit card payments for the Conference.  $28,637.01 is the adjusted balance. </w:t>
            </w:r>
          </w:p>
        </w:tc>
      </w:tr>
      <w:tr w:rsidR="003C780D" w:rsidTr="004B35E0">
        <w:tc>
          <w:tcPr>
            <w:tcW w:w="9350" w:type="dxa"/>
          </w:tcPr>
          <w:p w:rsidR="003C780D" w:rsidRPr="00CC3296" w:rsidRDefault="003C780D" w:rsidP="000427D2">
            <w:pPr>
              <w:rPr>
                <w:b/>
                <w:sz w:val="24"/>
                <w:szCs w:val="24"/>
              </w:rPr>
            </w:pPr>
            <w:r w:rsidRPr="00CC3296">
              <w:rPr>
                <w:b/>
                <w:sz w:val="24"/>
                <w:szCs w:val="24"/>
              </w:rPr>
              <w:t xml:space="preserve">Department of Health Reports: </w:t>
            </w:r>
          </w:p>
          <w:p w:rsidR="004B35E0" w:rsidRDefault="00DF798F" w:rsidP="00E805ED">
            <w:pPr>
              <w:pStyle w:val="ListParagraph"/>
              <w:numPr>
                <w:ilvl w:val="0"/>
                <w:numId w:val="8"/>
              </w:numPr>
              <w:rPr>
                <w:sz w:val="24"/>
                <w:szCs w:val="24"/>
              </w:rPr>
            </w:pPr>
            <w:r w:rsidRPr="004B35E0">
              <w:rPr>
                <w:b/>
                <w:sz w:val="24"/>
                <w:szCs w:val="24"/>
              </w:rPr>
              <w:t>Pinellas</w:t>
            </w:r>
            <w:r w:rsidRPr="004B35E0">
              <w:rPr>
                <w:sz w:val="24"/>
                <w:szCs w:val="24"/>
              </w:rPr>
              <w:t xml:space="preserve">:  Advisories for </w:t>
            </w:r>
            <w:proofErr w:type="spellStart"/>
            <w:r w:rsidRPr="004B35E0">
              <w:rPr>
                <w:sz w:val="24"/>
                <w:szCs w:val="24"/>
              </w:rPr>
              <w:t>Hep</w:t>
            </w:r>
            <w:proofErr w:type="spellEnd"/>
            <w:r w:rsidRPr="004B35E0">
              <w:rPr>
                <w:sz w:val="24"/>
                <w:szCs w:val="24"/>
              </w:rPr>
              <w:t xml:space="preserve"> A, still seeing increased cases</w:t>
            </w:r>
            <w:r w:rsidR="004B35E0" w:rsidRPr="004B35E0">
              <w:rPr>
                <w:sz w:val="24"/>
                <w:szCs w:val="24"/>
              </w:rPr>
              <w:t>, free vaccine available in Pinellas County</w:t>
            </w:r>
            <w:r w:rsidRPr="004B35E0">
              <w:rPr>
                <w:sz w:val="24"/>
                <w:szCs w:val="24"/>
              </w:rPr>
              <w:t xml:space="preserve">. </w:t>
            </w:r>
            <w:r w:rsidR="00893FE5" w:rsidRPr="004B35E0">
              <w:rPr>
                <w:sz w:val="24"/>
                <w:szCs w:val="24"/>
              </w:rPr>
              <w:t xml:space="preserve">Measles quiet, increased pertussis.  No AFM locally (acute flaccid myelitis) one in Jacksonville reported, no cause known.  Flu survey with need to know positive &amp; negative results so they can have consistent reporting state wide. </w:t>
            </w:r>
            <w:r w:rsidR="004B35E0" w:rsidRPr="004B35E0">
              <w:rPr>
                <w:sz w:val="24"/>
                <w:szCs w:val="24"/>
              </w:rPr>
              <w:t xml:space="preserve">+ </w:t>
            </w:r>
            <w:proofErr w:type="gramStart"/>
            <w:r w:rsidR="004B35E0" w:rsidRPr="004B35E0">
              <w:rPr>
                <w:sz w:val="24"/>
                <w:szCs w:val="24"/>
              </w:rPr>
              <w:t>and</w:t>
            </w:r>
            <w:proofErr w:type="gramEnd"/>
            <w:r w:rsidR="004B35E0" w:rsidRPr="004B35E0">
              <w:rPr>
                <w:sz w:val="24"/>
                <w:szCs w:val="24"/>
              </w:rPr>
              <w:t xml:space="preserve"> – A &amp; B with total, broken down by age. </w:t>
            </w:r>
            <w:r w:rsidRPr="004B35E0">
              <w:rPr>
                <w:sz w:val="24"/>
                <w:szCs w:val="24"/>
              </w:rPr>
              <w:t xml:space="preserve"> </w:t>
            </w:r>
          </w:p>
          <w:p w:rsidR="00DF798F" w:rsidRPr="004B35E0" w:rsidRDefault="00DF798F" w:rsidP="00E805ED">
            <w:pPr>
              <w:pStyle w:val="ListParagraph"/>
              <w:numPr>
                <w:ilvl w:val="0"/>
                <w:numId w:val="8"/>
              </w:numPr>
              <w:rPr>
                <w:sz w:val="24"/>
                <w:szCs w:val="24"/>
              </w:rPr>
            </w:pPr>
            <w:r w:rsidRPr="004B35E0">
              <w:rPr>
                <w:b/>
                <w:sz w:val="24"/>
                <w:szCs w:val="24"/>
              </w:rPr>
              <w:t>Hillsborough</w:t>
            </w:r>
            <w:r w:rsidRPr="004B35E0">
              <w:rPr>
                <w:sz w:val="24"/>
                <w:szCs w:val="24"/>
              </w:rPr>
              <w:t xml:space="preserve">:  </w:t>
            </w:r>
            <w:r w:rsidR="004B35E0">
              <w:rPr>
                <w:sz w:val="24"/>
                <w:szCs w:val="24"/>
              </w:rPr>
              <w:t xml:space="preserve">No report, Kevin states similar findings in all Counties.  </w:t>
            </w:r>
          </w:p>
          <w:p w:rsidR="003C780D" w:rsidRPr="004B35E0" w:rsidRDefault="00DF798F" w:rsidP="004B35E0">
            <w:pPr>
              <w:pStyle w:val="ListParagraph"/>
              <w:numPr>
                <w:ilvl w:val="0"/>
                <w:numId w:val="8"/>
              </w:numPr>
              <w:rPr>
                <w:sz w:val="24"/>
                <w:szCs w:val="24"/>
              </w:rPr>
            </w:pPr>
            <w:r w:rsidRPr="00DF798F">
              <w:rPr>
                <w:b/>
                <w:sz w:val="24"/>
                <w:szCs w:val="24"/>
              </w:rPr>
              <w:t>State</w:t>
            </w:r>
            <w:r w:rsidRPr="00DF798F">
              <w:rPr>
                <w:sz w:val="24"/>
                <w:szCs w:val="24"/>
              </w:rPr>
              <w:t xml:space="preserve">:  </w:t>
            </w:r>
            <w:r w:rsidR="004B35E0">
              <w:rPr>
                <w:sz w:val="24"/>
                <w:szCs w:val="24"/>
              </w:rPr>
              <w:t>No report</w:t>
            </w:r>
          </w:p>
        </w:tc>
      </w:tr>
      <w:tr w:rsidR="003C780D" w:rsidTr="004B35E0">
        <w:tc>
          <w:tcPr>
            <w:tcW w:w="9350" w:type="dxa"/>
          </w:tcPr>
          <w:p w:rsidR="003C780D" w:rsidRDefault="00CC3296" w:rsidP="000427D2">
            <w:pPr>
              <w:rPr>
                <w:b/>
                <w:sz w:val="24"/>
                <w:szCs w:val="24"/>
              </w:rPr>
            </w:pPr>
            <w:r>
              <w:rPr>
                <w:b/>
                <w:sz w:val="24"/>
                <w:szCs w:val="24"/>
              </w:rPr>
              <w:t xml:space="preserve">Seminar Report: </w:t>
            </w:r>
          </w:p>
          <w:p w:rsidR="00CC3296" w:rsidRPr="00CC3296" w:rsidRDefault="004B35E0" w:rsidP="004B35E0">
            <w:pPr>
              <w:pStyle w:val="ListParagraph"/>
              <w:numPr>
                <w:ilvl w:val="0"/>
                <w:numId w:val="9"/>
              </w:numPr>
              <w:rPr>
                <w:sz w:val="24"/>
                <w:szCs w:val="24"/>
              </w:rPr>
            </w:pPr>
            <w:r w:rsidRPr="004B35E0">
              <w:rPr>
                <w:sz w:val="24"/>
                <w:szCs w:val="24"/>
              </w:rPr>
              <w:t>Conference update:  All speakers are scheduled</w:t>
            </w:r>
            <w:proofErr w:type="gramStart"/>
            <w:r w:rsidRPr="004B35E0">
              <w:rPr>
                <w:sz w:val="24"/>
                <w:szCs w:val="24"/>
              </w:rPr>
              <w:t>,  USF</w:t>
            </w:r>
            <w:proofErr w:type="gramEnd"/>
            <w:r w:rsidRPr="004B35E0">
              <w:rPr>
                <w:sz w:val="24"/>
                <w:szCs w:val="24"/>
              </w:rPr>
              <w:t xml:space="preserve"> Embassy Suites from 0800-1600, early registration is $60 for APIC members, $70 for others. Should be able to accept online payments. Conference website TBA.</w:t>
            </w:r>
          </w:p>
        </w:tc>
      </w:tr>
      <w:tr w:rsidR="00A71A7D" w:rsidTr="004B35E0">
        <w:tc>
          <w:tcPr>
            <w:tcW w:w="9350" w:type="dxa"/>
          </w:tcPr>
          <w:p w:rsidR="00A71A7D" w:rsidRDefault="00A71A7D" w:rsidP="000427D2">
            <w:pPr>
              <w:rPr>
                <w:sz w:val="24"/>
                <w:szCs w:val="24"/>
              </w:rPr>
            </w:pPr>
            <w:r>
              <w:rPr>
                <w:b/>
                <w:sz w:val="24"/>
                <w:szCs w:val="24"/>
              </w:rPr>
              <w:t xml:space="preserve">Open Agenda: </w:t>
            </w:r>
          </w:p>
          <w:p w:rsidR="004B35E0" w:rsidRDefault="004B35E0" w:rsidP="00193F24">
            <w:pPr>
              <w:pStyle w:val="ListParagraph"/>
              <w:numPr>
                <w:ilvl w:val="0"/>
                <w:numId w:val="10"/>
              </w:numPr>
              <w:rPr>
                <w:sz w:val="24"/>
                <w:szCs w:val="24"/>
              </w:rPr>
            </w:pPr>
            <w:r>
              <w:rPr>
                <w:sz w:val="24"/>
                <w:szCs w:val="24"/>
              </w:rPr>
              <w:t>Discussed Joint Commission findings at ACH, Carolyn Perry shared:</w:t>
            </w:r>
          </w:p>
          <w:p w:rsidR="004B35E0" w:rsidRDefault="004B35E0" w:rsidP="004B35E0">
            <w:pPr>
              <w:pStyle w:val="ListParagraph"/>
              <w:numPr>
                <w:ilvl w:val="1"/>
                <w:numId w:val="10"/>
              </w:numPr>
              <w:rPr>
                <w:sz w:val="24"/>
                <w:szCs w:val="24"/>
              </w:rPr>
            </w:pPr>
            <w:r>
              <w:rPr>
                <w:sz w:val="24"/>
                <w:szCs w:val="24"/>
              </w:rPr>
              <w:t>Tape on instruments</w:t>
            </w:r>
          </w:p>
          <w:p w:rsidR="004B35E0" w:rsidRDefault="004B35E0" w:rsidP="004B35E0">
            <w:pPr>
              <w:pStyle w:val="ListParagraph"/>
              <w:numPr>
                <w:ilvl w:val="1"/>
                <w:numId w:val="10"/>
              </w:numPr>
              <w:rPr>
                <w:sz w:val="24"/>
                <w:szCs w:val="24"/>
              </w:rPr>
            </w:pPr>
            <w:r>
              <w:rPr>
                <w:sz w:val="24"/>
                <w:szCs w:val="24"/>
              </w:rPr>
              <w:t>Sterile saline is single use only</w:t>
            </w:r>
          </w:p>
          <w:p w:rsidR="004B35E0" w:rsidRDefault="004B35E0" w:rsidP="004B35E0">
            <w:pPr>
              <w:pStyle w:val="ListParagraph"/>
              <w:numPr>
                <w:ilvl w:val="1"/>
                <w:numId w:val="10"/>
              </w:numPr>
              <w:rPr>
                <w:sz w:val="24"/>
                <w:szCs w:val="24"/>
              </w:rPr>
            </w:pPr>
            <w:r>
              <w:rPr>
                <w:sz w:val="24"/>
                <w:szCs w:val="24"/>
              </w:rPr>
              <w:t>Cleaning blades for intubation was questioned</w:t>
            </w:r>
          </w:p>
          <w:p w:rsidR="004B35E0" w:rsidRDefault="004B35E0" w:rsidP="004B35E0">
            <w:pPr>
              <w:pStyle w:val="ListParagraph"/>
              <w:numPr>
                <w:ilvl w:val="1"/>
                <w:numId w:val="10"/>
              </w:numPr>
              <w:rPr>
                <w:sz w:val="24"/>
                <w:szCs w:val="24"/>
              </w:rPr>
            </w:pPr>
            <w:r>
              <w:rPr>
                <w:sz w:val="24"/>
                <w:szCs w:val="24"/>
              </w:rPr>
              <w:t xml:space="preserve">Did discuss cleaning Christmas tree adapters for gas and changing oxygen tubing in radiology, </w:t>
            </w:r>
            <w:proofErr w:type="spellStart"/>
            <w:r>
              <w:rPr>
                <w:sz w:val="24"/>
                <w:szCs w:val="24"/>
              </w:rPr>
              <w:t>etc</w:t>
            </w:r>
            <w:proofErr w:type="spellEnd"/>
            <w:r>
              <w:rPr>
                <w:sz w:val="24"/>
                <w:szCs w:val="24"/>
              </w:rPr>
              <w:t xml:space="preserve"> between patients</w:t>
            </w:r>
          </w:p>
          <w:p w:rsidR="004B35E0" w:rsidRDefault="004B35E0" w:rsidP="004B35E0">
            <w:pPr>
              <w:pStyle w:val="ListParagraph"/>
              <w:numPr>
                <w:ilvl w:val="1"/>
                <w:numId w:val="10"/>
              </w:numPr>
              <w:rPr>
                <w:sz w:val="24"/>
                <w:szCs w:val="24"/>
              </w:rPr>
            </w:pPr>
            <w:r>
              <w:rPr>
                <w:sz w:val="24"/>
                <w:szCs w:val="24"/>
              </w:rPr>
              <w:t xml:space="preserve">Follow MFU for reprocessing </w:t>
            </w:r>
            <w:proofErr w:type="spellStart"/>
            <w:r>
              <w:rPr>
                <w:sz w:val="24"/>
                <w:szCs w:val="24"/>
              </w:rPr>
              <w:t>trachs</w:t>
            </w:r>
            <w:proofErr w:type="spellEnd"/>
            <w:r>
              <w:rPr>
                <w:sz w:val="24"/>
                <w:szCs w:val="24"/>
              </w:rPr>
              <w:t xml:space="preserve"> (specialty </w:t>
            </w:r>
            <w:proofErr w:type="spellStart"/>
            <w:r>
              <w:rPr>
                <w:sz w:val="24"/>
                <w:szCs w:val="24"/>
              </w:rPr>
              <w:t>Bivona</w:t>
            </w:r>
            <w:proofErr w:type="spellEnd"/>
            <w:r>
              <w:rPr>
                <w:sz w:val="24"/>
                <w:szCs w:val="24"/>
              </w:rPr>
              <w:t xml:space="preserve"> trach)</w:t>
            </w:r>
          </w:p>
          <w:p w:rsidR="004B35E0" w:rsidRDefault="004B35E0" w:rsidP="004B35E0">
            <w:pPr>
              <w:pStyle w:val="ListParagraph"/>
              <w:numPr>
                <w:ilvl w:val="1"/>
                <w:numId w:val="10"/>
              </w:numPr>
              <w:rPr>
                <w:sz w:val="24"/>
                <w:szCs w:val="24"/>
              </w:rPr>
            </w:pPr>
            <w:r>
              <w:rPr>
                <w:sz w:val="24"/>
                <w:szCs w:val="24"/>
              </w:rPr>
              <w:t>Outpatient toy cleaning process, do not use hand washing sink or disinfect after toys are cleaned.</w:t>
            </w:r>
          </w:p>
          <w:p w:rsidR="00A71A7D" w:rsidRDefault="004B35E0" w:rsidP="004B35E0">
            <w:pPr>
              <w:pStyle w:val="ListParagraph"/>
              <w:numPr>
                <w:ilvl w:val="1"/>
                <w:numId w:val="10"/>
              </w:numPr>
              <w:rPr>
                <w:sz w:val="24"/>
                <w:szCs w:val="24"/>
              </w:rPr>
            </w:pPr>
            <w:proofErr w:type="gramStart"/>
            <w:r>
              <w:rPr>
                <w:sz w:val="24"/>
                <w:szCs w:val="24"/>
              </w:rPr>
              <w:t>Non</w:t>
            </w:r>
            <w:proofErr w:type="gramEnd"/>
            <w:r>
              <w:rPr>
                <w:sz w:val="24"/>
                <w:szCs w:val="24"/>
              </w:rPr>
              <w:t xml:space="preserve"> channeled scopes (i.e. ENT scopes) and the process for hanging vs containers, could be satisfied based on a risk assessment process. </w:t>
            </w:r>
            <w:r w:rsidR="00DF798F">
              <w:rPr>
                <w:sz w:val="24"/>
                <w:szCs w:val="24"/>
              </w:rPr>
              <w:t xml:space="preserve"> </w:t>
            </w:r>
            <w:r w:rsidR="00894B80">
              <w:rPr>
                <w:sz w:val="24"/>
                <w:szCs w:val="24"/>
              </w:rPr>
              <w:t xml:space="preserve">   </w:t>
            </w:r>
            <w:r w:rsidR="00AE389F">
              <w:rPr>
                <w:sz w:val="24"/>
                <w:szCs w:val="24"/>
              </w:rPr>
              <w:t xml:space="preserve"> </w:t>
            </w:r>
          </w:p>
          <w:p w:rsidR="004B35E0" w:rsidRDefault="004B35E0" w:rsidP="004B35E0">
            <w:pPr>
              <w:pStyle w:val="ListParagraph"/>
              <w:numPr>
                <w:ilvl w:val="0"/>
                <w:numId w:val="10"/>
              </w:numPr>
              <w:rPr>
                <w:sz w:val="24"/>
                <w:szCs w:val="24"/>
              </w:rPr>
            </w:pPr>
            <w:r>
              <w:rPr>
                <w:sz w:val="24"/>
                <w:szCs w:val="24"/>
              </w:rPr>
              <w:t xml:space="preserve">Other members weighed in on findings of cast scissors impossible/difficult to clean, what to do with those.  Positioners on floor, IFUS for machines in SPD for care, Beard hair and cleaning times in Endo, Home health added fire stopper valves to all O2 tubing per patients smoking and causing fires and burns. </w:t>
            </w:r>
          </w:p>
          <w:p w:rsidR="004B35E0" w:rsidRPr="004B35E0" w:rsidRDefault="004B35E0" w:rsidP="004B35E0">
            <w:pPr>
              <w:pStyle w:val="ListParagraph"/>
              <w:numPr>
                <w:ilvl w:val="0"/>
                <w:numId w:val="10"/>
              </w:numPr>
              <w:rPr>
                <w:sz w:val="24"/>
                <w:szCs w:val="24"/>
              </w:rPr>
            </w:pPr>
            <w:r>
              <w:rPr>
                <w:sz w:val="24"/>
                <w:szCs w:val="24"/>
              </w:rPr>
              <w:t>APIC annual conference noted more JC Surveyors are taking IP 101 classes.</w:t>
            </w:r>
          </w:p>
        </w:tc>
      </w:tr>
    </w:tbl>
    <w:p w:rsidR="00594666" w:rsidRDefault="00594666" w:rsidP="000427D2">
      <w:pPr>
        <w:rPr>
          <w:sz w:val="24"/>
          <w:szCs w:val="24"/>
        </w:rPr>
      </w:pPr>
    </w:p>
    <w:p w:rsidR="003F3E23" w:rsidRDefault="00A71A7D" w:rsidP="00A71A7D">
      <w:pPr>
        <w:jc w:val="center"/>
        <w:rPr>
          <w:b/>
          <w:sz w:val="24"/>
          <w:szCs w:val="24"/>
        </w:rPr>
      </w:pPr>
      <w:r>
        <w:rPr>
          <w:b/>
          <w:sz w:val="24"/>
          <w:szCs w:val="24"/>
        </w:rPr>
        <w:t xml:space="preserve">Next Meeting: </w:t>
      </w:r>
      <w:r w:rsidR="004B35E0">
        <w:rPr>
          <w:b/>
          <w:sz w:val="24"/>
          <w:szCs w:val="24"/>
        </w:rPr>
        <w:t>December 7, 2018 Holiday Celebration!</w:t>
      </w:r>
      <w:r w:rsidR="003F3E23">
        <w:rPr>
          <w:b/>
          <w:sz w:val="24"/>
          <w:szCs w:val="24"/>
        </w:rPr>
        <w:t xml:space="preserve"> </w:t>
      </w:r>
    </w:p>
    <w:p w:rsidR="003F3E23" w:rsidRDefault="003F3E23" w:rsidP="00A71A7D">
      <w:pPr>
        <w:jc w:val="center"/>
        <w:rPr>
          <w:b/>
          <w:sz w:val="24"/>
          <w:szCs w:val="24"/>
        </w:rPr>
      </w:pPr>
      <w:r>
        <w:rPr>
          <w:b/>
          <w:sz w:val="24"/>
          <w:szCs w:val="24"/>
        </w:rPr>
        <w:t>12-2pm</w:t>
      </w:r>
      <w:r w:rsidR="00894B80">
        <w:rPr>
          <w:b/>
          <w:sz w:val="24"/>
          <w:szCs w:val="24"/>
        </w:rPr>
        <w:t xml:space="preserve"> </w:t>
      </w:r>
    </w:p>
    <w:p w:rsidR="003F3E23" w:rsidRDefault="004B35E0" w:rsidP="00A71A7D">
      <w:pPr>
        <w:jc w:val="center"/>
        <w:rPr>
          <w:b/>
          <w:sz w:val="24"/>
          <w:szCs w:val="24"/>
        </w:rPr>
      </w:pPr>
      <w:r>
        <w:rPr>
          <w:b/>
          <w:sz w:val="24"/>
          <w:szCs w:val="24"/>
        </w:rPr>
        <w:t>Shriner’s Hospitals for Children:  12502 USF Pine Drive, Tampa 33612</w:t>
      </w:r>
    </w:p>
    <w:p w:rsidR="004B35E0" w:rsidRDefault="004B35E0" w:rsidP="00A71A7D">
      <w:pPr>
        <w:jc w:val="center"/>
        <w:rPr>
          <w:sz w:val="24"/>
          <w:szCs w:val="24"/>
        </w:rPr>
      </w:pPr>
      <w:r>
        <w:rPr>
          <w:b/>
          <w:sz w:val="24"/>
          <w:szCs w:val="24"/>
        </w:rPr>
        <w:t xml:space="preserve">Bring a gift valued at a max of $20 if you’d like to participate in the gift exchange game.  It is not required to participate to attend the meeting. </w:t>
      </w:r>
    </w:p>
    <w:p w:rsidR="00B546D9" w:rsidRPr="00A71A7D" w:rsidRDefault="00894B80" w:rsidP="00A71A7D">
      <w:pPr>
        <w:jc w:val="center"/>
        <w:rPr>
          <w:b/>
          <w:sz w:val="24"/>
          <w:szCs w:val="24"/>
        </w:rPr>
      </w:pPr>
      <w:r>
        <w:rPr>
          <w:sz w:val="24"/>
          <w:szCs w:val="24"/>
        </w:rPr>
        <w:t xml:space="preserve"> </w:t>
      </w:r>
      <w:r w:rsidR="00DB3087" w:rsidRPr="00A71A7D">
        <w:rPr>
          <w:sz w:val="24"/>
          <w:szCs w:val="24"/>
        </w:rPr>
        <w:t xml:space="preserve">                     </w:t>
      </w:r>
    </w:p>
    <w:p w:rsidR="009A05F0" w:rsidRDefault="003C0687" w:rsidP="003C0687">
      <w:pPr>
        <w:rPr>
          <w:rStyle w:val="Hyperlink"/>
          <w:szCs w:val="24"/>
        </w:rPr>
      </w:pPr>
      <w:r w:rsidRPr="00822330">
        <w:rPr>
          <w:sz w:val="28"/>
          <w:szCs w:val="32"/>
        </w:rPr>
        <w:t xml:space="preserve">Please Visit the </w:t>
      </w:r>
      <w:r w:rsidR="00C57A57" w:rsidRPr="00822330">
        <w:rPr>
          <w:sz w:val="28"/>
          <w:szCs w:val="32"/>
        </w:rPr>
        <w:t>BAPIC Chapter 55 Website</w:t>
      </w:r>
      <w:r w:rsidR="00C57A57" w:rsidRPr="00822330">
        <w:rPr>
          <w:szCs w:val="24"/>
        </w:rPr>
        <w:t xml:space="preserve">: </w:t>
      </w:r>
      <w:hyperlink r:id="rId8" w:history="1">
        <w:r w:rsidR="00C57A57" w:rsidRPr="00822330">
          <w:rPr>
            <w:rStyle w:val="Hyperlink"/>
            <w:szCs w:val="24"/>
          </w:rPr>
          <w:t>http://community.apic.org/bayarea/home/</w:t>
        </w:r>
      </w:hyperlink>
    </w:p>
    <w:p w:rsidR="004B35E0" w:rsidRPr="004B35E0" w:rsidRDefault="004B35E0" w:rsidP="004B35E0">
      <w:pPr>
        <w:jc w:val="center"/>
        <w:rPr>
          <w:b/>
          <w:i/>
          <w:sz w:val="28"/>
          <w:szCs w:val="28"/>
        </w:rPr>
      </w:pPr>
      <w:r w:rsidRPr="004B35E0">
        <w:rPr>
          <w:rStyle w:val="Hyperlink"/>
          <w:b/>
          <w:i/>
          <w:color w:val="auto"/>
          <w:sz w:val="28"/>
          <w:szCs w:val="28"/>
          <w:u w:val="none"/>
        </w:rPr>
        <w:t>APIC Mission:  Spreading knowledge.  Preventing Infection.</w:t>
      </w:r>
    </w:p>
    <w:sectPr w:rsidR="004B35E0" w:rsidRPr="004B35E0" w:rsidSect="000427D2">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846EA"/>
    <w:multiLevelType w:val="hybridMultilevel"/>
    <w:tmpl w:val="84147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5F2531"/>
    <w:multiLevelType w:val="hybridMultilevel"/>
    <w:tmpl w:val="1C7AFF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30D23384"/>
    <w:multiLevelType w:val="hybridMultilevel"/>
    <w:tmpl w:val="2954F4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3821C8D"/>
    <w:multiLevelType w:val="hybridMultilevel"/>
    <w:tmpl w:val="03B48710"/>
    <w:lvl w:ilvl="0" w:tplc="74124AC0">
      <w:start w:val="1"/>
      <w:numFmt w:val="upperRoman"/>
      <w:lvlText w:val="%1."/>
      <w:lvlJc w:val="left"/>
      <w:pPr>
        <w:ind w:left="988" w:hanging="360"/>
      </w:pPr>
      <w:rPr>
        <w:rFonts w:hint="default"/>
      </w:rPr>
    </w:lvl>
    <w:lvl w:ilvl="1" w:tplc="04090019" w:tentative="1">
      <w:start w:val="1"/>
      <w:numFmt w:val="lowerLetter"/>
      <w:lvlText w:val="%2."/>
      <w:lvlJc w:val="left"/>
      <w:pPr>
        <w:ind w:left="1708" w:hanging="360"/>
      </w:pPr>
    </w:lvl>
    <w:lvl w:ilvl="2" w:tplc="0409001B" w:tentative="1">
      <w:start w:val="1"/>
      <w:numFmt w:val="lowerRoman"/>
      <w:lvlText w:val="%3."/>
      <w:lvlJc w:val="right"/>
      <w:pPr>
        <w:ind w:left="2428" w:hanging="180"/>
      </w:pPr>
    </w:lvl>
    <w:lvl w:ilvl="3" w:tplc="0409000F" w:tentative="1">
      <w:start w:val="1"/>
      <w:numFmt w:val="decimal"/>
      <w:lvlText w:val="%4."/>
      <w:lvlJc w:val="left"/>
      <w:pPr>
        <w:ind w:left="3148" w:hanging="360"/>
      </w:pPr>
    </w:lvl>
    <w:lvl w:ilvl="4" w:tplc="04090019" w:tentative="1">
      <w:start w:val="1"/>
      <w:numFmt w:val="lowerLetter"/>
      <w:lvlText w:val="%5."/>
      <w:lvlJc w:val="left"/>
      <w:pPr>
        <w:ind w:left="3868" w:hanging="360"/>
      </w:pPr>
    </w:lvl>
    <w:lvl w:ilvl="5" w:tplc="0409001B" w:tentative="1">
      <w:start w:val="1"/>
      <w:numFmt w:val="lowerRoman"/>
      <w:lvlText w:val="%6."/>
      <w:lvlJc w:val="right"/>
      <w:pPr>
        <w:ind w:left="4588" w:hanging="180"/>
      </w:pPr>
    </w:lvl>
    <w:lvl w:ilvl="6" w:tplc="0409000F" w:tentative="1">
      <w:start w:val="1"/>
      <w:numFmt w:val="decimal"/>
      <w:lvlText w:val="%7."/>
      <w:lvlJc w:val="left"/>
      <w:pPr>
        <w:ind w:left="5308" w:hanging="360"/>
      </w:pPr>
    </w:lvl>
    <w:lvl w:ilvl="7" w:tplc="04090019" w:tentative="1">
      <w:start w:val="1"/>
      <w:numFmt w:val="lowerLetter"/>
      <w:lvlText w:val="%8."/>
      <w:lvlJc w:val="left"/>
      <w:pPr>
        <w:ind w:left="6028" w:hanging="360"/>
      </w:pPr>
    </w:lvl>
    <w:lvl w:ilvl="8" w:tplc="0409001B" w:tentative="1">
      <w:start w:val="1"/>
      <w:numFmt w:val="lowerRoman"/>
      <w:lvlText w:val="%9."/>
      <w:lvlJc w:val="right"/>
      <w:pPr>
        <w:ind w:left="6748" w:hanging="180"/>
      </w:pPr>
    </w:lvl>
  </w:abstractNum>
  <w:abstractNum w:abstractNumId="4" w15:restartNumberingAfterBreak="0">
    <w:nsid w:val="45AE7558"/>
    <w:multiLevelType w:val="hybridMultilevel"/>
    <w:tmpl w:val="EEEA1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6657FD"/>
    <w:multiLevelType w:val="hybridMultilevel"/>
    <w:tmpl w:val="5BFA0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834B60"/>
    <w:multiLevelType w:val="hybridMultilevel"/>
    <w:tmpl w:val="EA1E0D6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624125FD"/>
    <w:multiLevelType w:val="hybridMultilevel"/>
    <w:tmpl w:val="174E7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7266872"/>
    <w:multiLevelType w:val="hybridMultilevel"/>
    <w:tmpl w:val="558E80B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477BF9"/>
    <w:multiLevelType w:val="hybridMultilevel"/>
    <w:tmpl w:val="19067E52"/>
    <w:lvl w:ilvl="0" w:tplc="74124AC0">
      <w:start w:val="1"/>
      <w:numFmt w:val="upperRoman"/>
      <w:lvlText w:val="%1."/>
      <w:lvlJc w:val="left"/>
      <w:pPr>
        <w:ind w:left="1080" w:hanging="720"/>
      </w:pPr>
      <w:rPr>
        <w:rFonts w:hint="default"/>
      </w:rPr>
    </w:lvl>
    <w:lvl w:ilvl="1" w:tplc="C3482CE6">
      <w:start w:val="1"/>
      <w:numFmt w:val="lowerLetter"/>
      <w:lvlText w:val="%2."/>
      <w:lvlJc w:val="left"/>
      <w:pPr>
        <w:ind w:left="1440" w:hanging="360"/>
      </w:pPr>
      <w:rPr>
        <w:b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
  </w:num>
  <w:num w:numId="3">
    <w:abstractNumId w:val="3"/>
  </w:num>
  <w:num w:numId="4">
    <w:abstractNumId w:val="8"/>
  </w:num>
  <w:num w:numId="5">
    <w:abstractNumId w:val="2"/>
  </w:num>
  <w:num w:numId="6">
    <w:abstractNumId w:val="6"/>
  </w:num>
  <w:num w:numId="7">
    <w:abstractNumId w:val="4"/>
  </w:num>
  <w:num w:numId="8">
    <w:abstractNumId w:val="5"/>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4C1"/>
    <w:rsid w:val="000007F7"/>
    <w:rsid w:val="000401E4"/>
    <w:rsid w:val="000427D2"/>
    <w:rsid w:val="00052501"/>
    <w:rsid w:val="00060055"/>
    <w:rsid w:val="000773D0"/>
    <w:rsid w:val="00084F79"/>
    <w:rsid w:val="000D5212"/>
    <w:rsid w:val="000F0B5F"/>
    <w:rsid w:val="000F45A5"/>
    <w:rsid w:val="0010447C"/>
    <w:rsid w:val="00121A8E"/>
    <w:rsid w:val="00122AFA"/>
    <w:rsid w:val="00131C33"/>
    <w:rsid w:val="001832F9"/>
    <w:rsid w:val="00192D86"/>
    <w:rsid w:val="00193F24"/>
    <w:rsid w:val="001B4F6D"/>
    <w:rsid w:val="001C0725"/>
    <w:rsid w:val="001C2188"/>
    <w:rsid w:val="001F3EB1"/>
    <w:rsid w:val="00253C37"/>
    <w:rsid w:val="002C494E"/>
    <w:rsid w:val="0033392C"/>
    <w:rsid w:val="003A1BA4"/>
    <w:rsid w:val="003B670B"/>
    <w:rsid w:val="003C0687"/>
    <w:rsid w:val="003C1937"/>
    <w:rsid w:val="003C780D"/>
    <w:rsid w:val="003D137C"/>
    <w:rsid w:val="003E5703"/>
    <w:rsid w:val="003F3E23"/>
    <w:rsid w:val="0040239D"/>
    <w:rsid w:val="004375CD"/>
    <w:rsid w:val="00496811"/>
    <w:rsid w:val="004B35E0"/>
    <w:rsid w:val="004C04C1"/>
    <w:rsid w:val="004C120C"/>
    <w:rsid w:val="004F2415"/>
    <w:rsid w:val="004F6C70"/>
    <w:rsid w:val="005072D4"/>
    <w:rsid w:val="00512C19"/>
    <w:rsid w:val="00540B21"/>
    <w:rsid w:val="00544252"/>
    <w:rsid w:val="00594666"/>
    <w:rsid w:val="00597157"/>
    <w:rsid w:val="005D0676"/>
    <w:rsid w:val="005E4A22"/>
    <w:rsid w:val="006B71F2"/>
    <w:rsid w:val="006C7D65"/>
    <w:rsid w:val="00701BA2"/>
    <w:rsid w:val="00717A13"/>
    <w:rsid w:val="0072308A"/>
    <w:rsid w:val="00737234"/>
    <w:rsid w:val="0074112E"/>
    <w:rsid w:val="00782DEE"/>
    <w:rsid w:val="00793C1D"/>
    <w:rsid w:val="00802DC1"/>
    <w:rsid w:val="00813A26"/>
    <w:rsid w:val="00822330"/>
    <w:rsid w:val="00827CDA"/>
    <w:rsid w:val="008404BC"/>
    <w:rsid w:val="00840B4D"/>
    <w:rsid w:val="00856299"/>
    <w:rsid w:val="008766F4"/>
    <w:rsid w:val="00893FE5"/>
    <w:rsid w:val="00894B80"/>
    <w:rsid w:val="0089561E"/>
    <w:rsid w:val="008D27E0"/>
    <w:rsid w:val="009308D8"/>
    <w:rsid w:val="0094065A"/>
    <w:rsid w:val="00947638"/>
    <w:rsid w:val="009518EE"/>
    <w:rsid w:val="009968A9"/>
    <w:rsid w:val="009A05F0"/>
    <w:rsid w:val="00A02FB3"/>
    <w:rsid w:val="00A64902"/>
    <w:rsid w:val="00A71A7D"/>
    <w:rsid w:val="00A97D57"/>
    <w:rsid w:val="00AA46D1"/>
    <w:rsid w:val="00AB75AC"/>
    <w:rsid w:val="00AE389F"/>
    <w:rsid w:val="00AE4D51"/>
    <w:rsid w:val="00B546D9"/>
    <w:rsid w:val="00B612EA"/>
    <w:rsid w:val="00B85E4C"/>
    <w:rsid w:val="00BA5463"/>
    <w:rsid w:val="00BB259D"/>
    <w:rsid w:val="00BC199C"/>
    <w:rsid w:val="00BD4DBE"/>
    <w:rsid w:val="00BE1173"/>
    <w:rsid w:val="00C14B8F"/>
    <w:rsid w:val="00C21B5D"/>
    <w:rsid w:val="00C57A57"/>
    <w:rsid w:val="00C6319F"/>
    <w:rsid w:val="00C76459"/>
    <w:rsid w:val="00C855CF"/>
    <w:rsid w:val="00C85959"/>
    <w:rsid w:val="00CA7037"/>
    <w:rsid w:val="00CB6D59"/>
    <w:rsid w:val="00CC3296"/>
    <w:rsid w:val="00CE64A9"/>
    <w:rsid w:val="00CF539D"/>
    <w:rsid w:val="00D003D2"/>
    <w:rsid w:val="00D36C4D"/>
    <w:rsid w:val="00D8700F"/>
    <w:rsid w:val="00DB3087"/>
    <w:rsid w:val="00DF798F"/>
    <w:rsid w:val="00E025F5"/>
    <w:rsid w:val="00E43E30"/>
    <w:rsid w:val="00E44C0E"/>
    <w:rsid w:val="00E6475A"/>
    <w:rsid w:val="00E840D2"/>
    <w:rsid w:val="00E90A2E"/>
    <w:rsid w:val="00F00C17"/>
    <w:rsid w:val="00F51AFE"/>
    <w:rsid w:val="00F80DD9"/>
    <w:rsid w:val="00F91F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0E7D3C8-33B7-4384-8B13-869A281C01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4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4C1"/>
    <w:rPr>
      <w:rFonts w:ascii="Tahoma" w:hAnsi="Tahoma" w:cs="Tahoma"/>
      <w:sz w:val="16"/>
      <w:szCs w:val="16"/>
    </w:rPr>
  </w:style>
  <w:style w:type="paragraph" w:styleId="ListParagraph">
    <w:name w:val="List Paragraph"/>
    <w:basedOn w:val="Normal"/>
    <w:uiPriority w:val="34"/>
    <w:qFormat/>
    <w:rsid w:val="004C04C1"/>
    <w:pPr>
      <w:ind w:left="720"/>
      <w:contextualSpacing/>
    </w:pPr>
  </w:style>
  <w:style w:type="character" w:styleId="Hyperlink">
    <w:name w:val="Hyperlink"/>
    <w:basedOn w:val="DefaultParagraphFont"/>
    <w:uiPriority w:val="99"/>
    <w:unhideWhenUsed/>
    <w:rsid w:val="00C57A57"/>
    <w:rPr>
      <w:color w:val="0000FF" w:themeColor="hyperlink"/>
      <w:u w:val="single"/>
    </w:rPr>
  </w:style>
  <w:style w:type="character" w:styleId="FollowedHyperlink">
    <w:name w:val="FollowedHyperlink"/>
    <w:basedOn w:val="DefaultParagraphFont"/>
    <w:uiPriority w:val="99"/>
    <w:semiHidden/>
    <w:unhideWhenUsed/>
    <w:rsid w:val="00C57A57"/>
    <w:rPr>
      <w:color w:val="800080" w:themeColor="followedHyperlink"/>
      <w:u w:val="single"/>
    </w:rPr>
  </w:style>
  <w:style w:type="table" w:styleId="TableGrid">
    <w:name w:val="Table Grid"/>
    <w:basedOn w:val="TableNormal"/>
    <w:uiPriority w:val="59"/>
    <w:rsid w:val="005946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5507042">
      <w:bodyDiv w:val="1"/>
      <w:marLeft w:val="0"/>
      <w:marRight w:val="0"/>
      <w:marTop w:val="0"/>
      <w:marBottom w:val="0"/>
      <w:divBdr>
        <w:top w:val="none" w:sz="0" w:space="0" w:color="auto"/>
        <w:left w:val="none" w:sz="0" w:space="0" w:color="auto"/>
        <w:bottom w:val="none" w:sz="0" w:space="0" w:color="auto"/>
        <w:right w:val="none" w:sz="0" w:space="0" w:color="auto"/>
      </w:divBdr>
    </w:div>
    <w:div w:id="688987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mmunity.apic.org/bayarea/home/"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EFA6B7-7E87-44DB-9A0C-27EDC0AFDE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548</Words>
  <Characters>3125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Tampa General Hospital</Company>
  <LinksUpToDate>false</LinksUpToDate>
  <CharactersWithSpaces>3666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Dotson, Nychie</dc:creator>
  <cp:lastModifiedBy>Molina, Cassie J</cp:lastModifiedBy>
  <cp:revision>3</cp:revision>
  <cp:lastPrinted>2018-09-05T20:04:00Z</cp:lastPrinted>
  <dcterms:created xsi:type="dcterms:W3CDTF">2018-11-12T15:42:00Z</dcterms:created>
  <dcterms:modified xsi:type="dcterms:W3CDTF">2018-11-12T15:59:00Z</dcterms:modified>
</cp:coreProperties>
</file>